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01591" w14:textId="48B2D6C8" w:rsidR="00642C84" w:rsidRDefault="00642C84" w:rsidP="00642C84">
      <w:pPr>
        <w:pStyle w:val="Szvegtrzs"/>
        <w:jc w:val="center"/>
        <w:rPr>
          <w:rFonts w:ascii="Palatino Linotype" w:hAnsi="Palatino Linotype"/>
          <w:smallCaps/>
          <w:sz w:val="48"/>
          <w:szCs w:val="48"/>
        </w:rPr>
      </w:pPr>
    </w:p>
    <w:p w14:paraId="0FE6A434" w14:textId="77777777" w:rsidR="002C7897" w:rsidRDefault="002C7897" w:rsidP="00642C84">
      <w:pPr>
        <w:pStyle w:val="Szvegtrzs"/>
        <w:jc w:val="center"/>
        <w:rPr>
          <w:rFonts w:ascii="Palatino Linotype" w:hAnsi="Palatino Linotype"/>
          <w:smallCaps/>
          <w:sz w:val="48"/>
          <w:szCs w:val="48"/>
        </w:rPr>
      </w:pPr>
    </w:p>
    <w:p w14:paraId="071856DD" w14:textId="77777777" w:rsidR="00642C84" w:rsidRDefault="00642C84" w:rsidP="00642C84">
      <w:pPr>
        <w:pStyle w:val="Szvegtrzs"/>
        <w:jc w:val="center"/>
        <w:rPr>
          <w:rFonts w:ascii="Palatino Linotype" w:hAnsi="Palatino Linotype"/>
          <w:smallCaps/>
          <w:sz w:val="48"/>
          <w:szCs w:val="48"/>
        </w:rPr>
      </w:pPr>
    </w:p>
    <w:p w14:paraId="4BC90113" w14:textId="77777777" w:rsidR="00642C84" w:rsidRDefault="00642C84" w:rsidP="00642C84">
      <w:pPr>
        <w:pStyle w:val="Szvegtrzs"/>
        <w:jc w:val="center"/>
        <w:rPr>
          <w:rFonts w:ascii="Palatino Linotype" w:hAnsi="Palatino Linotype"/>
          <w:smallCaps/>
          <w:sz w:val="48"/>
          <w:szCs w:val="48"/>
        </w:rPr>
      </w:pPr>
    </w:p>
    <w:p w14:paraId="793B16DB" w14:textId="77777777" w:rsidR="00642C84" w:rsidRDefault="00642C84" w:rsidP="00642C84">
      <w:pPr>
        <w:pStyle w:val="Szvegtrzs"/>
        <w:jc w:val="center"/>
        <w:rPr>
          <w:rFonts w:ascii="Palatino Linotype" w:hAnsi="Palatino Linotype"/>
          <w:smallCaps/>
          <w:sz w:val="48"/>
          <w:szCs w:val="48"/>
        </w:rPr>
      </w:pPr>
    </w:p>
    <w:p w14:paraId="6AE8D168" w14:textId="77777777" w:rsidR="00642C84" w:rsidRDefault="00642C84" w:rsidP="00642C84">
      <w:pPr>
        <w:pStyle w:val="Szvegtrzs"/>
        <w:jc w:val="center"/>
        <w:rPr>
          <w:rFonts w:ascii="Palatino Linotype" w:hAnsi="Palatino Linotype"/>
          <w:smallCaps/>
          <w:sz w:val="48"/>
          <w:szCs w:val="48"/>
        </w:rPr>
      </w:pPr>
    </w:p>
    <w:p w14:paraId="00B67ABF" w14:textId="77777777" w:rsidR="00642C84" w:rsidRDefault="00642C84" w:rsidP="00642C84">
      <w:pPr>
        <w:pStyle w:val="Szvegtrzs"/>
        <w:jc w:val="center"/>
        <w:rPr>
          <w:rFonts w:ascii="Palatino Linotype" w:hAnsi="Palatino Linotype"/>
          <w:smallCaps/>
          <w:sz w:val="48"/>
          <w:szCs w:val="48"/>
        </w:rPr>
      </w:pPr>
    </w:p>
    <w:p w14:paraId="738F9D84" w14:textId="77777777" w:rsidR="00642C84" w:rsidRDefault="00642C84" w:rsidP="00642C84">
      <w:pPr>
        <w:pStyle w:val="Szvegtrzs"/>
        <w:jc w:val="center"/>
        <w:rPr>
          <w:rFonts w:ascii="Palatino Linotype" w:hAnsi="Palatino Linotype"/>
          <w:smallCaps/>
          <w:sz w:val="48"/>
          <w:szCs w:val="48"/>
        </w:rPr>
      </w:pPr>
    </w:p>
    <w:p w14:paraId="679AD0A1" w14:textId="59624308" w:rsidR="00642C84" w:rsidRPr="003957E0" w:rsidRDefault="00642C84" w:rsidP="00642C84">
      <w:pPr>
        <w:pStyle w:val="Szvegtrzs"/>
        <w:jc w:val="center"/>
        <w:rPr>
          <w:rFonts w:ascii="Palatino Linotype" w:hAnsi="Palatino Linotype"/>
          <w:smallCaps/>
          <w:sz w:val="48"/>
          <w:szCs w:val="48"/>
        </w:rPr>
      </w:pPr>
      <w:r w:rsidRPr="003957E0">
        <w:rPr>
          <w:rFonts w:ascii="Palatino Linotype" w:hAnsi="Palatino Linotype"/>
          <w:smallCaps/>
          <w:sz w:val="48"/>
          <w:szCs w:val="48"/>
        </w:rPr>
        <w:t>Röszke község</w:t>
      </w:r>
      <w:r w:rsidR="00816105">
        <w:rPr>
          <w:rFonts w:ascii="Palatino Linotype" w:hAnsi="Palatino Linotype"/>
          <w:smallCaps/>
          <w:sz w:val="48"/>
          <w:szCs w:val="48"/>
        </w:rPr>
        <w:t xml:space="preserve"> önkormányzata</w:t>
      </w:r>
    </w:p>
    <w:p w14:paraId="3942A9A6" w14:textId="77777777" w:rsidR="00642C84" w:rsidRPr="003957E0" w:rsidRDefault="00642C84" w:rsidP="00642C84">
      <w:pPr>
        <w:pStyle w:val="Szvegtrzs"/>
        <w:jc w:val="center"/>
        <w:rPr>
          <w:rFonts w:ascii="Palatino Linotype" w:hAnsi="Palatino Linotype"/>
          <w:smallCaps/>
          <w:sz w:val="48"/>
          <w:szCs w:val="48"/>
        </w:rPr>
      </w:pPr>
    </w:p>
    <w:p w14:paraId="4D731421" w14:textId="2D567828" w:rsidR="00642C84" w:rsidRPr="003957E0" w:rsidRDefault="00642C84" w:rsidP="00642C84">
      <w:pPr>
        <w:pStyle w:val="Szvegtrzs"/>
        <w:jc w:val="center"/>
        <w:rPr>
          <w:rFonts w:ascii="Palatino Linotype" w:hAnsi="Palatino Linotype"/>
          <w:smallCaps/>
          <w:sz w:val="48"/>
          <w:szCs w:val="48"/>
        </w:rPr>
      </w:pPr>
      <w:bookmarkStart w:id="0" w:name="_Hlk193284550"/>
      <w:r w:rsidRPr="003957E0">
        <w:rPr>
          <w:rFonts w:ascii="Palatino Linotype" w:hAnsi="Palatino Linotype"/>
          <w:smallCaps/>
          <w:sz w:val="48"/>
          <w:szCs w:val="48"/>
        </w:rPr>
        <w:t>gazdaság</w:t>
      </w:r>
      <w:r w:rsidR="00816105">
        <w:rPr>
          <w:rFonts w:ascii="Palatino Linotype" w:hAnsi="Palatino Linotype"/>
          <w:smallCaps/>
          <w:sz w:val="48"/>
          <w:szCs w:val="48"/>
        </w:rPr>
        <w:t>i programja és fejlesztési terve</w:t>
      </w:r>
    </w:p>
    <w:p w14:paraId="52D81320" w14:textId="77777777" w:rsidR="00642C84" w:rsidRPr="003957E0" w:rsidRDefault="00642C84" w:rsidP="00642C84">
      <w:pPr>
        <w:pStyle w:val="Szvegtrzs"/>
        <w:jc w:val="center"/>
        <w:rPr>
          <w:rFonts w:ascii="Palatino Linotype" w:hAnsi="Palatino Linotype"/>
          <w:smallCaps/>
          <w:sz w:val="48"/>
          <w:szCs w:val="48"/>
        </w:rPr>
      </w:pPr>
    </w:p>
    <w:p w14:paraId="466283FF" w14:textId="350EB78A" w:rsidR="00642C84" w:rsidRPr="003957E0" w:rsidRDefault="00642C84" w:rsidP="00642C84">
      <w:pPr>
        <w:pStyle w:val="Szvegtrzs"/>
        <w:jc w:val="center"/>
        <w:rPr>
          <w:rFonts w:ascii="Palatino Linotype" w:hAnsi="Palatino Linotype"/>
          <w:smallCaps/>
          <w:sz w:val="48"/>
          <w:szCs w:val="48"/>
        </w:rPr>
      </w:pPr>
      <w:r w:rsidRPr="003957E0">
        <w:rPr>
          <w:rFonts w:ascii="Palatino Linotype" w:hAnsi="Palatino Linotype"/>
          <w:smallCaps/>
          <w:sz w:val="48"/>
          <w:szCs w:val="48"/>
        </w:rPr>
        <w:t>20</w:t>
      </w:r>
      <w:r w:rsidR="00816105">
        <w:rPr>
          <w:rFonts w:ascii="Palatino Linotype" w:hAnsi="Palatino Linotype"/>
          <w:smallCaps/>
          <w:sz w:val="48"/>
          <w:szCs w:val="48"/>
        </w:rPr>
        <w:t>25</w:t>
      </w:r>
      <w:r w:rsidRPr="003957E0">
        <w:rPr>
          <w:rFonts w:ascii="Palatino Linotype" w:hAnsi="Palatino Linotype"/>
          <w:smallCaps/>
          <w:sz w:val="48"/>
          <w:szCs w:val="48"/>
        </w:rPr>
        <w:t>-20</w:t>
      </w:r>
      <w:r w:rsidR="00816105">
        <w:rPr>
          <w:rFonts w:ascii="Palatino Linotype" w:hAnsi="Palatino Linotype"/>
          <w:smallCaps/>
          <w:sz w:val="48"/>
          <w:szCs w:val="48"/>
        </w:rPr>
        <w:t>29</w:t>
      </w:r>
      <w:bookmarkEnd w:id="0"/>
    </w:p>
    <w:p w14:paraId="4C6EB184" w14:textId="77777777" w:rsidR="00642C84" w:rsidRPr="003957E0" w:rsidRDefault="00642C84" w:rsidP="00642C84">
      <w:pPr>
        <w:outlineLvl w:val="0"/>
        <w:rPr>
          <w:rFonts w:ascii="Palatino Linotype" w:hAnsi="Palatino Linotype"/>
          <w:b/>
          <w:sz w:val="28"/>
          <w:szCs w:val="28"/>
        </w:rPr>
      </w:pPr>
      <w:r w:rsidRPr="003957E0">
        <w:rPr>
          <w:rFonts w:ascii="Palatino Linotype" w:hAnsi="Palatino Linotype"/>
          <w:b/>
          <w:sz w:val="28"/>
          <w:szCs w:val="28"/>
        </w:rPr>
        <w:br w:type="page"/>
      </w:r>
      <w:bookmarkStart w:id="1" w:name="_Toc289773479"/>
      <w:bookmarkStart w:id="2" w:name="_Toc289973177"/>
      <w:bookmarkStart w:id="3" w:name="_Toc193376756"/>
      <w:r w:rsidRPr="003957E0">
        <w:rPr>
          <w:rFonts w:ascii="Palatino Linotype" w:hAnsi="Palatino Linotype"/>
          <w:b/>
          <w:sz w:val="28"/>
          <w:szCs w:val="28"/>
        </w:rPr>
        <w:lastRenderedPageBreak/>
        <w:t>Tartalomjegyzék</w:t>
      </w:r>
      <w:bookmarkEnd w:id="1"/>
      <w:bookmarkEnd w:id="2"/>
      <w:bookmarkEnd w:id="3"/>
    </w:p>
    <w:p w14:paraId="29E3425E" w14:textId="2C100145" w:rsidR="00841997" w:rsidRDefault="00642C84">
      <w:pPr>
        <w:pStyle w:val="TJ1"/>
        <w:tabs>
          <w:tab w:val="right" w:leader="dot" w:pos="9062"/>
        </w:tabs>
        <w:rPr>
          <w:rFonts w:asciiTheme="minorHAnsi" w:eastAsiaTheme="minorEastAsia" w:hAnsiTheme="minorHAnsi" w:cstheme="minorBidi"/>
          <w:b w:val="0"/>
          <w:bCs w:val="0"/>
          <w:caps w:val="0"/>
          <w:noProof/>
          <w:kern w:val="2"/>
          <w14:ligatures w14:val="standardContextual"/>
        </w:rPr>
      </w:pPr>
      <w:r w:rsidRPr="00B819B0">
        <w:rPr>
          <w:rFonts w:ascii="Palatino Linotype" w:hAnsi="Palatino Linotype"/>
          <w:b w:val="0"/>
          <w:bCs w:val="0"/>
          <w:caps w:val="0"/>
        </w:rPr>
        <w:fldChar w:fldCharType="begin"/>
      </w:r>
      <w:r w:rsidRPr="00B819B0">
        <w:rPr>
          <w:rFonts w:ascii="Palatino Linotype" w:hAnsi="Palatino Linotype"/>
          <w:b w:val="0"/>
          <w:bCs w:val="0"/>
          <w:caps w:val="0"/>
        </w:rPr>
        <w:instrText xml:space="preserve"> TOC \o "1-3" \h \z \u </w:instrText>
      </w:r>
      <w:r w:rsidRPr="00B819B0">
        <w:rPr>
          <w:rFonts w:ascii="Palatino Linotype" w:hAnsi="Palatino Linotype"/>
          <w:b w:val="0"/>
          <w:bCs w:val="0"/>
          <w:caps w:val="0"/>
        </w:rPr>
        <w:fldChar w:fldCharType="separate"/>
      </w:r>
      <w:hyperlink w:anchor="_Toc193376756" w:history="1">
        <w:r w:rsidR="00841997" w:rsidRPr="0041612D">
          <w:rPr>
            <w:rStyle w:val="Hiperhivatkozs"/>
            <w:rFonts w:ascii="Palatino Linotype" w:hAnsi="Palatino Linotype"/>
            <w:noProof/>
          </w:rPr>
          <w:t>Tartalomjegyzék</w:t>
        </w:r>
        <w:r w:rsidR="00841997">
          <w:rPr>
            <w:noProof/>
            <w:webHidden/>
          </w:rPr>
          <w:tab/>
        </w:r>
        <w:r w:rsidR="00841997">
          <w:rPr>
            <w:noProof/>
            <w:webHidden/>
          </w:rPr>
          <w:fldChar w:fldCharType="begin"/>
        </w:r>
        <w:r w:rsidR="00841997">
          <w:rPr>
            <w:noProof/>
            <w:webHidden/>
          </w:rPr>
          <w:instrText xml:space="preserve"> PAGEREF _Toc193376756 \h </w:instrText>
        </w:r>
        <w:r w:rsidR="00841997">
          <w:rPr>
            <w:noProof/>
            <w:webHidden/>
          </w:rPr>
        </w:r>
        <w:r w:rsidR="00841997">
          <w:rPr>
            <w:noProof/>
            <w:webHidden/>
          </w:rPr>
          <w:fldChar w:fldCharType="separate"/>
        </w:r>
        <w:r w:rsidR="00841997">
          <w:rPr>
            <w:noProof/>
            <w:webHidden/>
          </w:rPr>
          <w:t>2</w:t>
        </w:r>
        <w:r w:rsidR="00841997">
          <w:rPr>
            <w:noProof/>
            <w:webHidden/>
          </w:rPr>
          <w:fldChar w:fldCharType="end"/>
        </w:r>
      </w:hyperlink>
    </w:p>
    <w:p w14:paraId="0E75C9FF" w14:textId="79350BBE" w:rsidR="00841997" w:rsidRDefault="00841997">
      <w:pPr>
        <w:pStyle w:val="TJ1"/>
        <w:tabs>
          <w:tab w:val="right" w:leader="dot" w:pos="9062"/>
        </w:tabs>
        <w:rPr>
          <w:rFonts w:asciiTheme="minorHAnsi" w:eastAsiaTheme="minorEastAsia" w:hAnsiTheme="minorHAnsi" w:cstheme="minorBidi"/>
          <w:b w:val="0"/>
          <w:bCs w:val="0"/>
          <w:caps w:val="0"/>
          <w:noProof/>
          <w:kern w:val="2"/>
          <w14:ligatures w14:val="standardContextual"/>
        </w:rPr>
      </w:pPr>
      <w:hyperlink w:anchor="_Toc193376757" w:history="1">
        <w:r w:rsidRPr="0041612D">
          <w:rPr>
            <w:rStyle w:val="Hiperhivatkozs"/>
            <w:rFonts w:ascii="Palatino Linotype" w:hAnsi="Palatino Linotype"/>
            <w:noProof/>
          </w:rPr>
          <w:t>Bevezetés</w:t>
        </w:r>
        <w:r>
          <w:rPr>
            <w:noProof/>
            <w:webHidden/>
          </w:rPr>
          <w:tab/>
        </w:r>
        <w:r>
          <w:rPr>
            <w:noProof/>
            <w:webHidden/>
          </w:rPr>
          <w:fldChar w:fldCharType="begin"/>
        </w:r>
        <w:r>
          <w:rPr>
            <w:noProof/>
            <w:webHidden/>
          </w:rPr>
          <w:instrText xml:space="preserve"> PAGEREF _Toc193376757 \h </w:instrText>
        </w:r>
        <w:r>
          <w:rPr>
            <w:noProof/>
            <w:webHidden/>
          </w:rPr>
        </w:r>
        <w:r>
          <w:rPr>
            <w:noProof/>
            <w:webHidden/>
          </w:rPr>
          <w:fldChar w:fldCharType="separate"/>
        </w:r>
        <w:r>
          <w:rPr>
            <w:noProof/>
            <w:webHidden/>
          </w:rPr>
          <w:t>4</w:t>
        </w:r>
        <w:r>
          <w:rPr>
            <w:noProof/>
            <w:webHidden/>
          </w:rPr>
          <w:fldChar w:fldCharType="end"/>
        </w:r>
      </w:hyperlink>
    </w:p>
    <w:p w14:paraId="57D2F7CE" w14:textId="3822D923" w:rsidR="00841997" w:rsidRDefault="00841997">
      <w:pPr>
        <w:pStyle w:val="TJ1"/>
        <w:tabs>
          <w:tab w:val="left" w:pos="720"/>
          <w:tab w:val="right" w:leader="dot" w:pos="9062"/>
        </w:tabs>
        <w:rPr>
          <w:rFonts w:asciiTheme="minorHAnsi" w:eastAsiaTheme="minorEastAsia" w:hAnsiTheme="minorHAnsi" w:cstheme="minorBidi"/>
          <w:b w:val="0"/>
          <w:bCs w:val="0"/>
          <w:caps w:val="0"/>
          <w:noProof/>
          <w:kern w:val="2"/>
          <w14:ligatures w14:val="standardContextual"/>
        </w:rPr>
      </w:pPr>
      <w:hyperlink w:anchor="_Toc193376758" w:history="1">
        <w:r w:rsidRPr="0041612D">
          <w:rPr>
            <w:rStyle w:val="Hiperhivatkozs"/>
            <w:rFonts w:ascii="Palatino Linotype" w:hAnsi="Palatino Linotype"/>
            <w:noProof/>
          </w:rPr>
          <w:t>1</w:t>
        </w:r>
        <w:r>
          <w:rPr>
            <w:rFonts w:asciiTheme="minorHAnsi" w:eastAsiaTheme="minorEastAsia" w:hAnsiTheme="minorHAnsi" w:cstheme="minorBidi"/>
            <w:b w:val="0"/>
            <w:bCs w:val="0"/>
            <w:caps w:val="0"/>
            <w:noProof/>
            <w:kern w:val="2"/>
            <w14:ligatures w14:val="standardContextual"/>
          </w:rPr>
          <w:tab/>
        </w:r>
        <w:r w:rsidRPr="0041612D">
          <w:rPr>
            <w:rStyle w:val="Hiperhivatkozs"/>
            <w:rFonts w:ascii="Palatino Linotype" w:hAnsi="Palatino Linotype"/>
            <w:noProof/>
          </w:rPr>
          <w:t>Helyzetértékelés</w:t>
        </w:r>
        <w:r>
          <w:rPr>
            <w:noProof/>
            <w:webHidden/>
          </w:rPr>
          <w:tab/>
        </w:r>
        <w:r>
          <w:rPr>
            <w:noProof/>
            <w:webHidden/>
          </w:rPr>
          <w:fldChar w:fldCharType="begin"/>
        </w:r>
        <w:r>
          <w:rPr>
            <w:noProof/>
            <w:webHidden/>
          </w:rPr>
          <w:instrText xml:space="preserve"> PAGEREF _Toc193376758 \h </w:instrText>
        </w:r>
        <w:r>
          <w:rPr>
            <w:noProof/>
            <w:webHidden/>
          </w:rPr>
        </w:r>
        <w:r>
          <w:rPr>
            <w:noProof/>
            <w:webHidden/>
          </w:rPr>
          <w:fldChar w:fldCharType="separate"/>
        </w:r>
        <w:r>
          <w:rPr>
            <w:noProof/>
            <w:webHidden/>
          </w:rPr>
          <w:t>5</w:t>
        </w:r>
        <w:r>
          <w:rPr>
            <w:noProof/>
            <w:webHidden/>
          </w:rPr>
          <w:fldChar w:fldCharType="end"/>
        </w:r>
      </w:hyperlink>
    </w:p>
    <w:p w14:paraId="53796E34" w14:textId="4A4AB7B0" w:rsidR="00841997" w:rsidRDefault="00841997">
      <w:pPr>
        <w:pStyle w:val="TJ2"/>
        <w:tabs>
          <w:tab w:val="left" w:pos="720"/>
          <w:tab w:val="right" w:leader="dot" w:pos="9062"/>
        </w:tabs>
        <w:rPr>
          <w:rFonts w:asciiTheme="minorHAnsi" w:eastAsiaTheme="minorEastAsia" w:hAnsiTheme="minorHAnsi" w:cstheme="minorBidi"/>
          <w:b w:val="0"/>
          <w:bCs w:val="0"/>
          <w:noProof/>
          <w:kern w:val="2"/>
          <w:sz w:val="24"/>
          <w:szCs w:val="24"/>
          <w14:ligatures w14:val="standardContextual"/>
        </w:rPr>
      </w:pPr>
      <w:hyperlink w:anchor="_Toc193376759" w:history="1">
        <w:r w:rsidRPr="0041612D">
          <w:rPr>
            <w:rStyle w:val="Hiperhivatkozs"/>
            <w:rFonts w:ascii="Palatino Linotype" w:hAnsi="Palatino Linotype"/>
            <w:noProof/>
          </w:rPr>
          <w:t>1.1</w:t>
        </w:r>
        <w:r>
          <w:rPr>
            <w:rFonts w:asciiTheme="minorHAnsi" w:eastAsiaTheme="minorEastAsia" w:hAnsiTheme="minorHAnsi" w:cstheme="minorBidi"/>
            <w:b w:val="0"/>
            <w:bCs w:val="0"/>
            <w:noProof/>
            <w:kern w:val="2"/>
            <w:sz w:val="24"/>
            <w:szCs w:val="24"/>
            <w14:ligatures w14:val="standardContextual"/>
          </w:rPr>
          <w:tab/>
        </w:r>
        <w:r w:rsidRPr="0041612D">
          <w:rPr>
            <w:rStyle w:val="Hiperhivatkozs"/>
            <w:rFonts w:ascii="Palatino Linotype" w:hAnsi="Palatino Linotype"/>
            <w:noProof/>
          </w:rPr>
          <w:t>Térségi lehatárolás, a település rövid bemutatása</w:t>
        </w:r>
        <w:r>
          <w:rPr>
            <w:noProof/>
            <w:webHidden/>
          </w:rPr>
          <w:tab/>
        </w:r>
        <w:r>
          <w:rPr>
            <w:noProof/>
            <w:webHidden/>
          </w:rPr>
          <w:fldChar w:fldCharType="begin"/>
        </w:r>
        <w:r>
          <w:rPr>
            <w:noProof/>
            <w:webHidden/>
          </w:rPr>
          <w:instrText xml:space="preserve"> PAGEREF _Toc193376759 \h </w:instrText>
        </w:r>
        <w:r>
          <w:rPr>
            <w:noProof/>
            <w:webHidden/>
          </w:rPr>
        </w:r>
        <w:r>
          <w:rPr>
            <w:noProof/>
            <w:webHidden/>
          </w:rPr>
          <w:fldChar w:fldCharType="separate"/>
        </w:r>
        <w:r>
          <w:rPr>
            <w:noProof/>
            <w:webHidden/>
          </w:rPr>
          <w:t>5</w:t>
        </w:r>
        <w:r>
          <w:rPr>
            <w:noProof/>
            <w:webHidden/>
          </w:rPr>
          <w:fldChar w:fldCharType="end"/>
        </w:r>
      </w:hyperlink>
    </w:p>
    <w:p w14:paraId="7485AEF5" w14:textId="720BECB8" w:rsidR="00841997" w:rsidRDefault="00841997">
      <w:pPr>
        <w:pStyle w:val="TJ2"/>
        <w:tabs>
          <w:tab w:val="left" w:pos="720"/>
          <w:tab w:val="right" w:leader="dot" w:pos="9062"/>
        </w:tabs>
        <w:rPr>
          <w:rFonts w:asciiTheme="minorHAnsi" w:eastAsiaTheme="minorEastAsia" w:hAnsiTheme="minorHAnsi" w:cstheme="minorBidi"/>
          <w:b w:val="0"/>
          <w:bCs w:val="0"/>
          <w:noProof/>
          <w:kern w:val="2"/>
          <w:sz w:val="24"/>
          <w:szCs w:val="24"/>
          <w14:ligatures w14:val="standardContextual"/>
        </w:rPr>
      </w:pPr>
      <w:hyperlink w:anchor="_Toc193376760" w:history="1">
        <w:r w:rsidRPr="0041612D">
          <w:rPr>
            <w:rStyle w:val="Hiperhivatkozs"/>
            <w:rFonts w:ascii="Palatino Linotype" w:hAnsi="Palatino Linotype"/>
            <w:noProof/>
          </w:rPr>
          <w:t>1.2</w:t>
        </w:r>
        <w:r>
          <w:rPr>
            <w:rFonts w:asciiTheme="minorHAnsi" w:eastAsiaTheme="minorEastAsia" w:hAnsiTheme="minorHAnsi" w:cstheme="minorBidi"/>
            <w:b w:val="0"/>
            <w:bCs w:val="0"/>
            <w:noProof/>
            <w:kern w:val="2"/>
            <w:sz w:val="24"/>
            <w:szCs w:val="24"/>
            <w14:ligatures w14:val="standardContextual"/>
          </w:rPr>
          <w:tab/>
        </w:r>
        <w:r w:rsidRPr="0041612D">
          <w:rPr>
            <w:rStyle w:val="Hiperhivatkozs"/>
            <w:rFonts w:ascii="Palatino Linotype" w:hAnsi="Palatino Linotype"/>
            <w:noProof/>
          </w:rPr>
          <w:t>Természeti és térszerkezeti adottságok</w:t>
        </w:r>
        <w:r>
          <w:rPr>
            <w:noProof/>
            <w:webHidden/>
          </w:rPr>
          <w:tab/>
        </w:r>
        <w:r>
          <w:rPr>
            <w:noProof/>
            <w:webHidden/>
          </w:rPr>
          <w:fldChar w:fldCharType="begin"/>
        </w:r>
        <w:r>
          <w:rPr>
            <w:noProof/>
            <w:webHidden/>
          </w:rPr>
          <w:instrText xml:space="preserve"> PAGEREF _Toc193376760 \h </w:instrText>
        </w:r>
        <w:r>
          <w:rPr>
            <w:noProof/>
            <w:webHidden/>
          </w:rPr>
        </w:r>
        <w:r>
          <w:rPr>
            <w:noProof/>
            <w:webHidden/>
          </w:rPr>
          <w:fldChar w:fldCharType="separate"/>
        </w:r>
        <w:r>
          <w:rPr>
            <w:noProof/>
            <w:webHidden/>
          </w:rPr>
          <w:t>5</w:t>
        </w:r>
        <w:r>
          <w:rPr>
            <w:noProof/>
            <w:webHidden/>
          </w:rPr>
          <w:fldChar w:fldCharType="end"/>
        </w:r>
      </w:hyperlink>
    </w:p>
    <w:p w14:paraId="4795E6B0" w14:textId="29DA22F5" w:rsidR="00841997" w:rsidRDefault="00841997">
      <w:pPr>
        <w:pStyle w:val="TJ2"/>
        <w:tabs>
          <w:tab w:val="left" w:pos="720"/>
          <w:tab w:val="right" w:leader="dot" w:pos="9062"/>
        </w:tabs>
        <w:rPr>
          <w:rFonts w:asciiTheme="minorHAnsi" w:eastAsiaTheme="minorEastAsia" w:hAnsiTheme="minorHAnsi" w:cstheme="minorBidi"/>
          <w:b w:val="0"/>
          <w:bCs w:val="0"/>
          <w:noProof/>
          <w:kern w:val="2"/>
          <w:sz w:val="24"/>
          <w:szCs w:val="24"/>
          <w14:ligatures w14:val="standardContextual"/>
        </w:rPr>
      </w:pPr>
      <w:hyperlink w:anchor="_Toc193376761" w:history="1">
        <w:r w:rsidRPr="0041612D">
          <w:rPr>
            <w:rStyle w:val="Hiperhivatkozs"/>
            <w:rFonts w:ascii="Palatino Linotype" w:hAnsi="Palatino Linotype"/>
            <w:noProof/>
          </w:rPr>
          <w:t>1.3</w:t>
        </w:r>
        <w:r>
          <w:rPr>
            <w:rFonts w:asciiTheme="minorHAnsi" w:eastAsiaTheme="minorEastAsia" w:hAnsiTheme="minorHAnsi" w:cstheme="minorBidi"/>
            <w:b w:val="0"/>
            <w:bCs w:val="0"/>
            <w:noProof/>
            <w:kern w:val="2"/>
            <w:sz w:val="24"/>
            <w:szCs w:val="24"/>
            <w14:ligatures w14:val="standardContextual"/>
          </w:rPr>
          <w:tab/>
        </w:r>
        <w:r w:rsidRPr="0041612D">
          <w:rPr>
            <w:rStyle w:val="Hiperhivatkozs"/>
            <w:rFonts w:ascii="Palatino Linotype" w:hAnsi="Palatino Linotype"/>
            <w:noProof/>
          </w:rPr>
          <w:t>Sajátos természeti értékek</w:t>
        </w:r>
        <w:r>
          <w:rPr>
            <w:noProof/>
            <w:webHidden/>
          </w:rPr>
          <w:tab/>
        </w:r>
        <w:r>
          <w:rPr>
            <w:noProof/>
            <w:webHidden/>
          </w:rPr>
          <w:fldChar w:fldCharType="begin"/>
        </w:r>
        <w:r>
          <w:rPr>
            <w:noProof/>
            <w:webHidden/>
          </w:rPr>
          <w:instrText xml:space="preserve"> PAGEREF _Toc193376761 \h </w:instrText>
        </w:r>
        <w:r>
          <w:rPr>
            <w:noProof/>
            <w:webHidden/>
          </w:rPr>
        </w:r>
        <w:r>
          <w:rPr>
            <w:noProof/>
            <w:webHidden/>
          </w:rPr>
          <w:fldChar w:fldCharType="separate"/>
        </w:r>
        <w:r>
          <w:rPr>
            <w:noProof/>
            <w:webHidden/>
          </w:rPr>
          <w:t>6</w:t>
        </w:r>
        <w:r>
          <w:rPr>
            <w:noProof/>
            <w:webHidden/>
          </w:rPr>
          <w:fldChar w:fldCharType="end"/>
        </w:r>
      </w:hyperlink>
    </w:p>
    <w:p w14:paraId="5CBFC72D" w14:textId="74B2250C" w:rsidR="00841997" w:rsidRDefault="00841997">
      <w:pPr>
        <w:pStyle w:val="TJ3"/>
        <w:tabs>
          <w:tab w:val="left" w:pos="960"/>
          <w:tab w:val="right" w:leader="dot" w:pos="9062"/>
        </w:tabs>
        <w:rPr>
          <w:rFonts w:asciiTheme="minorHAnsi" w:eastAsiaTheme="minorEastAsia" w:hAnsiTheme="minorHAnsi" w:cstheme="minorBidi"/>
          <w:noProof/>
          <w:kern w:val="2"/>
          <w:sz w:val="24"/>
          <w:szCs w:val="24"/>
          <w14:ligatures w14:val="standardContextual"/>
        </w:rPr>
      </w:pPr>
      <w:hyperlink w:anchor="_Toc193376762" w:history="1">
        <w:r w:rsidRPr="0041612D">
          <w:rPr>
            <w:rStyle w:val="Hiperhivatkozs"/>
            <w:rFonts w:ascii="Palatino Linotype" w:hAnsi="Palatino Linotype"/>
            <w:noProof/>
          </w:rPr>
          <w:t>1.3.1</w:t>
        </w:r>
        <w:r>
          <w:rPr>
            <w:rFonts w:asciiTheme="minorHAnsi" w:eastAsiaTheme="minorEastAsia" w:hAnsiTheme="minorHAnsi" w:cstheme="minorBidi"/>
            <w:noProof/>
            <w:kern w:val="2"/>
            <w:sz w:val="24"/>
            <w:szCs w:val="24"/>
            <w14:ligatures w14:val="standardContextual"/>
          </w:rPr>
          <w:tab/>
        </w:r>
        <w:r w:rsidRPr="0041612D">
          <w:rPr>
            <w:rStyle w:val="Hiperhivatkozs"/>
            <w:rFonts w:ascii="Palatino Linotype" w:hAnsi="Palatino Linotype"/>
            <w:noProof/>
          </w:rPr>
          <w:t>Víz</w:t>
        </w:r>
        <w:r>
          <w:rPr>
            <w:noProof/>
            <w:webHidden/>
          </w:rPr>
          <w:tab/>
        </w:r>
        <w:r>
          <w:rPr>
            <w:noProof/>
            <w:webHidden/>
          </w:rPr>
          <w:fldChar w:fldCharType="begin"/>
        </w:r>
        <w:r>
          <w:rPr>
            <w:noProof/>
            <w:webHidden/>
          </w:rPr>
          <w:instrText xml:space="preserve"> PAGEREF _Toc193376762 \h </w:instrText>
        </w:r>
        <w:r>
          <w:rPr>
            <w:noProof/>
            <w:webHidden/>
          </w:rPr>
        </w:r>
        <w:r>
          <w:rPr>
            <w:noProof/>
            <w:webHidden/>
          </w:rPr>
          <w:fldChar w:fldCharType="separate"/>
        </w:r>
        <w:r>
          <w:rPr>
            <w:noProof/>
            <w:webHidden/>
          </w:rPr>
          <w:t>6</w:t>
        </w:r>
        <w:r>
          <w:rPr>
            <w:noProof/>
            <w:webHidden/>
          </w:rPr>
          <w:fldChar w:fldCharType="end"/>
        </w:r>
      </w:hyperlink>
    </w:p>
    <w:p w14:paraId="4448F000" w14:textId="7056DCAB" w:rsidR="00841997" w:rsidRDefault="00841997">
      <w:pPr>
        <w:pStyle w:val="TJ3"/>
        <w:tabs>
          <w:tab w:val="left" w:pos="960"/>
          <w:tab w:val="right" w:leader="dot" w:pos="9062"/>
        </w:tabs>
        <w:rPr>
          <w:rFonts w:asciiTheme="minorHAnsi" w:eastAsiaTheme="minorEastAsia" w:hAnsiTheme="minorHAnsi" w:cstheme="minorBidi"/>
          <w:noProof/>
          <w:kern w:val="2"/>
          <w:sz w:val="24"/>
          <w:szCs w:val="24"/>
          <w14:ligatures w14:val="standardContextual"/>
        </w:rPr>
      </w:pPr>
      <w:hyperlink w:anchor="_Toc193376763" w:history="1">
        <w:r w:rsidRPr="0041612D">
          <w:rPr>
            <w:rStyle w:val="Hiperhivatkozs"/>
            <w:rFonts w:ascii="Palatino Linotype" w:hAnsi="Palatino Linotype"/>
            <w:noProof/>
          </w:rPr>
          <w:t>1.3.2</w:t>
        </w:r>
        <w:r>
          <w:rPr>
            <w:rFonts w:asciiTheme="minorHAnsi" w:eastAsiaTheme="minorEastAsia" w:hAnsiTheme="minorHAnsi" w:cstheme="minorBidi"/>
            <w:noProof/>
            <w:kern w:val="2"/>
            <w:sz w:val="24"/>
            <w:szCs w:val="24"/>
            <w14:ligatures w14:val="standardContextual"/>
          </w:rPr>
          <w:tab/>
        </w:r>
        <w:r w:rsidRPr="0041612D">
          <w:rPr>
            <w:rStyle w:val="Hiperhivatkozs"/>
            <w:rFonts w:ascii="Palatino Linotype" w:hAnsi="Palatino Linotype"/>
            <w:noProof/>
          </w:rPr>
          <w:t>Ivóvíz</w:t>
        </w:r>
        <w:r>
          <w:rPr>
            <w:noProof/>
            <w:webHidden/>
          </w:rPr>
          <w:tab/>
        </w:r>
        <w:r>
          <w:rPr>
            <w:noProof/>
            <w:webHidden/>
          </w:rPr>
          <w:fldChar w:fldCharType="begin"/>
        </w:r>
        <w:r>
          <w:rPr>
            <w:noProof/>
            <w:webHidden/>
          </w:rPr>
          <w:instrText xml:space="preserve"> PAGEREF _Toc193376763 \h </w:instrText>
        </w:r>
        <w:r>
          <w:rPr>
            <w:noProof/>
            <w:webHidden/>
          </w:rPr>
        </w:r>
        <w:r>
          <w:rPr>
            <w:noProof/>
            <w:webHidden/>
          </w:rPr>
          <w:fldChar w:fldCharType="separate"/>
        </w:r>
        <w:r>
          <w:rPr>
            <w:noProof/>
            <w:webHidden/>
          </w:rPr>
          <w:t>7</w:t>
        </w:r>
        <w:r>
          <w:rPr>
            <w:noProof/>
            <w:webHidden/>
          </w:rPr>
          <w:fldChar w:fldCharType="end"/>
        </w:r>
      </w:hyperlink>
    </w:p>
    <w:p w14:paraId="3D2C03FF" w14:textId="7BA7F532" w:rsidR="00841997" w:rsidRDefault="00841997">
      <w:pPr>
        <w:pStyle w:val="TJ3"/>
        <w:tabs>
          <w:tab w:val="left" w:pos="960"/>
          <w:tab w:val="right" w:leader="dot" w:pos="9062"/>
        </w:tabs>
        <w:rPr>
          <w:rFonts w:asciiTheme="minorHAnsi" w:eastAsiaTheme="minorEastAsia" w:hAnsiTheme="minorHAnsi" w:cstheme="minorBidi"/>
          <w:noProof/>
          <w:kern w:val="2"/>
          <w:sz w:val="24"/>
          <w:szCs w:val="24"/>
          <w14:ligatures w14:val="standardContextual"/>
        </w:rPr>
      </w:pPr>
      <w:hyperlink w:anchor="_Toc193376764" w:history="1">
        <w:r w:rsidRPr="0041612D">
          <w:rPr>
            <w:rStyle w:val="Hiperhivatkozs"/>
            <w:rFonts w:ascii="Palatino Linotype" w:hAnsi="Palatino Linotype"/>
            <w:noProof/>
          </w:rPr>
          <w:t>1.3.3</w:t>
        </w:r>
        <w:r>
          <w:rPr>
            <w:rFonts w:asciiTheme="minorHAnsi" w:eastAsiaTheme="minorEastAsia" w:hAnsiTheme="minorHAnsi" w:cstheme="minorBidi"/>
            <w:noProof/>
            <w:kern w:val="2"/>
            <w:sz w:val="24"/>
            <w:szCs w:val="24"/>
            <w14:ligatures w14:val="standardContextual"/>
          </w:rPr>
          <w:tab/>
        </w:r>
        <w:r w:rsidRPr="0041612D">
          <w:rPr>
            <w:rStyle w:val="Hiperhivatkozs"/>
            <w:rFonts w:ascii="Palatino Linotype" w:hAnsi="Palatino Linotype"/>
            <w:noProof/>
          </w:rPr>
          <w:t>Kommunális hulladék</w:t>
        </w:r>
        <w:r>
          <w:rPr>
            <w:noProof/>
            <w:webHidden/>
          </w:rPr>
          <w:tab/>
        </w:r>
        <w:r>
          <w:rPr>
            <w:noProof/>
            <w:webHidden/>
          </w:rPr>
          <w:fldChar w:fldCharType="begin"/>
        </w:r>
        <w:r>
          <w:rPr>
            <w:noProof/>
            <w:webHidden/>
          </w:rPr>
          <w:instrText xml:space="preserve"> PAGEREF _Toc193376764 \h </w:instrText>
        </w:r>
        <w:r>
          <w:rPr>
            <w:noProof/>
            <w:webHidden/>
          </w:rPr>
        </w:r>
        <w:r>
          <w:rPr>
            <w:noProof/>
            <w:webHidden/>
          </w:rPr>
          <w:fldChar w:fldCharType="separate"/>
        </w:r>
        <w:r>
          <w:rPr>
            <w:noProof/>
            <w:webHidden/>
          </w:rPr>
          <w:t>8</w:t>
        </w:r>
        <w:r>
          <w:rPr>
            <w:noProof/>
            <w:webHidden/>
          </w:rPr>
          <w:fldChar w:fldCharType="end"/>
        </w:r>
      </w:hyperlink>
    </w:p>
    <w:p w14:paraId="5CA218DD" w14:textId="53E1CCB5" w:rsidR="00841997" w:rsidRDefault="00841997">
      <w:pPr>
        <w:pStyle w:val="TJ3"/>
        <w:tabs>
          <w:tab w:val="left" w:pos="960"/>
          <w:tab w:val="right" w:leader="dot" w:pos="9062"/>
        </w:tabs>
        <w:rPr>
          <w:rFonts w:asciiTheme="minorHAnsi" w:eastAsiaTheme="minorEastAsia" w:hAnsiTheme="minorHAnsi" w:cstheme="minorBidi"/>
          <w:noProof/>
          <w:kern w:val="2"/>
          <w:sz w:val="24"/>
          <w:szCs w:val="24"/>
          <w14:ligatures w14:val="standardContextual"/>
        </w:rPr>
      </w:pPr>
      <w:hyperlink w:anchor="_Toc193376765" w:history="1">
        <w:r w:rsidRPr="0041612D">
          <w:rPr>
            <w:rStyle w:val="Hiperhivatkozs"/>
            <w:rFonts w:ascii="Palatino Linotype" w:hAnsi="Palatino Linotype"/>
            <w:noProof/>
            <w:spacing w:val="-4"/>
          </w:rPr>
          <w:t>1.3.4</w:t>
        </w:r>
        <w:r>
          <w:rPr>
            <w:rFonts w:asciiTheme="minorHAnsi" w:eastAsiaTheme="minorEastAsia" w:hAnsiTheme="minorHAnsi" w:cstheme="minorBidi"/>
            <w:noProof/>
            <w:kern w:val="2"/>
            <w:sz w:val="24"/>
            <w:szCs w:val="24"/>
            <w14:ligatures w14:val="standardContextual"/>
          </w:rPr>
          <w:tab/>
        </w:r>
        <w:r w:rsidRPr="0041612D">
          <w:rPr>
            <w:rStyle w:val="Hiperhivatkozs"/>
            <w:rFonts w:ascii="Palatino Linotype" w:hAnsi="Palatino Linotype"/>
            <w:noProof/>
          </w:rPr>
          <w:t>Szennyvízkezelés</w:t>
        </w:r>
        <w:r>
          <w:rPr>
            <w:noProof/>
            <w:webHidden/>
          </w:rPr>
          <w:tab/>
        </w:r>
        <w:r>
          <w:rPr>
            <w:noProof/>
            <w:webHidden/>
          </w:rPr>
          <w:fldChar w:fldCharType="begin"/>
        </w:r>
        <w:r>
          <w:rPr>
            <w:noProof/>
            <w:webHidden/>
          </w:rPr>
          <w:instrText xml:space="preserve"> PAGEREF _Toc193376765 \h </w:instrText>
        </w:r>
        <w:r>
          <w:rPr>
            <w:noProof/>
            <w:webHidden/>
          </w:rPr>
        </w:r>
        <w:r>
          <w:rPr>
            <w:noProof/>
            <w:webHidden/>
          </w:rPr>
          <w:fldChar w:fldCharType="separate"/>
        </w:r>
        <w:r>
          <w:rPr>
            <w:noProof/>
            <w:webHidden/>
          </w:rPr>
          <w:t>9</w:t>
        </w:r>
        <w:r>
          <w:rPr>
            <w:noProof/>
            <w:webHidden/>
          </w:rPr>
          <w:fldChar w:fldCharType="end"/>
        </w:r>
      </w:hyperlink>
    </w:p>
    <w:p w14:paraId="51A0BE36" w14:textId="6128897C" w:rsidR="00841997" w:rsidRDefault="00841997">
      <w:pPr>
        <w:pStyle w:val="TJ3"/>
        <w:tabs>
          <w:tab w:val="left" w:pos="960"/>
          <w:tab w:val="right" w:leader="dot" w:pos="9062"/>
        </w:tabs>
        <w:rPr>
          <w:rFonts w:asciiTheme="minorHAnsi" w:eastAsiaTheme="minorEastAsia" w:hAnsiTheme="minorHAnsi" w:cstheme="minorBidi"/>
          <w:noProof/>
          <w:kern w:val="2"/>
          <w:sz w:val="24"/>
          <w:szCs w:val="24"/>
          <w14:ligatures w14:val="standardContextual"/>
        </w:rPr>
      </w:pPr>
      <w:hyperlink w:anchor="_Toc193376766" w:history="1">
        <w:r w:rsidRPr="0041612D">
          <w:rPr>
            <w:rStyle w:val="Hiperhivatkozs"/>
            <w:rFonts w:ascii="Palatino Linotype" w:hAnsi="Palatino Linotype"/>
            <w:noProof/>
          </w:rPr>
          <w:t>1.3.5</w:t>
        </w:r>
        <w:r>
          <w:rPr>
            <w:rFonts w:asciiTheme="minorHAnsi" w:eastAsiaTheme="minorEastAsia" w:hAnsiTheme="minorHAnsi" w:cstheme="minorBidi"/>
            <w:noProof/>
            <w:kern w:val="2"/>
            <w:sz w:val="24"/>
            <w:szCs w:val="24"/>
            <w14:ligatures w14:val="standardContextual"/>
          </w:rPr>
          <w:tab/>
        </w:r>
        <w:r w:rsidRPr="0041612D">
          <w:rPr>
            <w:rStyle w:val="Hiperhivatkozs"/>
            <w:rFonts w:ascii="Palatino Linotype" w:hAnsi="Palatino Linotype"/>
            <w:noProof/>
          </w:rPr>
          <w:t>Villamos energia</w:t>
        </w:r>
        <w:r>
          <w:rPr>
            <w:noProof/>
            <w:webHidden/>
          </w:rPr>
          <w:tab/>
        </w:r>
        <w:r>
          <w:rPr>
            <w:noProof/>
            <w:webHidden/>
          </w:rPr>
          <w:fldChar w:fldCharType="begin"/>
        </w:r>
        <w:r>
          <w:rPr>
            <w:noProof/>
            <w:webHidden/>
          </w:rPr>
          <w:instrText xml:space="preserve"> PAGEREF _Toc193376766 \h </w:instrText>
        </w:r>
        <w:r>
          <w:rPr>
            <w:noProof/>
            <w:webHidden/>
          </w:rPr>
        </w:r>
        <w:r>
          <w:rPr>
            <w:noProof/>
            <w:webHidden/>
          </w:rPr>
          <w:fldChar w:fldCharType="separate"/>
        </w:r>
        <w:r>
          <w:rPr>
            <w:noProof/>
            <w:webHidden/>
          </w:rPr>
          <w:t>10</w:t>
        </w:r>
        <w:r>
          <w:rPr>
            <w:noProof/>
            <w:webHidden/>
          </w:rPr>
          <w:fldChar w:fldCharType="end"/>
        </w:r>
      </w:hyperlink>
    </w:p>
    <w:p w14:paraId="1EADF4FC" w14:textId="6853D565" w:rsidR="00841997" w:rsidRDefault="00841997">
      <w:pPr>
        <w:pStyle w:val="TJ3"/>
        <w:tabs>
          <w:tab w:val="left" w:pos="960"/>
          <w:tab w:val="right" w:leader="dot" w:pos="9062"/>
        </w:tabs>
        <w:rPr>
          <w:rFonts w:asciiTheme="minorHAnsi" w:eastAsiaTheme="minorEastAsia" w:hAnsiTheme="minorHAnsi" w:cstheme="minorBidi"/>
          <w:noProof/>
          <w:kern w:val="2"/>
          <w:sz w:val="24"/>
          <w:szCs w:val="24"/>
          <w14:ligatures w14:val="standardContextual"/>
        </w:rPr>
      </w:pPr>
      <w:hyperlink w:anchor="_Toc193376767" w:history="1">
        <w:r w:rsidRPr="0041612D">
          <w:rPr>
            <w:rStyle w:val="Hiperhivatkozs"/>
            <w:rFonts w:ascii="Palatino Linotype" w:hAnsi="Palatino Linotype"/>
            <w:noProof/>
          </w:rPr>
          <w:t>1.3.6</w:t>
        </w:r>
        <w:r>
          <w:rPr>
            <w:rFonts w:asciiTheme="minorHAnsi" w:eastAsiaTheme="minorEastAsia" w:hAnsiTheme="minorHAnsi" w:cstheme="minorBidi"/>
            <w:noProof/>
            <w:kern w:val="2"/>
            <w:sz w:val="24"/>
            <w:szCs w:val="24"/>
            <w14:ligatures w14:val="standardContextual"/>
          </w:rPr>
          <w:tab/>
        </w:r>
        <w:r w:rsidRPr="0041612D">
          <w:rPr>
            <w:rStyle w:val="Hiperhivatkozs"/>
            <w:rFonts w:ascii="Palatino Linotype" w:hAnsi="Palatino Linotype"/>
            <w:noProof/>
          </w:rPr>
          <w:t>Gázszolgáltatás</w:t>
        </w:r>
        <w:r>
          <w:rPr>
            <w:noProof/>
            <w:webHidden/>
          </w:rPr>
          <w:tab/>
        </w:r>
        <w:r>
          <w:rPr>
            <w:noProof/>
            <w:webHidden/>
          </w:rPr>
          <w:fldChar w:fldCharType="begin"/>
        </w:r>
        <w:r>
          <w:rPr>
            <w:noProof/>
            <w:webHidden/>
          </w:rPr>
          <w:instrText xml:space="preserve"> PAGEREF _Toc193376767 \h </w:instrText>
        </w:r>
        <w:r>
          <w:rPr>
            <w:noProof/>
            <w:webHidden/>
          </w:rPr>
        </w:r>
        <w:r>
          <w:rPr>
            <w:noProof/>
            <w:webHidden/>
          </w:rPr>
          <w:fldChar w:fldCharType="separate"/>
        </w:r>
        <w:r>
          <w:rPr>
            <w:noProof/>
            <w:webHidden/>
          </w:rPr>
          <w:t>11</w:t>
        </w:r>
        <w:r>
          <w:rPr>
            <w:noProof/>
            <w:webHidden/>
          </w:rPr>
          <w:fldChar w:fldCharType="end"/>
        </w:r>
      </w:hyperlink>
    </w:p>
    <w:p w14:paraId="129C3972" w14:textId="2D4B7D1A" w:rsidR="00841997" w:rsidRDefault="00841997">
      <w:pPr>
        <w:pStyle w:val="TJ3"/>
        <w:tabs>
          <w:tab w:val="left" w:pos="960"/>
          <w:tab w:val="right" w:leader="dot" w:pos="9062"/>
        </w:tabs>
        <w:rPr>
          <w:rFonts w:asciiTheme="minorHAnsi" w:eastAsiaTheme="minorEastAsia" w:hAnsiTheme="minorHAnsi" w:cstheme="minorBidi"/>
          <w:noProof/>
          <w:kern w:val="2"/>
          <w:sz w:val="24"/>
          <w:szCs w:val="24"/>
          <w14:ligatures w14:val="standardContextual"/>
        </w:rPr>
      </w:pPr>
      <w:hyperlink w:anchor="_Toc193376768" w:history="1">
        <w:r w:rsidRPr="0041612D">
          <w:rPr>
            <w:rStyle w:val="Hiperhivatkozs"/>
            <w:rFonts w:ascii="Palatino Linotype" w:hAnsi="Palatino Linotype"/>
            <w:noProof/>
          </w:rPr>
          <w:t>1.3.7</w:t>
        </w:r>
        <w:r>
          <w:rPr>
            <w:rFonts w:asciiTheme="minorHAnsi" w:eastAsiaTheme="minorEastAsia" w:hAnsiTheme="minorHAnsi" w:cstheme="minorBidi"/>
            <w:noProof/>
            <w:kern w:val="2"/>
            <w:sz w:val="24"/>
            <w:szCs w:val="24"/>
            <w14:ligatures w14:val="standardContextual"/>
          </w:rPr>
          <w:tab/>
        </w:r>
        <w:r w:rsidRPr="0041612D">
          <w:rPr>
            <w:rStyle w:val="Hiperhivatkozs"/>
            <w:rFonts w:ascii="Palatino Linotype" w:hAnsi="Palatino Linotype"/>
            <w:noProof/>
          </w:rPr>
          <w:t>Közlekedés</w:t>
        </w:r>
        <w:r>
          <w:rPr>
            <w:noProof/>
            <w:webHidden/>
          </w:rPr>
          <w:tab/>
        </w:r>
        <w:r>
          <w:rPr>
            <w:noProof/>
            <w:webHidden/>
          </w:rPr>
          <w:fldChar w:fldCharType="begin"/>
        </w:r>
        <w:r>
          <w:rPr>
            <w:noProof/>
            <w:webHidden/>
          </w:rPr>
          <w:instrText xml:space="preserve"> PAGEREF _Toc193376768 \h </w:instrText>
        </w:r>
        <w:r>
          <w:rPr>
            <w:noProof/>
            <w:webHidden/>
          </w:rPr>
        </w:r>
        <w:r>
          <w:rPr>
            <w:noProof/>
            <w:webHidden/>
          </w:rPr>
          <w:fldChar w:fldCharType="separate"/>
        </w:r>
        <w:r>
          <w:rPr>
            <w:noProof/>
            <w:webHidden/>
          </w:rPr>
          <w:t>11</w:t>
        </w:r>
        <w:r>
          <w:rPr>
            <w:noProof/>
            <w:webHidden/>
          </w:rPr>
          <w:fldChar w:fldCharType="end"/>
        </w:r>
      </w:hyperlink>
    </w:p>
    <w:p w14:paraId="0E549259" w14:textId="4DF58FC2" w:rsidR="00841997" w:rsidRDefault="00841997">
      <w:pPr>
        <w:pStyle w:val="TJ2"/>
        <w:tabs>
          <w:tab w:val="left" w:pos="720"/>
          <w:tab w:val="right" w:leader="dot" w:pos="9062"/>
        </w:tabs>
        <w:rPr>
          <w:rFonts w:asciiTheme="minorHAnsi" w:eastAsiaTheme="minorEastAsia" w:hAnsiTheme="minorHAnsi" w:cstheme="minorBidi"/>
          <w:b w:val="0"/>
          <w:bCs w:val="0"/>
          <w:noProof/>
          <w:kern w:val="2"/>
          <w:sz w:val="24"/>
          <w:szCs w:val="24"/>
          <w14:ligatures w14:val="standardContextual"/>
        </w:rPr>
      </w:pPr>
      <w:hyperlink w:anchor="_Toc193376769" w:history="1">
        <w:r w:rsidRPr="0041612D">
          <w:rPr>
            <w:rStyle w:val="Hiperhivatkozs"/>
            <w:rFonts w:ascii="Palatino Linotype" w:hAnsi="Palatino Linotype"/>
            <w:noProof/>
          </w:rPr>
          <w:t>1.4</w:t>
        </w:r>
        <w:r>
          <w:rPr>
            <w:rFonts w:asciiTheme="minorHAnsi" w:eastAsiaTheme="minorEastAsia" w:hAnsiTheme="minorHAnsi" w:cstheme="minorBidi"/>
            <w:b w:val="0"/>
            <w:bCs w:val="0"/>
            <w:noProof/>
            <w:kern w:val="2"/>
            <w:sz w:val="24"/>
            <w:szCs w:val="24"/>
            <w14:ligatures w14:val="standardContextual"/>
          </w:rPr>
          <w:tab/>
        </w:r>
        <w:r w:rsidRPr="0041612D">
          <w:rPr>
            <w:rStyle w:val="Hiperhivatkozs"/>
            <w:rFonts w:ascii="Palatino Linotype" w:hAnsi="Palatino Linotype"/>
            <w:noProof/>
          </w:rPr>
          <w:t>Az emberi erőforrások és a kulturális örökség helyzete</w:t>
        </w:r>
        <w:r>
          <w:rPr>
            <w:noProof/>
            <w:webHidden/>
          </w:rPr>
          <w:tab/>
        </w:r>
        <w:r>
          <w:rPr>
            <w:noProof/>
            <w:webHidden/>
          </w:rPr>
          <w:fldChar w:fldCharType="begin"/>
        </w:r>
        <w:r>
          <w:rPr>
            <w:noProof/>
            <w:webHidden/>
          </w:rPr>
          <w:instrText xml:space="preserve"> PAGEREF _Toc193376769 \h </w:instrText>
        </w:r>
        <w:r>
          <w:rPr>
            <w:noProof/>
            <w:webHidden/>
          </w:rPr>
        </w:r>
        <w:r>
          <w:rPr>
            <w:noProof/>
            <w:webHidden/>
          </w:rPr>
          <w:fldChar w:fldCharType="separate"/>
        </w:r>
        <w:r>
          <w:rPr>
            <w:noProof/>
            <w:webHidden/>
          </w:rPr>
          <w:t>12</w:t>
        </w:r>
        <w:r>
          <w:rPr>
            <w:noProof/>
            <w:webHidden/>
          </w:rPr>
          <w:fldChar w:fldCharType="end"/>
        </w:r>
      </w:hyperlink>
    </w:p>
    <w:p w14:paraId="5D7F2231" w14:textId="1B5F2E1B" w:rsidR="00841997" w:rsidRDefault="00841997">
      <w:pPr>
        <w:pStyle w:val="TJ3"/>
        <w:tabs>
          <w:tab w:val="left" w:pos="960"/>
          <w:tab w:val="right" w:leader="dot" w:pos="9062"/>
        </w:tabs>
        <w:rPr>
          <w:rFonts w:asciiTheme="minorHAnsi" w:eastAsiaTheme="minorEastAsia" w:hAnsiTheme="minorHAnsi" w:cstheme="minorBidi"/>
          <w:noProof/>
          <w:kern w:val="2"/>
          <w:sz w:val="24"/>
          <w:szCs w:val="24"/>
          <w14:ligatures w14:val="standardContextual"/>
        </w:rPr>
      </w:pPr>
      <w:hyperlink w:anchor="_Toc193376770" w:history="1">
        <w:r w:rsidRPr="0041612D">
          <w:rPr>
            <w:rStyle w:val="Hiperhivatkozs"/>
            <w:rFonts w:ascii="Palatino Linotype" w:hAnsi="Palatino Linotype"/>
            <w:noProof/>
          </w:rPr>
          <w:t>1.4.1</w:t>
        </w:r>
        <w:r>
          <w:rPr>
            <w:rFonts w:asciiTheme="minorHAnsi" w:eastAsiaTheme="minorEastAsia" w:hAnsiTheme="minorHAnsi" w:cstheme="minorBidi"/>
            <w:noProof/>
            <w:kern w:val="2"/>
            <w:sz w:val="24"/>
            <w:szCs w:val="24"/>
            <w14:ligatures w14:val="standardContextual"/>
          </w:rPr>
          <w:tab/>
        </w:r>
        <w:r w:rsidRPr="0041612D">
          <w:rPr>
            <w:rStyle w:val="Hiperhivatkozs"/>
            <w:rFonts w:ascii="Palatino Linotype" w:hAnsi="Palatino Linotype"/>
            <w:noProof/>
          </w:rPr>
          <w:t>A civil szerveződések jellege</w:t>
        </w:r>
        <w:r>
          <w:rPr>
            <w:noProof/>
            <w:webHidden/>
          </w:rPr>
          <w:tab/>
        </w:r>
        <w:r>
          <w:rPr>
            <w:noProof/>
            <w:webHidden/>
          </w:rPr>
          <w:fldChar w:fldCharType="begin"/>
        </w:r>
        <w:r>
          <w:rPr>
            <w:noProof/>
            <w:webHidden/>
          </w:rPr>
          <w:instrText xml:space="preserve"> PAGEREF _Toc193376770 \h </w:instrText>
        </w:r>
        <w:r>
          <w:rPr>
            <w:noProof/>
            <w:webHidden/>
          </w:rPr>
        </w:r>
        <w:r>
          <w:rPr>
            <w:noProof/>
            <w:webHidden/>
          </w:rPr>
          <w:fldChar w:fldCharType="separate"/>
        </w:r>
        <w:r>
          <w:rPr>
            <w:noProof/>
            <w:webHidden/>
          </w:rPr>
          <w:t>12</w:t>
        </w:r>
        <w:r>
          <w:rPr>
            <w:noProof/>
            <w:webHidden/>
          </w:rPr>
          <w:fldChar w:fldCharType="end"/>
        </w:r>
      </w:hyperlink>
    </w:p>
    <w:p w14:paraId="714FA50A" w14:textId="6C0C1746" w:rsidR="00841997" w:rsidRDefault="00841997">
      <w:pPr>
        <w:pStyle w:val="TJ3"/>
        <w:tabs>
          <w:tab w:val="left" w:pos="960"/>
          <w:tab w:val="right" w:leader="dot" w:pos="9062"/>
        </w:tabs>
        <w:rPr>
          <w:rFonts w:asciiTheme="minorHAnsi" w:eastAsiaTheme="minorEastAsia" w:hAnsiTheme="minorHAnsi" w:cstheme="minorBidi"/>
          <w:noProof/>
          <w:kern w:val="2"/>
          <w:sz w:val="24"/>
          <w:szCs w:val="24"/>
          <w14:ligatures w14:val="standardContextual"/>
        </w:rPr>
      </w:pPr>
      <w:hyperlink w:anchor="_Toc193376771" w:history="1">
        <w:r w:rsidRPr="0041612D">
          <w:rPr>
            <w:rStyle w:val="Hiperhivatkozs"/>
            <w:rFonts w:ascii="Palatino Linotype" w:hAnsi="Palatino Linotype"/>
            <w:noProof/>
          </w:rPr>
          <w:t>1.4.2</w:t>
        </w:r>
        <w:r>
          <w:rPr>
            <w:rFonts w:asciiTheme="minorHAnsi" w:eastAsiaTheme="minorEastAsia" w:hAnsiTheme="minorHAnsi" w:cstheme="minorBidi"/>
            <w:noProof/>
            <w:kern w:val="2"/>
            <w:sz w:val="24"/>
            <w:szCs w:val="24"/>
            <w14:ligatures w14:val="standardContextual"/>
          </w:rPr>
          <w:tab/>
        </w:r>
        <w:r w:rsidRPr="0041612D">
          <w:rPr>
            <w:rStyle w:val="Hiperhivatkozs"/>
            <w:rFonts w:ascii="Palatino Linotype" w:hAnsi="Palatino Linotype"/>
            <w:noProof/>
          </w:rPr>
          <w:t>Kulturális örökség: az épített, a tárgyi és a szellemi örökség</w:t>
        </w:r>
        <w:r>
          <w:rPr>
            <w:noProof/>
            <w:webHidden/>
          </w:rPr>
          <w:tab/>
        </w:r>
        <w:r>
          <w:rPr>
            <w:noProof/>
            <w:webHidden/>
          </w:rPr>
          <w:fldChar w:fldCharType="begin"/>
        </w:r>
        <w:r>
          <w:rPr>
            <w:noProof/>
            <w:webHidden/>
          </w:rPr>
          <w:instrText xml:space="preserve"> PAGEREF _Toc193376771 \h </w:instrText>
        </w:r>
        <w:r>
          <w:rPr>
            <w:noProof/>
            <w:webHidden/>
          </w:rPr>
        </w:r>
        <w:r>
          <w:rPr>
            <w:noProof/>
            <w:webHidden/>
          </w:rPr>
          <w:fldChar w:fldCharType="separate"/>
        </w:r>
        <w:r>
          <w:rPr>
            <w:noProof/>
            <w:webHidden/>
          </w:rPr>
          <w:t>13</w:t>
        </w:r>
        <w:r>
          <w:rPr>
            <w:noProof/>
            <w:webHidden/>
          </w:rPr>
          <w:fldChar w:fldCharType="end"/>
        </w:r>
      </w:hyperlink>
    </w:p>
    <w:p w14:paraId="177B5869" w14:textId="1D2DD4B3" w:rsidR="00841997" w:rsidRDefault="00841997">
      <w:pPr>
        <w:pStyle w:val="TJ2"/>
        <w:tabs>
          <w:tab w:val="left" w:pos="720"/>
          <w:tab w:val="right" w:leader="dot" w:pos="9062"/>
        </w:tabs>
        <w:rPr>
          <w:rFonts w:asciiTheme="minorHAnsi" w:eastAsiaTheme="minorEastAsia" w:hAnsiTheme="minorHAnsi" w:cstheme="minorBidi"/>
          <w:b w:val="0"/>
          <w:bCs w:val="0"/>
          <w:noProof/>
          <w:kern w:val="2"/>
          <w:sz w:val="24"/>
          <w:szCs w:val="24"/>
          <w14:ligatures w14:val="standardContextual"/>
        </w:rPr>
      </w:pPr>
      <w:hyperlink w:anchor="_Toc193376772" w:history="1">
        <w:r w:rsidRPr="0041612D">
          <w:rPr>
            <w:rStyle w:val="Hiperhivatkozs"/>
            <w:rFonts w:ascii="Palatino Linotype" w:hAnsi="Palatino Linotype"/>
            <w:noProof/>
          </w:rPr>
          <w:t>1.5</w:t>
        </w:r>
        <w:r>
          <w:rPr>
            <w:rFonts w:asciiTheme="minorHAnsi" w:eastAsiaTheme="minorEastAsia" w:hAnsiTheme="minorHAnsi" w:cstheme="minorBidi"/>
            <w:b w:val="0"/>
            <w:bCs w:val="0"/>
            <w:noProof/>
            <w:kern w:val="2"/>
            <w:sz w:val="24"/>
            <w:szCs w:val="24"/>
            <w14:ligatures w14:val="standardContextual"/>
          </w:rPr>
          <w:tab/>
        </w:r>
        <w:r w:rsidRPr="0041612D">
          <w:rPr>
            <w:rStyle w:val="Hiperhivatkozs"/>
            <w:rFonts w:ascii="Palatino Linotype" w:hAnsi="Palatino Linotype"/>
            <w:noProof/>
          </w:rPr>
          <w:t>Zöldfelület-gazdálkodás</w:t>
        </w:r>
        <w:r>
          <w:rPr>
            <w:noProof/>
            <w:webHidden/>
          </w:rPr>
          <w:tab/>
        </w:r>
        <w:r>
          <w:rPr>
            <w:noProof/>
            <w:webHidden/>
          </w:rPr>
          <w:fldChar w:fldCharType="begin"/>
        </w:r>
        <w:r>
          <w:rPr>
            <w:noProof/>
            <w:webHidden/>
          </w:rPr>
          <w:instrText xml:space="preserve"> PAGEREF _Toc193376772 \h </w:instrText>
        </w:r>
        <w:r>
          <w:rPr>
            <w:noProof/>
            <w:webHidden/>
          </w:rPr>
        </w:r>
        <w:r>
          <w:rPr>
            <w:noProof/>
            <w:webHidden/>
          </w:rPr>
          <w:fldChar w:fldCharType="separate"/>
        </w:r>
        <w:r>
          <w:rPr>
            <w:noProof/>
            <w:webHidden/>
          </w:rPr>
          <w:t>14</w:t>
        </w:r>
        <w:r>
          <w:rPr>
            <w:noProof/>
            <w:webHidden/>
          </w:rPr>
          <w:fldChar w:fldCharType="end"/>
        </w:r>
      </w:hyperlink>
    </w:p>
    <w:p w14:paraId="71FB7DA5" w14:textId="30CCB0A5" w:rsidR="00841997" w:rsidRDefault="00841997">
      <w:pPr>
        <w:pStyle w:val="TJ2"/>
        <w:tabs>
          <w:tab w:val="left" w:pos="720"/>
          <w:tab w:val="right" w:leader="dot" w:pos="9062"/>
        </w:tabs>
        <w:rPr>
          <w:rFonts w:asciiTheme="minorHAnsi" w:eastAsiaTheme="minorEastAsia" w:hAnsiTheme="minorHAnsi" w:cstheme="minorBidi"/>
          <w:b w:val="0"/>
          <w:bCs w:val="0"/>
          <w:noProof/>
          <w:kern w:val="2"/>
          <w:sz w:val="24"/>
          <w:szCs w:val="24"/>
          <w14:ligatures w14:val="standardContextual"/>
        </w:rPr>
      </w:pPr>
      <w:hyperlink w:anchor="_Toc193376773" w:history="1">
        <w:r w:rsidRPr="0041612D">
          <w:rPr>
            <w:rStyle w:val="Hiperhivatkozs"/>
            <w:rFonts w:ascii="Palatino Linotype" w:hAnsi="Palatino Linotype"/>
            <w:noProof/>
          </w:rPr>
          <w:t>1.6</w:t>
        </w:r>
        <w:r>
          <w:rPr>
            <w:rFonts w:asciiTheme="minorHAnsi" w:eastAsiaTheme="minorEastAsia" w:hAnsiTheme="minorHAnsi" w:cstheme="minorBidi"/>
            <w:b w:val="0"/>
            <w:bCs w:val="0"/>
            <w:noProof/>
            <w:kern w:val="2"/>
            <w:sz w:val="24"/>
            <w:szCs w:val="24"/>
            <w14:ligatures w14:val="standardContextual"/>
          </w:rPr>
          <w:tab/>
        </w:r>
        <w:r w:rsidRPr="0041612D">
          <w:rPr>
            <w:rStyle w:val="Hiperhivatkozs"/>
            <w:rFonts w:ascii="Palatino Linotype" w:hAnsi="Palatino Linotype"/>
            <w:noProof/>
          </w:rPr>
          <w:t>A helyi gazdaság</w:t>
        </w:r>
        <w:r>
          <w:rPr>
            <w:noProof/>
            <w:webHidden/>
          </w:rPr>
          <w:tab/>
        </w:r>
        <w:r>
          <w:rPr>
            <w:noProof/>
            <w:webHidden/>
          </w:rPr>
          <w:fldChar w:fldCharType="begin"/>
        </w:r>
        <w:r>
          <w:rPr>
            <w:noProof/>
            <w:webHidden/>
          </w:rPr>
          <w:instrText xml:space="preserve"> PAGEREF _Toc193376773 \h </w:instrText>
        </w:r>
        <w:r>
          <w:rPr>
            <w:noProof/>
            <w:webHidden/>
          </w:rPr>
        </w:r>
        <w:r>
          <w:rPr>
            <w:noProof/>
            <w:webHidden/>
          </w:rPr>
          <w:fldChar w:fldCharType="separate"/>
        </w:r>
        <w:r>
          <w:rPr>
            <w:noProof/>
            <w:webHidden/>
          </w:rPr>
          <w:t>15</w:t>
        </w:r>
        <w:r>
          <w:rPr>
            <w:noProof/>
            <w:webHidden/>
          </w:rPr>
          <w:fldChar w:fldCharType="end"/>
        </w:r>
      </w:hyperlink>
    </w:p>
    <w:p w14:paraId="58102A69" w14:textId="21FE319E" w:rsidR="00841997" w:rsidRDefault="00841997">
      <w:pPr>
        <w:pStyle w:val="TJ3"/>
        <w:tabs>
          <w:tab w:val="left" w:pos="960"/>
          <w:tab w:val="right" w:leader="dot" w:pos="9062"/>
        </w:tabs>
        <w:rPr>
          <w:rFonts w:asciiTheme="minorHAnsi" w:eastAsiaTheme="minorEastAsia" w:hAnsiTheme="minorHAnsi" w:cstheme="minorBidi"/>
          <w:noProof/>
          <w:kern w:val="2"/>
          <w:sz w:val="24"/>
          <w:szCs w:val="24"/>
          <w14:ligatures w14:val="standardContextual"/>
        </w:rPr>
      </w:pPr>
      <w:hyperlink w:anchor="_Toc193376774" w:history="1">
        <w:r w:rsidRPr="0041612D">
          <w:rPr>
            <w:rStyle w:val="Hiperhivatkozs"/>
            <w:rFonts w:ascii="Palatino Linotype" w:hAnsi="Palatino Linotype"/>
            <w:noProof/>
          </w:rPr>
          <w:t>1.6.1</w:t>
        </w:r>
        <w:r>
          <w:rPr>
            <w:rFonts w:asciiTheme="minorHAnsi" w:eastAsiaTheme="minorEastAsia" w:hAnsiTheme="minorHAnsi" w:cstheme="minorBidi"/>
            <w:noProof/>
            <w:kern w:val="2"/>
            <w:sz w:val="24"/>
            <w:szCs w:val="24"/>
            <w14:ligatures w14:val="standardContextual"/>
          </w:rPr>
          <w:tab/>
        </w:r>
        <w:r w:rsidRPr="0041612D">
          <w:rPr>
            <w:rStyle w:val="Hiperhivatkozs"/>
            <w:rFonts w:ascii="Palatino Linotype" w:hAnsi="Palatino Linotype"/>
            <w:noProof/>
          </w:rPr>
          <w:t>A vállalkozások rövid bemutatása</w:t>
        </w:r>
        <w:r>
          <w:rPr>
            <w:noProof/>
            <w:webHidden/>
          </w:rPr>
          <w:tab/>
        </w:r>
        <w:r>
          <w:rPr>
            <w:noProof/>
            <w:webHidden/>
          </w:rPr>
          <w:fldChar w:fldCharType="begin"/>
        </w:r>
        <w:r>
          <w:rPr>
            <w:noProof/>
            <w:webHidden/>
          </w:rPr>
          <w:instrText xml:space="preserve"> PAGEREF _Toc193376774 \h </w:instrText>
        </w:r>
        <w:r>
          <w:rPr>
            <w:noProof/>
            <w:webHidden/>
          </w:rPr>
        </w:r>
        <w:r>
          <w:rPr>
            <w:noProof/>
            <w:webHidden/>
          </w:rPr>
          <w:fldChar w:fldCharType="separate"/>
        </w:r>
        <w:r>
          <w:rPr>
            <w:noProof/>
            <w:webHidden/>
          </w:rPr>
          <w:t>15</w:t>
        </w:r>
        <w:r>
          <w:rPr>
            <w:noProof/>
            <w:webHidden/>
          </w:rPr>
          <w:fldChar w:fldCharType="end"/>
        </w:r>
      </w:hyperlink>
    </w:p>
    <w:p w14:paraId="7F37E791" w14:textId="6A52C44E" w:rsidR="00841997" w:rsidRDefault="00841997">
      <w:pPr>
        <w:pStyle w:val="TJ3"/>
        <w:tabs>
          <w:tab w:val="left" w:pos="960"/>
          <w:tab w:val="right" w:leader="dot" w:pos="9062"/>
        </w:tabs>
        <w:rPr>
          <w:rFonts w:asciiTheme="minorHAnsi" w:eastAsiaTheme="minorEastAsia" w:hAnsiTheme="minorHAnsi" w:cstheme="minorBidi"/>
          <w:noProof/>
          <w:kern w:val="2"/>
          <w:sz w:val="24"/>
          <w:szCs w:val="24"/>
          <w14:ligatures w14:val="standardContextual"/>
        </w:rPr>
      </w:pPr>
      <w:hyperlink w:anchor="_Toc193376775" w:history="1">
        <w:r w:rsidRPr="0041612D">
          <w:rPr>
            <w:rStyle w:val="Hiperhivatkozs"/>
            <w:rFonts w:ascii="Palatino Linotype" w:hAnsi="Palatino Linotype"/>
            <w:noProof/>
          </w:rPr>
          <w:t>1.6.2</w:t>
        </w:r>
        <w:r>
          <w:rPr>
            <w:rFonts w:asciiTheme="minorHAnsi" w:eastAsiaTheme="minorEastAsia" w:hAnsiTheme="minorHAnsi" w:cstheme="minorBidi"/>
            <w:noProof/>
            <w:kern w:val="2"/>
            <w:sz w:val="24"/>
            <w:szCs w:val="24"/>
            <w14:ligatures w14:val="standardContextual"/>
          </w:rPr>
          <w:tab/>
        </w:r>
        <w:r w:rsidRPr="0041612D">
          <w:rPr>
            <w:rStyle w:val="Hiperhivatkozs"/>
            <w:rFonts w:ascii="Palatino Linotype" w:hAnsi="Palatino Linotype"/>
            <w:noProof/>
          </w:rPr>
          <w:t>A mikro-, kis-, és középvállalkozások helyzete</w:t>
        </w:r>
        <w:r>
          <w:rPr>
            <w:noProof/>
            <w:webHidden/>
          </w:rPr>
          <w:tab/>
        </w:r>
        <w:r>
          <w:rPr>
            <w:noProof/>
            <w:webHidden/>
          </w:rPr>
          <w:fldChar w:fldCharType="begin"/>
        </w:r>
        <w:r>
          <w:rPr>
            <w:noProof/>
            <w:webHidden/>
          </w:rPr>
          <w:instrText xml:space="preserve"> PAGEREF _Toc193376775 \h </w:instrText>
        </w:r>
        <w:r>
          <w:rPr>
            <w:noProof/>
            <w:webHidden/>
          </w:rPr>
        </w:r>
        <w:r>
          <w:rPr>
            <w:noProof/>
            <w:webHidden/>
          </w:rPr>
          <w:fldChar w:fldCharType="separate"/>
        </w:r>
        <w:r>
          <w:rPr>
            <w:noProof/>
            <w:webHidden/>
          </w:rPr>
          <w:t>16</w:t>
        </w:r>
        <w:r>
          <w:rPr>
            <w:noProof/>
            <w:webHidden/>
          </w:rPr>
          <w:fldChar w:fldCharType="end"/>
        </w:r>
      </w:hyperlink>
    </w:p>
    <w:p w14:paraId="1EBB9552" w14:textId="385486E6" w:rsidR="00841997" w:rsidRDefault="00841997">
      <w:pPr>
        <w:pStyle w:val="TJ3"/>
        <w:tabs>
          <w:tab w:val="left" w:pos="960"/>
          <w:tab w:val="right" w:leader="dot" w:pos="9062"/>
        </w:tabs>
        <w:rPr>
          <w:rFonts w:asciiTheme="minorHAnsi" w:eastAsiaTheme="minorEastAsia" w:hAnsiTheme="minorHAnsi" w:cstheme="minorBidi"/>
          <w:noProof/>
          <w:kern w:val="2"/>
          <w:sz w:val="24"/>
          <w:szCs w:val="24"/>
          <w14:ligatures w14:val="standardContextual"/>
        </w:rPr>
      </w:pPr>
      <w:hyperlink w:anchor="_Toc193376776" w:history="1">
        <w:r w:rsidRPr="0041612D">
          <w:rPr>
            <w:rStyle w:val="Hiperhivatkozs"/>
            <w:rFonts w:ascii="Palatino Linotype" w:hAnsi="Palatino Linotype"/>
            <w:noProof/>
          </w:rPr>
          <w:t>1.6.3</w:t>
        </w:r>
        <w:r>
          <w:rPr>
            <w:rFonts w:asciiTheme="minorHAnsi" w:eastAsiaTheme="minorEastAsia" w:hAnsiTheme="minorHAnsi" w:cstheme="minorBidi"/>
            <w:noProof/>
            <w:kern w:val="2"/>
            <w:sz w:val="24"/>
            <w:szCs w:val="24"/>
            <w14:ligatures w14:val="standardContextual"/>
          </w:rPr>
          <w:tab/>
        </w:r>
        <w:r w:rsidRPr="0041612D">
          <w:rPr>
            <w:rStyle w:val="Hiperhivatkozs"/>
            <w:rFonts w:ascii="Palatino Linotype" w:hAnsi="Palatino Linotype"/>
            <w:noProof/>
          </w:rPr>
          <w:t>Turisztikai potenciál</w:t>
        </w:r>
        <w:r>
          <w:rPr>
            <w:noProof/>
            <w:webHidden/>
          </w:rPr>
          <w:tab/>
        </w:r>
        <w:r>
          <w:rPr>
            <w:noProof/>
            <w:webHidden/>
          </w:rPr>
          <w:fldChar w:fldCharType="begin"/>
        </w:r>
        <w:r>
          <w:rPr>
            <w:noProof/>
            <w:webHidden/>
          </w:rPr>
          <w:instrText xml:space="preserve"> PAGEREF _Toc193376776 \h </w:instrText>
        </w:r>
        <w:r>
          <w:rPr>
            <w:noProof/>
            <w:webHidden/>
          </w:rPr>
        </w:r>
        <w:r>
          <w:rPr>
            <w:noProof/>
            <w:webHidden/>
          </w:rPr>
          <w:fldChar w:fldCharType="separate"/>
        </w:r>
        <w:r>
          <w:rPr>
            <w:noProof/>
            <w:webHidden/>
          </w:rPr>
          <w:t>16</w:t>
        </w:r>
        <w:r>
          <w:rPr>
            <w:noProof/>
            <w:webHidden/>
          </w:rPr>
          <w:fldChar w:fldCharType="end"/>
        </w:r>
      </w:hyperlink>
    </w:p>
    <w:p w14:paraId="1D5C3725" w14:textId="43D3ED8E" w:rsidR="00841997" w:rsidRDefault="00841997">
      <w:pPr>
        <w:pStyle w:val="TJ2"/>
        <w:tabs>
          <w:tab w:val="left" w:pos="720"/>
          <w:tab w:val="right" w:leader="dot" w:pos="9062"/>
        </w:tabs>
        <w:rPr>
          <w:rFonts w:asciiTheme="minorHAnsi" w:eastAsiaTheme="minorEastAsia" w:hAnsiTheme="minorHAnsi" w:cstheme="minorBidi"/>
          <w:b w:val="0"/>
          <w:bCs w:val="0"/>
          <w:noProof/>
          <w:kern w:val="2"/>
          <w:sz w:val="24"/>
          <w:szCs w:val="24"/>
          <w14:ligatures w14:val="standardContextual"/>
        </w:rPr>
      </w:pPr>
      <w:hyperlink w:anchor="_Toc193376777" w:history="1">
        <w:r w:rsidRPr="0041612D">
          <w:rPr>
            <w:rStyle w:val="Hiperhivatkozs"/>
            <w:rFonts w:ascii="Palatino Linotype" w:hAnsi="Palatino Linotype"/>
            <w:noProof/>
          </w:rPr>
          <w:t>1.7</w:t>
        </w:r>
        <w:r>
          <w:rPr>
            <w:rFonts w:asciiTheme="minorHAnsi" w:eastAsiaTheme="minorEastAsia" w:hAnsiTheme="minorHAnsi" w:cstheme="minorBidi"/>
            <w:b w:val="0"/>
            <w:bCs w:val="0"/>
            <w:noProof/>
            <w:kern w:val="2"/>
            <w:sz w:val="24"/>
            <w:szCs w:val="24"/>
            <w14:ligatures w14:val="standardContextual"/>
          </w:rPr>
          <w:tab/>
        </w:r>
        <w:r w:rsidRPr="0041612D">
          <w:rPr>
            <w:rStyle w:val="Hiperhivatkozs"/>
            <w:rFonts w:ascii="Palatino Linotype" w:hAnsi="Palatino Linotype"/>
            <w:noProof/>
          </w:rPr>
          <w:t>Munkaerőpiac: megélhetési viszonyok</w:t>
        </w:r>
        <w:r>
          <w:rPr>
            <w:noProof/>
            <w:webHidden/>
          </w:rPr>
          <w:tab/>
        </w:r>
        <w:r>
          <w:rPr>
            <w:noProof/>
            <w:webHidden/>
          </w:rPr>
          <w:fldChar w:fldCharType="begin"/>
        </w:r>
        <w:r>
          <w:rPr>
            <w:noProof/>
            <w:webHidden/>
          </w:rPr>
          <w:instrText xml:space="preserve"> PAGEREF _Toc193376777 \h </w:instrText>
        </w:r>
        <w:r>
          <w:rPr>
            <w:noProof/>
            <w:webHidden/>
          </w:rPr>
        </w:r>
        <w:r>
          <w:rPr>
            <w:noProof/>
            <w:webHidden/>
          </w:rPr>
          <w:fldChar w:fldCharType="separate"/>
        </w:r>
        <w:r>
          <w:rPr>
            <w:noProof/>
            <w:webHidden/>
          </w:rPr>
          <w:t>17</w:t>
        </w:r>
        <w:r>
          <w:rPr>
            <w:noProof/>
            <w:webHidden/>
          </w:rPr>
          <w:fldChar w:fldCharType="end"/>
        </w:r>
      </w:hyperlink>
    </w:p>
    <w:p w14:paraId="75BC3D70" w14:textId="60128F5C" w:rsidR="00841997" w:rsidRDefault="00841997">
      <w:pPr>
        <w:pStyle w:val="TJ3"/>
        <w:tabs>
          <w:tab w:val="left" w:pos="960"/>
          <w:tab w:val="right" w:leader="dot" w:pos="9062"/>
        </w:tabs>
        <w:rPr>
          <w:rFonts w:asciiTheme="minorHAnsi" w:eastAsiaTheme="minorEastAsia" w:hAnsiTheme="minorHAnsi" w:cstheme="minorBidi"/>
          <w:noProof/>
          <w:kern w:val="2"/>
          <w:sz w:val="24"/>
          <w:szCs w:val="24"/>
          <w14:ligatures w14:val="standardContextual"/>
        </w:rPr>
      </w:pPr>
      <w:hyperlink w:anchor="_Toc193376778" w:history="1">
        <w:r w:rsidRPr="0041612D">
          <w:rPr>
            <w:rStyle w:val="Hiperhivatkozs"/>
            <w:rFonts w:ascii="Palatino Linotype" w:hAnsi="Palatino Linotype"/>
            <w:noProof/>
          </w:rPr>
          <w:t>1.7.1</w:t>
        </w:r>
        <w:r>
          <w:rPr>
            <w:rFonts w:asciiTheme="minorHAnsi" w:eastAsiaTheme="minorEastAsia" w:hAnsiTheme="minorHAnsi" w:cstheme="minorBidi"/>
            <w:noProof/>
            <w:kern w:val="2"/>
            <w:sz w:val="24"/>
            <w:szCs w:val="24"/>
            <w14:ligatures w14:val="standardContextual"/>
          </w:rPr>
          <w:tab/>
        </w:r>
        <w:r w:rsidRPr="0041612D">
          <w:rPr>
            <w:rStyle w:val="Hiperhivatkozs"/>
            <w:rFonts w:ascii="Palatino Linotype" w:hAnsi="Palatino Linotype"/>
            <w:noProof/>
          </w:rPr>
          <w:t>Foglalkoztatás</w:t>
        </w:r>
        <w:r>
          <w:rPr>
            <w:noProof/>
            <w:webHidden/>
          </w:rPr>
          <w:tab/>
        </w:r>
        <w:r>
          <w:rPr>
            <w:noProof/>
            <w:webHidden/>
          </w:rPr>
          <w:fldChar w:fldCharType="begin"/>
        </w:r>
        <w:r>
          <w:rPr>
            <w:noProof/>
            <w:webHidden/>
          </w:rPr>
          <w:instrText xml:space="preserve"> PAGEREF _Toc193376778 \h </w:instrText>
        </w:r>
        <w:r>
          <w:rPr>
            <w:noProof/>
            <w:webHidden/>
          </w:rPr>
        </w:r>
        <w:r>
          <w:rPr>
            <w:noProof/>
            <w:webHidden/>
          </w:rPr>
          <w:fldChar w:fldCharType="separate"/>
        </w:r>
        <w:r>
          <w:rPr>
            <w:noProof/>
            <w:webHidden/>
          </w:rPr>
          <w:t>17</w:t>
        </w:r>
        <w:r>
          <w:rPr>
            <w:noProof/>
            <w:webHidden/>
          </w:rPr>
          <w:fldChar w:fldCharType="end"/>
        </w:r>
      </w:hyperlink>
    </w:p>
    <w:p w14:paraId="518DD7F7" w14:textId="1D46FAF8" w:rsidR="00841997" w:rsidRDefault="00841997">
      <w:pPr>
        <w:pStyle w:val="TJ3"/>
        <w:tabs>
          <w:tab w:val="left" w:pos="960"/>
          <w:tab w:val="right" w:leader="dot" w:pos="9062"/>
        </w:tabs>
        <w:rPr>
          <w:rFonts w:asciiTheme="minorHAnsi" w:eastAsiaTheme="minorEastAsia" w:hAnsiTheme="minorHAnsi" w:cstheme="minorBidi"/>
          <w:noProof/>
          <w:kern w:val="2"/>
          <w:sz w:val="24"/>
          <w:szCs w:val="24"/>
          <w14:ligatures w14:val="standardContextual"/>
        </w:rPr>
      </w:pPr>
      <w:hyperlink w:anchor="_Toc193376779" w:history="1">
        <w:r w:rsidRPr="0041612D">
          <w:rPr>
            <w:rStyle w:val="Hiperhivatkozs"/>
            <w:rFonts w:ascii="Palatino Linotype" w:hAnsi="Palatino Linotype"/>
            <w:noProof/>
          </w:rPr>
          <w:t>1.7.2</w:t>
        </w:r>
        <w:r>
          <w:rPr>
            <w:rFonts w:asciiTheme="minorHAnsi" w:eastAsiaTheme="minorEastAsia" w:hAnsiTheme="minorHAnsi" w:cstheme="minorBidi"/>
            <w:noProof/>
            <w:kern w:val="2"/>
            <w:sz w:val="24"/>
            <w:szCs w:val="24"/>
            <w14:ligatures w14:val="standardContextual"/>
          </w:rPr>
          <w:tab/>
        </w:r>
        <w:r w:rsidRPr="0041612D">
          <w:rPr>
            <w:rStyle w:val="Hiperhivatkozs"/>
            <w:rFonts w:ascii="Palatino Linotype" w:hAnsi="Palatino Linotype"/>
            <w:noProof/>
          </w:rPr>
          <w:t>Az ingázás következményei</w:t>
        </w:r>
        <w:r>
          <w:rPr>
            <w:noProof/>
            <w:webHidden/>
          </w:rPr>
          <w:tab/>
        </w:r>
        <w:r>
          <w:rPr>
            <w:noProof/>
            <w:webHidden/>
          </w:rPr>
          <w:fldChar w:fldCharType="begin"/>
        </w:r>
        <w:r>
          <w:rPr>
            <w:noProof/>
            <w:webHidden/>
          </w:rPr>
          <w:instrText xml:space="preserve"> PAGEREF _Toc193376779 \h </w:instrText>
        </w:r>
        <w:r>
          <w:rPr>
            <w:noProof/>
            <w:webHidden/>
          </w:rPr>
        </w:r>
        <w:r>
          <w:rPr>
            <w:noProof/>
            <w:webHidden/>
          </w:rPr>
          <w:fldChar w:fldCharType="separate"/>
        </w:r>
        <w:r>
          <w:rPr>
            <w:noProof/>
            <w:webHidden/>
          </w:rPr>
          <w:t>17</w:t>
        </w:r>
        <w:r>
          <w:rPr>
            <w:noProof/>
            <w:webHidden/>
          </w:rPr>
          <w:fldChar w:fldCharType="end"/>
        </w:r>
      </w:hyperlink>
    </w:p>
    <w:p w14:paraId="49A2F652" w14:textId="5B3501E4" w:rsidR="00841997" w:rsidRDefault="00841997">
      <w:pPr>
        <w:pStyle w:val="TJ3"/>
        <w:tabs>
          <w:tab w:val="left" w:pos="960"/>
          <w:tab w:val="right" w:leader="dot" w:pos="9062"/>
        </w:tabs>
        <w:rPr>
          <w:rFonts w:asciiTheme="minorHAnsi" w:eastAsiaTheme="minorEastAsia" w:hAnsiTheme="minorHAnsi" w:cstheme="minorBidi"/>
          <w:noProof/>
          <w:kern w:val="2"/>
          <w:sz w:val="24"/>
          <w:szCs w:val="24"/>
          <w14:ligatures w14:val="standardContextual"/>
        </w:rPr>
      </w:pPr>
      <w:hyperlink w:anchor="_Toc193376780" w:history="1">
        <w:r w:rsidRPr="0041612D">
          <w:rPr>
            <w:rStyle w:val="Hiperhivatkozs"/>
            <w:rFonts w:ascii="Palatino Linotype" w:hAnsi="Palatino Linotype"/>
            <w:noProof/>
          </w:rPr>
          <w:t>1.7.3</w:t>
        </w:r>
        <w:r>
          <w:rPr>
            <w:rFonts w:asciiTheme="minorHAnsi" w:eastAsiaTheme="minorEastAsia" w:hAnsiTheme="minorHAnsi" w:cstheme="minorBidi"/>
            <w:noProof/>
            <w:kern w:val="2"/>
            <w:sz w:val="24"/>
            <w:szCs w:val="24"/>
            <w14:ligatures w14:val="standardContextual"/>
          </w:rPr>
          <w:tab/>
        </w:r>
        <w:r w:rsidRPr="0041612D">
          <w:rPr>
            <w:rStyle w:val="Hiperhivatkozs"/>
            <w:rFonts w:ascii="Palatino Linotype" w:hAnsi="Palatino Linotype"/>
            <w:noProof/>
          </w:rPr>
          <w:t>A mezőgazdasági kistermelés helyzete és szerepe</w:t>
        </w:r>
        <w:r>
          <w:rPr>
            <w:noProof/>
            <w:webHidden/>
          </w:rPr>
          <w:tab/>
        </w:r>
        <w:r>
          <w:rPr>
            <w:noProof/>
            <w:webHidden/>
          </w:rPr>
          <w:fldChar w:fldCharType="begin"/>
        </w:r>
        <w:r>
          <w:rPr>
            <w:noProof/>
            <w:webHidden/>
          </w:rPr>
          <w:instrText xml:space="preserve"> PAGEREF _Toc193376780 \h </w:instrText>
        </w:r>
        <w:r>
          <w:rPr>
            <w:noProof/>
            <w:webHidden/>
          </w:rPr>
        </w:r>
        <w:r>
          <w:rPr>
            <w:noProof/>
            <w:webHidden/>
          </w:rPr>
          <w:fldChar w:fldCharType="separate"/>
        </w:r>
        <w:r>
          <w:rPr>
            <w:noProof/>
            <w:webHidden/>
          </w:rPr>
          <w:t>18</w:t>
        </w:r>
        <w:r>
          <w:rPr>
            <w:noProof/>
            <w:webHidden/>
          </w:rPr>
          <w:fldChar w:fldCharType="end"/>
        </w:r>
      </w:hyperlink>
    </w:p>
    <w:p w14:paraId="0BD08E98" w14:textId="6D60E4F8" w:rsidR="00841997" w:rsidRDefault="00841997">
      <w:pPr>
        <w:pStyle w:val="TJ3"/>
        <w:tabs>
          <w:tab w:val="left" w:pos="960"/>
          <w:tab w:val="right" w:leader="dot" w:pos="9062"/>
        </w:tabs>
        <w:rPr>
          <w:rFonts w:asciiTheme="minorHAnsi" w:eastAsiaTheme="minorEastAsia" w:hAnsiTheme="minorHAnsi" w:cstheme="minorBidi"/>
          <w:noProof/>
          <w:kern w:val="2"/>
          <w:sz w:val="24"/>
          <w:szCs w:val="24"/>
          <w14:ligatures w14:val="standardContextual"/>
        </w:rPr>
      </w:pPr>
      <w:hyperlink w:anchor="_Toc193376781" w:history="1">
        <w:r w:rsidRPr="0041612D">
          <w:rPr>
            <w:rStyle w:val="Hiperhivatkozs"/>
            <w:rFonts w:ascii="Palatino Linotype" w:hAnsi="Palatino Linotype"/>
            <w:noProof/>
          </w:rPr>
          <w:t>1.7.4</w:t>
        </w:r>
        <w:r>
          <w:rPr>
            <w:rFonts w:asciiTheme="minorHAnsi" w:eastAsiaTheme="minorEastAsia" w:hAnsiTheme="minorHAnsi" w:cstheme="minorBidi"/>
            <w:noProof/>
            <w:kern w:val="2"/>
            <w:sz w:val="24"/>
            <w:szCs w:val="24"/>
            <w14:ligatures w14:val="standardContextual"/>
          </w:rPr>
          <w:tab/>
        </w:r>
        <w:r w:rsidRPr="0041612D">
          <w:rPr>
            <w:rStyle w:val="Hiperhivatkozs"/>
            <w:rFonts w:ascii="Palatino Linotype" w:hAnsi="Palatino Linotype"/>
            <w:noProof/>
          </w:rPr>
          <w:t>A település szociális helyzete</w:t>
        </w:r>
        <w:r>
          <w:rPr>
            <w:noProof/>
            <w:webHidden/>
          </w:rPr>
          <w:tab/>
        </w:r>
        <w:r>
          <w:rPr>
            <w:noProof/>
            <w:webHidden/>
          </w:rPr>
          <w:fldChar w:fldCharType="begin"/>
        </w:r>
        <w:r>
          <w:rPr>
            <w:noProof/>
            <w:webHidden/>
          </w:rPr>
          <w:instrText xml:space="preserve"> PAGEREF _Toc193376781 \h </w:instrText>
        </w:r>
        <w:r>
          <w:rPr>
            <w:noProof/>
            <w:webHidden/>
          </w:rPr>
        </w:r>
        <w:r>
          <w:rPr>
            <w:noProof/>
            <w:webHidden/>
          </w:rPr>
          <w:fldChar w:fldCharType="separate"/>
        </w:r>
        <w:r>
          <w:rPr>
            <w:noProof/>
            <w:webHidden/>
          </w:rPr>
          <w:t>19</w:t>
        </w:r>
        <w:r>
          <w:rPr>
            <w:noProof/>
            <w:webHidden/>
          </w:rPr>
          <w:fldChar w:fldCharType="end"/>
        </w:r>
      </w:hyperlink>
    </w:p>
    <w:p w14:paraId="5AFB18C9" w14:textId="015F6A4B" w:rsidR="00841997" w:rsidRDefault="00841997">
      <w:pPr>
        <w:pStyle w:val="TJ2"/>
        <w:tabs>
          <w:tab w:val="left" w:pos="720"/>
          <w:tab w:val="right" w:leader="dot" w:pos="9062"/>
        </w:tabs>
        <w:rPr>
          <w:rFonts w:asciiTheme="minorHAnsi" w:eastAsiaTheme="minorEastAsia" w:hAnsiTheme="minorHAnsi" w:cstheme="minorBidi"/>
          <w:b w:val="0"/>
          <w:bCs w:val="0"/>
          <w:noProof/>
          <w:kern w:val="2"/>
          <w:sz w:val="24"/>
          <w:szCs w:val="24"/>
          <w14:ligatures w14:val="standardContextual"/>
        </w:rPr>
      </w:pPr>
      <w:hyperlink w:anchor="_Toc193376782" w:history="1">
        <w:r w:rsidRPr="0041612D">
          <w:rPr>
            <w:rStyle w:val="Hiperhivatkozs"/>
            <w:rFonts w:ascii="Palatino Linotype" w:hAnsi="Palatino Linotype"/>
            <w:noProof/>
          </w:rPr>
          <w:t>1.8</w:t>
        </w:r>
        <w:r>
          <w:rPr>
            <w:rFonts w:asciiTheme="minorHAnsi" w:eastAsiaTheme="minorEastAsia" w:hAnsiTheme="minorHAnsi" w:cstheme="minorBidi"/>
            <w:b w:val="0"/>
            <w:bCs w:val="0"/>
            <w:noProof/>
            <w:kern w:val="2"/>
            <w:sz w:val="24"/>
            <w:szCs w:val="24"/>
            <w14:ligatures w14:val="standardContextual"/>
          </w:rPr>
          <w:tab/>
        </w:r>
        <w:r w:rsidRPr="0041612D">
          <w:rPr>
            <w:rStyle w:val="Hiperhivatkozs"/>
            <w:rFonts w:ascii="Palatino Linotype" w:hAnsi="Palatino Linotype"/>
            <w:noProof/>
          </w:rPr>
          <w:t>Az eddigi fejlesztések bemutatása</w:t>
        </w:r>
        <w:r>
          <w:rPr>
            <w:noProof/>
            <w:webHidden/>
          </w:rPr>
          <w:tab/>
        </w:r>
        <w:r>
          <w:rPr>
            <w:noProof/>
            <w:webHidden/>
          </w:rPr>
          <w:fldChar w:fldCharType="begin"/>
        </w:r>
        <w:r>
          <w:rPr>
            <w:noProof/>
            <w:webHidden/>
          </w:rPr>
          <w:instrText xml:space="preserve"> PAGEREF _Toc193376782 \h </w:instrText>
        </w:r>
        <w:r>
          <w:rPr>
            <w:noProof/>
            <w:webHidden/>
          </w:rPr>
        </w:r>
        <w:r>
          <w:rPr>
            <w:noProof/>
            <w:webHidden/>
          </w:rPr>
          <w:fldChar w:fldCharType="separate"/>
        </w:r>
        <w:r>
          <w:rPr>
            <w:noProof/>
            <w:webHidden/>
          </w:rPr>
          <w:t>19</w:t>
        </w:r>
        <w:r>
          <w:rPr>
            <w:noProof/>
            <w:webHidden/>
          </w:rPr>
          <w:fldChar w:fldCharType="end"/>
        </w:r>
      </w:hyperlink>
    </w:p>
    <w:p w14:paraId="6DF2C05E" w14:textId="4FA616B7" w:rsidR="00841997" w:rsidRDefault="00841997">
      <w:pPr>
        <w:pStyle w:val="TJ1"/>
        <w:tabs>
          <w:tab w:val="left" w:pos="720"/>
          <w:tab w:val="right" w:leader="dot" w:pos="9062"/>
        </w:tabs>
        <w:rPr>
          <w:rFonts w:asciiTheme="minorHAnsi" w:eastAsiaTheme="minorEastAsia" w:hAnsiTheme="minorHAnsi" w:cstheme="minorBidi"/>
          <w:b w:val="0"/>
          <w:bCs w:val="0"/>
          <w:caps w:val="0"/>
          <w:noProof/>
          <w:kern w:val="2"/>
          <w14:ligatures w14:val="standardContextual"/>
        </w:rPr>
      </w:pPr>
      <w:hyperlink w:anchor="_Toc193376783" w:history="1">
        <w:r w:rsidRPr="0041612D">
          <w:rPr>
            <w:rStyle w:val="Hiperhivatkozs"/>
            <w:rFonts w:ascii="Palatino Linotype" w:hAnsi="Palatino Linotype"/>
            <w:noProof/>
          </w:rPr>
          <w:t>2</w:t>
        </w:r>
        <w:r>
          <w:rPr>
            <w:rFonts w:asciiTheme="minorHAnsi" w:eastAsiaTheme="minorEastAsia" w:hAnsiTheme="minorHAnsi" w:cstheme="minorBidi"/>
            <w:b w:val="0"/>
            <w:bCs w:val="0"/>
            <w:caps w:val="0"/>
            <w:noProof/>
            <w:kern w:val="2"/>
            <w14:ligatures w14:val="standardContextual"/>
          </w:rPr>
          <w:tab/>
        </w:r>
        <w:r w:rsidRPr="0041612D">
          <w:rPr>
            <w:rStyle w:val="Hiperhivatkozs"/>
            <w:rFonts w:ascii="Palatino Linotype" w:hAnsi="Palatino Linotype"/>
            <w:noProof/>
          </w:rPr>
          <w:t>A helyzetértékelés összefoglalása, problématérkép és SWOT analízis</w:t>
        </w:r>
        <w:r>
          <w:rPr>
            <w:noProof/>
            <w:webHidden/>
          </w:rPr>
          <w:tab/>
        </w:r>
        <w:r>
          <w:rPr>
            <w:noProof/>
            <w:webHidden/>
          </w:rPr>
          <w:fldChar w:fldCharType="begin"/>
        </w:r>
        <w:r>
          <w:rPr>
            <w:noProof/>
            <w:webHidden/>
          </w:rPr>
          <w:instrText xml:space="preserve"> PAGEREF _Toc193376783 \h </w:instrText>
        </w:r>
        <w:r>
          <w:rPr>
            <w:noProof/>
            <w:webHidden/>
          </w:rPr>
        </w:r>
        <w:r>
          <w:rPr>
            <w:noProof/>
            <w:webHidden/>
          </w:rPr>
          <w:fldChar w:fldCharType="separate"/>
        </w:r>
        <w:r>
          <w:rPr>
            <w:noProof/>
            <w:webHidden/>
          </w:rPr>
          <w:t>21</w:t>
        </w:r>
        <w:r>
          <w:rPr>
            <w:noProof/>
            <w:webHidden/>
          </w:rPr>
          <w:fldChar w:fldCharType="end"/>
        </w:r>
      </w:hyperlink>
    </w:p>
    <w:p w14:paraId="14CABED4" w14:textId="7ABA5289" w:rsidR="00841997" w:rsidRDefault="00841997">
      <w:pPr>
        <w:pStyle w:val="TJ2"/>
        <w:tabs>
          <w:tab w:val="left" w:pos="720"/>
          <w:tab w:val="right" w:leader="dot" w:pos="9062"/>
        </w:tabs>
        <w:rPr>
          <w:rFonts w:asciiTheme="minorHAnsi" w:eastAsiaTheme="minorEastAsia" w:hAnsiTheme="minorHAnsi" w:cstheme="minorBidi"/>
          <w:b w:val="0"/>
          <w:bCs w:val="0"/>
          <w:noProof/>
          <w:kern w:val="2"/>
          <w:sz w:val="24"/>
          <w:szCs w:val="24"/>
          <w14:ligatures w14:val="standardContextual"/>
        </w:rPr>
      </w:pPr>
      <w:hyperlink w:anchor="_Toc193376784" w:history="1">
        <w:r w:rsidRPr="0041612D">
          <w:rPr>
            <w:rStyle w:val="Hiperhivatkozs"/>
            <w:noProof/>
          </w:rPr>
          <w:t>2.1</w:t>
        </w:r>
        <w:r>
          <w:rPr>
            <w:rFonts w:asciiTheme="minorHAnsi" w:eastAsiaTheme="minorEastAsia" w:hAnsiTheme="minorHAnsi" w:cstheme="minorBidi"/>
            <w:b w:val="0"/>
            <w:bCs w:val="0"/>
            <w:noProof/>
            <w:kern w:val="2"/>
            <w:sz w:val="24"/>
            <w:szCs w:val="24"/>
            <w14:ligatures w14:val="standardContextual"/>
          </w:rPr>
          <w:tab/>
        </w:r>
        <w:r w:rsidRPr="0041612D">
          <w:rPr>
            <w:rStyle w:val="Hiperhivatkozs"/>
            <w:noProof/>
          </w:rPr>
          <w:t>Problématérkép</w:t>
        </w:r>
        <w:r>
          <w:rPr>
            <w:noProof/>
            <w:webHidden/>
          </w:rPr>
          <w:tab/>
        </w:r>
        <w:r>
          <w:rPr>
            <w:noProof/>
            <w:webHidden/>
          </w:rPr>
          <w:fldChar w:fldCharType="begin"/>
        </w:r>
        <w:r>
          <w:rPr>
            <w:noProof/>
            <w:webHidden/>
          </w:rPr>
          <w:instrText xml:space="preserve"> PAGEREF _Toc193376784 \h </w:instrText>
        </w:r>
        <w:r>
          <w:rPr>
            <w:noProof/>
            <w:webHidden/>
          </w:rPr>
        </w:r>
        <w:r>
          <w:rPr>
            <w:noProof/>
            <w:webHidden/>
          </w:rPr>
          <w:fldChar w:fldCharType="separate"/>
        </w:r>
        <w:r>
          <w:rPr>
            <w:noProof/>
            <w:webHidden/>
          </w:rPr>
          <w:t>21</w:t>
        </w:r>
        <w:r>
          <w:rPr>
            <w:noProof/>
            <w:webHidden/>
          </w:rPr>
          <w:fldChar w:fldCharType="end"/>
        </w:r>
      </w:hyperlink>
    </w:p>
    <w:p w14:paraId="4107750D" w14:textId="5E275577" w:rsidR="00841997" w:rsidRDefault="00841997">
      <w:pPr>
        <w:pStyle w:val="TJ3"/>
        <w:tabs>
          <w:tab w:val="left" w:pos="960"/>
          <w:tab w:val="right" w:leader="dot" w:pos="9062"/>
        </w:tabs>
        <w:rPr>
          <w:rFonts w:asciiTheme="minorHAnsi" w:eastAsiaTheme="minorEastAsia" w:hAnsiTheme="minorHAnsi" w:cstheme="minorBidi"/>
          <w:noProof/>
          <w:kern w:val="2"/>
          <w:sz w:val="24"/>
          <w:szCs w:val="24"/>
          <w14:ligatures w14:val="standardContextual"/>
        </w:rPr>
      </w:pPr>
      <w:hyperlink w:anchor="_Toc193376785" w:history="1">
        <w:r w:rsidRPr="0041612D">
          <w:rPr>
            <w:rStyle w:val="Hiperhivatkozs"/>
            <w:rFonts w:ascii="Palatino Linotype" w:hAnsi="Palatino Linotype"/>
            <w:noProof/>
          </w:rPr>
          <w:t>2.1.1</w:t>
        </w:r>
        <w:r>
          <w:rPr>
            <w:rFonts w:asciiTheme="minorHAnsi" w:eastAsiaTheme="minorEastAsia" w:hAnsiTheme="minorHAnsi" w:cstheme="minorBidi"/>
            <w:noProof/>
            <w:kern w:val="2"/>
            <w:sz w:val="24"/>
            <w:szCs w:val="24"/>
            <w14:ligatures w14:val="standardContextual"/>
          </w:rPr>
          <w:tab/>
        </w:r>
        <w:r w:rsidRPr="0041612D">
          <w:rPr>
            <w:rStyle w:val="Hiperhivatkozs"/>
            <w:rFonts w:ascii="Palatino Linotype" w:hAnsi="Palatino Linotype"/>
            <w:noProof/>
          </w:rPr>
          <w:t>A közlekedéshez kapcsolódó problématérkép</w:t>
        </w:r>
        <w:r>
          <w:rPr>
            <w:noProof/>
            <w:webHidden/>
          </w:rPr>
          <w:tab/>
        </w:r>
        <w:r>
          <w:rPr>
            <w:noProof/>
            <w:webHidden/>
          </w:rPr>
          <w:fldChar w:fldCharType="begin"/>
        </w:r>
        <w:r>
          <w:rPr>
            <w:noProof/>
            <w:webHidden/>
          </w:rPr>
          <w:instrText xml:space="preserve"> PAGEREF _Toc193376785 \h </w:instrText>
        </w:r>
        <w:r>
          <w:rPr>
            <w:noProof/>
            <w:webHidden/>
          </w:rPr>
        </w:r>
        <w:r>
          <w:rPr>
            <w:noProof/>
            <w:webHidden/>
          </w:rPr>
          <w:fldChar w:fldCharType="separate"/>
        </w:r>
        <w:r>
          <w:rPr>
            <w:noProof/>
            <w:webHidden/>
          </w:rPr>
          <w:t>21</w:t>
        </w:r>
        <w:r>
          <w:rPr>
            <w:noProof/>
            <w:webHidden/>
          </w:rPr>
          <w:fldChar w:fldCharType="end"/>
        </w:r>
      </w:hyperlink>
    </w:p>
    <w:p w14:paraId="562249BD" w14:textId="03BDACCD" w:rsidR="00841997" w:rsidRDefault="00841997">
      <w:pPr>
        <w:pStyle w:val="TJ3"/>
        <w:tabs>
          <w:tab w:val="left" w:pos="960"/>
          <w:tab w:val="right" w:leader="dot" w:pos="9062"/>
        </w:tabs>
        <w:rPr>
          <w:rFonts w:asciiTheme="minorHAnsi" w:eastAsiaTheme="minorEastAsia" w:hAnsiTheme="minorHAnsi" w:cstheme="minorBidi"/>
          <w:noProof/>
          <w:kern w:val="2"/>
          <w:sz w:val="24"/>
          <w:szCs w:val="24"/>
          <w14:ligatures w14:val="standardContextual"/>
        </w:rPr>
      </w:pPr>
      <w:hyperlink w:anchor="_Toc193376786" w:history="1">
        <w:r w:rsidRPr="0041612D">
          <w:rPr>
            <w:rStyle w:val="Hiperhivatkozs"/>
            <w:rFonts w:ascii="Palatino Linotype" w:hAnsi="Palatino Linotype"/>
            <w:noProof/>
          </w:rPr>
          <w:t>2.1.2</w:t>
        </w:r>
        <w:r>
          <w:rPr>
            <w:rFonts w:asciiTheme="minorHAnsi" w:eastAsiaTheme="minorEastAsia" w:hAnsiTheme="minorHAnsi" w:cstheme="minorBidi"/>
            <w:noProof/>
            <w:kern w:val="2"/>
            <w:sz w:val="24"/>
            <w:szCs w:val="24"/>
            <w14:ligatures w14:val="standardContextual"/>
          </w:rPr>
          <w:tab/>
        </w:r>
        <w:r w:rsidRPr="0041612D">
          <w:rPr>
            <w:rStyle w:val="Hiperhivatkozs"/>
            <w:rFonts w:ascii="Palatino Linotype" w:hAnsi="Palatino Linotype"/>
            <w:noProof/>
          </w:rPr>
          <w:t>Településképpel kapcsolatos problémák</w:t>
        </w:r>
        <w:r>
          <w:rPr>
            <w:noProof/>
            <w:webHidden/>
          </w:rPr>
          <w:tab/>
        </w:r>
        <w:r>
          <w:rPr>
            <w:noProof/>
            <w:webHidden/>
          </w:rPr>
          <w:fldChar w:fldCharType="begin"/>
        </w:r>
        <w:r>
          <w:rPr>
            <w:noProof/>
            <w:webHidden/>
          </w:rPr>
          <w:instrText xml:space="preserve"> PAGEREF _Toc193376786 \h </w:instrText>
        </w:r>
        <w:r>
          <w:rPr>
            <w:noProof/>
            <w:webHidden/>
          </w:rPr>
        </w:r>
        <w:r>
          <w:rPr>
            <w:noProof/>
            <w:webHidden/>
          </w:rPr>
          <w:fldChar w:fldCharType="separate"/>
        </w:r>
        <w:r>
          <w:rPr>
            <w:noProof/>
            <w:webHidden/>
          </w:rPr>
          <w:t>22</w:t>
        </w:r>
        <w:r>
          <w:rPr>
            <w:noProof/>
            <w:webHidden/>
          </w:rPr>
          <w:fldChar w:fldCharType="end"/>
        </w:r>
      </w:hyperlink>
    </w:p>
    <w:p w14:paraId="7C73C594" w14:textId="5887FB87" w:rsidR="00841997" w:rsidRDefault="00841997">
      <w:pPr>
        <w:pStyle w:val="TJ3"/>
        <w:tabs>
          <w:tab w:val="left" w:pos="960"/>
          <w:tab w:val="right" w:leader="dot" w:pos="9062"/>
        </w:tabs>
        <w:rPr>
          <w:rFonts w:asciiTheme="minorHAnsi" w:eastAsiaTheme="minorEastAsia" w:hAnsiTheme="minorHAnsi" w:cstheme="minorBidi"/>
          <w:noProof/>
          <w:kern w:val="2"/>
          <w:sz w:val="24"/>
          <w:szCs w:val="24"/>
          <w14:ligatures w14:val="standardContextual"/>
        </w:rPr>
      </w:pPr>
      <w:hyperlink w:anchor="_Toc193376787" w:history="1">
        <w:r w:rsidRPr="0041612D">
          <w:rPr>
            <w:rStyle w:val="Hiperhivatkozs"/>
            <w:rFonts w:ascii="Palatino Linotype" w:hAnsi="Palatino Linotype"/>
            <w:noProof/>
          </w:rPr>
          <w:t>2.1.3</w:t>
        </w:r>
        <w:r>
          <w:rPr>
            <w:rFonts w:asciiTheme="minorHAnsi" w:eastAsiaTheme="minorEastAsia" w:hAnsiTheme="minorHAnsi" w:cstheme="minorBidi"/>
            <w:noProof/>
            <w:kern w:val="2"/>
            <w:sz w:val="24"/>
            <w:szCs w:val="24"/>
            <w14:ligatures w14:val="standardContextual"/>
          </w:rPr>
          <w:tab/>
        </w:r>
        <w:r w:rsidRPr="0041612D">
          <w:rPr>
            <w:rStyle w:val="Hiperhivatkozs"/>
            <w:rFonts w:ascii="Palatino Linotype" w:hAnsi="Palatino Linotype"/>
            <w:noProof/>
          </w:rPr>
          <w:t>Egyéb problémák, rövid, közép és hosszú távú feladatok:</w:t>
        </w:r>
        <w:r>
          <w:rPr>
            <w:noProof/>
            <w:webHidden/>
          </w:rPr>
          <w:tab/>
        </w:r>
        <w:r>
          <w:rPr>
            <w:noProof/>
            <w:webHidden/>
          </w:rPr>
          <w:fldChar w:fldCharType="begin"/>
        </w:r>
        <w:r>
          <w:rPr>
            <w:noProof/>
            <w:webHidden/>
          </w:rPr>
          <w:instrText xml:space="preserve"> PAGEREF _Toc193376787 \h </w:instrText>
        </w:r>
        <w:r>
          <w:rPr>
            <w:noProof/>
            <w:webHidden/>
          </w:rPr>
        </w:r>
        <w:r>
          <w:rPr>
            <w:noProof/>
            <w:webHidden/>
          </w:rPr>
          <w:fldChar w:fldCharType="separate"/>
        </w:r>
        <w:r>
          <w:rPr>
            <w:noProof/>
            <w:webHidden/>
          </w:rPr>
          <w:t>22</w:t>
        </w:r>
        <w:r>
          <w:rPr>
            <w:noProof/>
            <w:webHidden/>
          </w:rPr>
          <w:fldChar w:fldCharType="end"/>
        </w:r>
      </w:hyperlink>
    </w:p>
    <w:p w14:paraId="006FAA84" w14:textId="339C27BC" w:rsidR="00841997" w:rsidRDefault="00841997">
      <w:pPr>
        <w:pStyle w:val="TJ2"/>
        <w:tabs>
          <w:tab w:val="left" w:pos="720"/>
          <w:tab w:val="right" w:leader="dot" w:pos="9062"/>
        </w:tabs>
        <w:rPr>
          <w:rFonts w:asciiTheme="minorHAnsi" w:eastAsiaTheme="minorEastAsia" w:hAnsiTheme="minorHAnsi" w:cstheme="minorBidi"/>
          <w:b w:val="0"/>
          <w:bCs w:val="0"/>
          <w:noProof/>
          <w:kern w:val="2"/>
          <w:sz w:val="24"/>
          <w:szCs w:val="24"/>
          <w14:ligatures w14:val="standardContextual"/>
        </w:rPr>
      </w:pPr>
      <w:hyperlink w:anchor="_Toc193376788" w:history="1">
        <w:r w:rsidRPr="0041612D">
          <w:rPr>
            <w:rStyle w:val="Hiperhivatkozs"/>
            <w:noProof/>
          </w:rPr>
          <w:t>2.2</w:t>
        </w:r>
        <w:r>
          <w:rPr>
            <w:rFonts w:asciiTheme="minorHAnsi" w:eastAsiaTheme="minorEastAsia" w:hAnsiTheme="minorHAnsi" w:cstheme="minorBidi"/>
            <w:b w:val="0"/>
            <w:bCs w:val="0"/>
            <w:noProof/>
            <w:kern w:val="2"/>
            <w:sz w:val="24"/>
            <w:szCs w:val="24"/>
            <w14:ligatures w14:val="standardContextual"/>
          </w:rPr>
          <w:tab/>
        </w:r>
        <w:r w:rsidRPr="0041612D">
          <w:rPr>
            <w:rStyle w:val="Hiperhivatkozs"/>
            <w:noProof/>
          </w:rPr>
          <w:t>SWOT elemzés</w:t>
        </w:r>
        <w:r>
          <w:rPr>
            <w:noProof/>
            <w:webHidden/>
          </w:rPr>
          <w:tab/>
        </w:r>
        <w:r>
          <w:rPr>
            <w:noProof/>
            <w:webHidden/>
          </w:rPr>
          <w:fldChar w:fldCharType="begin"/>
        </w:r>
        <w:r>
          <w:rPr>
            <w:noProof/>
            <w:webHidden/>
          </w:rPr>
          <w:instrText xml:space="preserve"> PAGEREF _Toc193376788 \h </w:instrText>
        </w:r>
        <w:r>
          <w:rPr>
            <w:noProof/>
            <w:webHidden/>
          </w:rPr>
        </w:r>
        <w:r>
          <w:rPr>
            <w:noProof/>
            <w:webHidden/>
          </w:rPr>
          <w:fldChar w:fldCharType="separate"/>
        </w:r>
        <w:r>
          <w:rPr>
            <w:noProof/>
            <w:webHidden/>
          </w:rPr>
          <w:t>24</w:t>
        </w:r>
        <w:r>
          <w:rPr>
            <w:noProof/>
            <w:webHidden/>
          </w:rPr>
          <w:fldChar w:fldCharType="end"/>
        </w:r>
      </w:hyperlink>
    </w:p>
    <w:p w14:paraId="56ED4538" w14:textId="0886F037" w:rsidR="00841997" w:rsidRDefault="00841997">
      <w:pPr>
        <w:pStyle w:val="TJ2"/>
        <w:tabs>
          <w:tab w:val="left" w:pos="720"/>
          <w:tab w:val="right" w:leader="dot" w:pos="9062"/>
        </w:tabs>
        <w:rPr>
          <w:rFonts w:asciiTheme="minorHAnsi" w:eastAsiaTheme="minorEastAsia" w:hAnsiTheme="minorHAnsi" w:cstheme="minorBidi"/>
          <w:b w:val="0"/>
          <w:bCs w:val="0"/>
          <w:noProof/>
          <w:kern w:val="2"/>
          <w:sz w:val="24"/>
          <w:szCs w:val="24"/>
          <w14:ligatures w14:val="standardContextual"/>
        </w:rPr>
      </w:pPr>
      <w:hyperlink w:anchor="_Toc193376789" w:history="1">
        <w:r w:rsidRPr="0041612D">
          <w:rPr>
            <w:rStyle w:val="Hiperhivatkozs"/>
            <w:noProof/>
          </w:rPr>
          <w:t>2.3</w:t>
        </w:r>
        <w:r>
          <w:rPr>
            <w:rFonts w:asciiTheme="minorHAnsi" w:eastAsiaTheme="minorEastAsia" w:hAnsiTheme="minorHAnsi" w:cstheme="minorBidi"/>
            <w:b w:val="0"/>
            <w:bCs w:val="0"/>
            <w:noProof/>
            <w:kern w:val="2"/>
            <w:sz w:val="24"/>
            <w:szCs w:val="24"/>
            <w14:ligatures w14:val="standardContextual"/>
          </w:rPr>
          <w:tab/>
        </w:r>
        <w:r w:rsidRPr="0041612D">
          <w:rPr>
            <w:rStyle w:val="Hiperhivatkozs"/>
            <w:noProof/>
          </w:rPr>
          <w:t>Összefoglaló</w:t>
        </w:r>
        <w:r>
          <w:rPr>
            <w:noProof/>
            <w:webHidden/>
          </w:rPr>
          <w:tab/>
        </w:r>
        <w:r>
          <w:rPr>
            <w:noProof/>
            <w:webHidden/>
          </w:rPr>
          <w:fldChar w:fldCharType="begin"/>
        </w:r>
        <w:r>
          <w:rPr>
            <w:noProof/>
            <w:webHidden/>
          </w:rPr>
          <w:instrText xml:space="preserve"> PAGEREF _Toc193376789 \h </w:instrText>
        </w:r>
        <w:r>
          <w:rPr>
            <w:noProof/>
            <w:webHidden/>
          </w:rPr>
        </w:r>
        <w:r>
          <w:rPr>
            <w:noProof/>
            <w:webHidden/>
          </w:rPr>
          <w:fldChar w:fldCharType="separate"/>
        </w:r>
        <w:r>
          <w:rPr>
            <w:noProof/>
            <w:webHidden/>
          </w:rPr>
          <w:t>25</w:t>
        </w:r>
        <w:r>
          <w:rPr>
            <w:noProof/>
            <w:webHidden/>
          </w:rPr>
          <w:fldChar w:fldCharType="end"/>
        </w:r>
      </w:hyperlink>
    </w:p>
    <w:p w14:paraId="6785692F" w14:textId="0FC7B500" w:rsidR="00841997" w:rsidRDefault="00841997">
      <w:pPr>
        <w:pStyle w:val="TJ1"/>
        <w:tabs>
          <w:tab w:val="left" w:pos="720"/>
          <w:tab w:val="right" w:leader="dot" w:pos="9062"/>
        </w:tabs>
        <w:rPr>
          <w:rFonts w:asciiTheme="minorHAnsi" w:eastAsiaTheme="minorEastAsia" w:hAnsiTheme="minorHAnsi" w:cstheme="minorBidi"/>
          <w:b w:val="0"/>
          <w:bCs w:val="0"/>
          <w:caps w:val="0"/>
          <w:noProof/>
          <w:kern w:val="2"/>
          <w14:ligatures w14:val="standardContextual"/>
        </w:rPr>
      </w:pPr>
      <w:hyperlink w:anchor="_Toc193376790" w:history="1">
        <w:r w:rsidRPr="0041612D">
          <w:rPr>
            <w:rStyle w:val="Hiperhivatkozs"/>
            <w:rFonts w:ascii="Palatino Linotype" w:hAnsi="Palatino Linotype"/>
            <w:noProof/>
          </w:rPr>
          <w:t>3</w:t>
        </w:r>
        <w:r>
          <w:rPr>
            <w:rFonts w:asciiTheme="minorHAnsi" w:eastAsiaTheme="minorEastAsia" w:hAnsiTheme="minorHAnsi" w:cstheme="minorBidi"/>
            <w:b w:val="0"/>
            <w:bCs w:val="0"/>
            <w:caps w:val="0"/>
            <w:noProof/>
            <w:kern w:val="2"/>
            <w14:ligatures w14:val="standardContextual"/>
          </w:rPr>
          <w:tab/>
        </w:r>
        <w:r w:rsidRPr="0041612D">
          <w:rPr>
            <w:rStyle w:val="Hiperhivatkozs"/>
            <w:rFonts w:ascii="Palatino Linotype" w:hAnsi="Palatino Linotype"/>
            <w:noProof/>
          </w:rPr>
          <w:t>A gazdasági program és fejlesztési terv célkitűzései</w:t>
        </w:r>
        <w:r>
          <w:rPr>
            <w:noProof/>
            <w:webHidden/>
          </w:rPr>
          <w:tab/>
        </w:r>
        <w:r>
          <w:rPr>
            <w:noProof/>
            <w:webHidden/>
          </w:rPr>
          <w:fldChar w:fldCharType="begin"/>
        </w:r>
        <w:r>
          <w:rPr>
            <w:noProof/>
            <w:webHidden/>
          </w:rPr>
          <w:instrText xml:space="preserve"> PAGEREF _Toc193376790 \h </w:instrText>
        </w:r>
        <w:r>
          <w:rPr>
            <w:noProof/>
            <w:webHidden/>
          </w:rPr>
        </w:r>
        <w:r>
          <w:rPr>
            <w:noProof/>
            <w:webHidden/>
          </w:rPr>
          <w:fldChar w:fldCharType="separate"/>
        </w:r>
        <w:r>
          <w:rPr>
            <w:noProof/>
            <w:webHidden/>
          </w:rPr>
          <w:t>27</w:t>
        </w:r>
        <w:r>
          <w:rPr>
            <w:noProof/>
            <w:webHidden/>
          </w:rPr>
          <w:fldChar w:fldCharType="end"/>
        </w:r>
      </w:hyperlink>
    </w:p>
    <w:p w14:paraId="04210E57" w14:textId="26B25AC4" w:rsidR="00841997" w:rsidRDefault="00841997">
      <w:pPr>
        <w:pStyle w:val="TJ2"/>
        <w:tabs>
          <w:tab w:val="left" w:pos="720"/>
          <w:tab w:val="right" w:leader="dot" w:pos="9062"/>
        </w:tabs>
        <w:rPr>
          <w:rFonts w:asciiTheme="minorHAnsi" w:eastAsiaTheme="minorEastAsia" w:hAnsiTheme="minorHAnsi" w:cstheme="minorBidi"/>
          <w:b w:val="0"/>
          <w:bCs w:val="0"/>
          <w:noProof/>
          <w:kern w:val="2"/>
          <w:sz w:val="24"/>
          <w:szCs w:val="24"/>
          <w14:ligatures w14:val="standardContextual"/>
        </w:rPr>
      </w:pPr>
      <w:hyperlink w:anchor="_Toc193376791" w:history="1">
        <w:r w:rsidRPr="0041612D">
          <w:rPr>
            <w:rStyle w:val="Hiperhivatkozs"/>
            <w:rFonts w:ascii="Palatino Linotype" w:hAnsi="Palatino Linotype"/>
            <w:noProof/>
          </w:rPr>
          <w:t>3.1</w:t>
        </w:r>
        <w:r>
          <w:rPr>
            <w:rFonts w:asciiTheme="minorHAnsi" w:eastAsiaTheme="minorEastAsia" w:hAnsiTheme="minorHAnsi" w:cstheme="minorBidi"/>
            <w:b w:val="0"/>
            <w:bCs w:val="0"/>
            <w:noProof/>
            <w:kern w:val="2"/>
            <w:sz w:val="24"/>
            <w:szCs w:val="24"/>
            <w14:ligatures w14:val="standardContextual"/>
          </w:rPr>
          <w:tab/>
        </w:r>
        <w:r w:rsidRPr="0041612D">
          <w:rPr>
            <w:rStyle w:val="Hiperhivatkozs"/>
            <w:rFonts w:ascii="Palatino Linotype" w:hAnsi="Palatino Linotype"/>
            <w:noProof/>
          </w:rPr>
          <w:t>Stratégiai és speciális célok</w:t>
        </w:r>
        <w:r>
          <w:rPr>
            <w:noProof/>
            <w:webHidden/>
          </w:rPr>
          <w:tab/>
        </w:r>
        <w:r>
          <w:rPr>
            <w:noProof/>
            <w:webHidden/>
          </w:rPr>
          <w:fldChar w:fldCharType="begin"/>
        </w:r>
        <w:r>
          <w:rPr>
            <w:noProof/>
            <w:webHidden/>
          </w:rPr>
          <w:instrText xml:space="preserve"> PAGEREF _Toc193376791 \h </w:instrText>
        </w:r>
        <w:r>
          <w:rPr>
            <w:noProof/>
            <w:webHidden/>
          </w:rPr>
        </w:r>
        <w:r>
          <w:rPr>
            <w:noProof/>
            <w:webHidden/>
          </w:rPr>
          <w:fldChar w:fldCharType="separate"/>
        </w:r>
        <w:r>
          <w:rPr>
            <w:noProof/>
            <w:webHidden/>
          </w:rPr>
          <w:t>27</w:t>
        </w:r>
        <w:r>
          <w:rPr>
            <w:noProof/>
            <w:webHidden/>
          </w:rPr>
          <w:fldChar w:fldCharType="end"/>
        </w:r>
      </w:hyperlink>
    </w:p>
    <w:p w14:paraId="032FC00E" w14:textId="021BF2ED" w:rsidR="00841997" w:rsidRDefault="00841997">
      <w:pPr>
        <w:pStyle w:val="TJ3"/>
        <w:tabs>
          <w:tab w:val="left" w:pos="960"/>
          <w:tab w:val="right" w:leader="dot" w:pos="9062"/>
        </w:tabs>
        <w:rPr>
          <w:rFonts w:asciiTheme="minorHAnsi" w:eastAsiaTheme="minorEastAsia" w:hAnsiTheme="minorHAnsi" w:cstheme="minorBidi"/>
          <w:noProof/>
          <w:kern w:val="2"/>
          <w:sz w:val="24"/>
          <w:szCs w:val="24"/>
          <w14:ligatures w14:val="standardContextual"/>
        </w:rPr>
      </w:pPr>
      <w:hyperlink w:anchor="_Toc193376792" w:history="1">
        <w:r w:rsidRPr="0041612D">
          <w:rPr>
            <w:rStyle w:val="Hiperhivatkozs"/>
            <w:rFonts w:ascii="Palatino Linotype" w:hAnsi="Palatino Linotype"/>
            <w:noProof/>
          </w:rPr>
          <w:t>3.1.1</w:t>
        </w:r>
        <w:r>
          <w:rPr>
            <w:rFonts w:asciiTheme="minorHAnsi" w:eastAsiaTheme="minorEastAsia" w:hAnsiTheme="minorHAnsi" w:cstheme="minorBidi"/>
            <w:noProof/>
            <w:kern w:val="2"/>
            <w:sz w:val="24"/>
            <w:szCs w:val="24"/>
            <w14:ligatures w14:val="standardContextual"/>
          </w:rPr>
          <w:tab/>
        </w:r>
        <w:r w:rsidRPr="0041612D">
          <w:rPr>
            <w:rStyle w:val="Hiperhivatkozs"/>
            <w:rFonts w:ascii="Palatino Linotype" w:hAnsi="Palatino Linotype"/>
            <w:noProof/>
          </w:rPr>
          <w:t>Terület és településfejlesztés lehetőségei</w:t>
        </w:r>
        <w:r>
          <w:rPr>
            <w:noProof/>
            <w:webHidden/>
          </w:rPr>
          <w:tab/>
        </w:r>
        <w:r>
          <w:rPr>
            <w:noProof/>
            <w:webHidden/>
          </w:rPr>
          <w:fldChar w:fldCharType="begin"/>
        </w:r>
        <w:r>
          <w:rPr>
            <w:noProof/>
            <w:webHidden/>
          </w:rPr>
          <w:instrText xml:space="preserve"> PAGEREF _Toc193376792 \h </w:instrText>
        </w:r>
        <w:r>
          <w:rPr>
            <w:noProof/>
            <w:webHidden/>
          </w:rPr>
        </w:r>
        <w:r>
          <w:rPr>
            <w:noProof/>
            <w:webHidden/>
          </w:rPr>
          <w:fldChar w:fldCharType="separate"/>
        </w:r>
        <w:r>
          <w:rPr>
            <w:noProof/>
            <w:webHidden/>
          </w:rPr>
          <w:t>29</w:t>
        </w:r>
        <w:r>
          <w:rPr>
            <w:noProof/>
            <w:webHidden/>
          </w:rPr>
          <w:fldChar w:fldCharType="end"/>
        </w:r>
      </w:hyperlink>
    </w:p>
    <w:p w14:paraId="59E77F26" w14:textId="74E76B59" w:rsidR="00841997" w:rsidRDefault="00841997">
      <w:pPr>
        <w:pStyle w:val="TJ2"/>
        <w:tabs>
          <w:tab w:val="left" w:pos="720"/>
          <w:tab w:val="right" w:leader="dot" w:pos="9062"/>
        </w:tabs>
        <w:rPr>
          <w:rFonts w:asciiTheme="minorHAnsi" w:eastAsiaTheme="minorEastAsia" w:hAnsiTheme="minorHAnsi" w:cstheme="minorBidi"/>
          <w:b w:val="0"/>
          <w:bCs w:val="0"/>
          <w:noProof/>
          <w:kern w:val="2"/>
          <w:sz w:val="24"/>
          <w:szCs w:val="24"/>
          <w14:ligatures w14:val="standardContextual"/>
        </w:rPr>
      </w:pPr>
      <w:hyperlink w:anchor="_Toc193376793" w:history="1">
        <w:r w:rsidRPr="0041612D">
          <w:rPr>
            <w:rStyle w:val="Hiperhivatkozs"/>
            <w:rFonts w:ascii="Palatino Linotype" w:hAnsi="Palatino Linotype"/>
            <w:noProof/>
          </w:rPr>
          <w:t>3.2</w:t>
        </w:r>
        <w:r>
          <w:rPr>
            <w:rFonts w:asciiTheme="minorHAnsi" w:eastAsiaTheme="minorEastAsia" w:hAnsiTheme="minorHAnsi" w:cstheme="minorBidi"/>
            <w:b w:val="0"/>
            <w:bCs w:val="0"/>
            <w:noProof/>
            <w:kern w:val="2"/>
            <w:sz w:val="24"/>
            <w:szCs w:val="24"/>
            <w14:ligatures w14:val="standardContextual"/>
          </w:rPr>
          <w:tab/>
        </w:r>
        <w:r w:rsidRPr="0041612D">
          <w:rPr>
            <w:rStyle w:val="Hiperhivatkozs"/>
            <w:rFonts w:ascii="Palatino Linotype" w:hAnsi="Palatino Linotype"/>
            <w:noProof/>
          </w:rPr>
          <w:t>A Stratégia fő elemei és azok kapcsolatrendszere</w:t>
        </w:r>
        <w:r>
          <w:rPr>
            <w:noProof/>
            <w:webHidden/>
          </w:rPr>
          <w:tab/>
        </w:r>
        <w:r>
          <w:rPr>
            <w:noProof/>
            <w:webHidden/>
          </w:rPr>
          <w:fldChar w:fldCharType="begin"/>
        </w:r>
        <w:r>
          <w:rPr>
            <w:noProof/>
            <w:webHidden/>
          </w:rPr>
          <w:instrText xml:space="preserve"> PAGEREF _Toc193376793 \h </w:instrText>
        </w:r>
        <w:r>
          <w:rPr>
            <w:noProof/>
            <w:webHidden/>
          </w:rPr>
        </w:r>
        <w:r>
          <w:rPr>
            <w:noProof/>
            <w:webHidden/>
          </w:rPr>
          <w:fldChar w:fldCharType="separate"/>
        </w:r>
        <w:r>
          <w:rPr>
            <w:noProof/>
            <w:webHidden/>
          </w:rPr>
          <w:t>30</w:t>
        </w:r>
        <w:r>
          <w:rPr>
            <w:noProof/>
            <w:webHidden/>
          </w:rPr>
          <w:fldChar w:fldCharType="end"/>
        </w:r>
      </w:hyperlink>
    </w:p>
    <w:p w14:paraId="2105B923" w14:textId="33C556F8" w:rsidR="00841997" w:rsidRDefault="00841997">
      <w:pPr>
        <w:pStyle w:val="TJ3"/>
        <w:tabs>
          <w:tab w:val="left" w:pos="960"/>
          <w:tab w:val="right" w:leader="dot" w:pos="9062"/>
        </w:tabs>
        <w:rPr>
          <w:rFonts w:asciiTheme="minorHAnsi" w:eastAsiaTheme="minorEastAsia" w:hAnsiTheme="minorHAnsi" w:cstheme="minorBidi"/>
          <w:noProof/>
          <w:kern w:val="2"/>
          <w:sz w:val="24"/>
          <w:szCs w:val="24"/>
          <w14:ligatures w14:val="standardContextual"/>
        </w:rPr>
      </w:pPr>
      <w:hyperlink w:anchor="_Toc193376794" w:history="1">
        <w:r w:rsidRPr="0041612D">
          <w:rPr>
            <w:rStyle w:val="Hiperhivatkozs"/>
            <w:rFonts w:ascii="Palatino Linotype" w:hAnsi="Palatino Linotype"/>
            <w:noProof/>
          </w:rPr>
          <w:t>3.2.1</w:t>
        </w:r>
        <w:r>
          <w:rPr>
            <w:rFonts w:asciiTheme="minorHAnsi" w:eastAsiaTheme="minorEastAsia" w:hAnsiTheme="minorHAnsi" w:cstheme="minorBidi"/>
            <w:noProof/>
            <w:kern w:val="2"/>
            <w:sz w:val="24"/>
            <w:szCs w:val="24"/>
            <w14:ligatures w14:val="standardContextual"/>
          </w:rPr>
          <w:tab/>
        </w:r>
        <w:r w:rsidRPr="0041612D">
          <w:rPr>
            <w:rStyle w:val="Hiperhivatkozs"/>
            <w:rFonts w:ascii="Palatino Linotype" w:hAnsi="Palatino Linotype"/>
            <w:noProof/>
          </w:rPr>
          <w:t>Horizontális elvek</w:t>
        </w:r>
        <w:r>
          <w:rPr>
            <w:noProof/>
            <w:webHidden/>
          </w:rPr>
          <w:tab/>
        </w:r>
        <w:r>
          <w:rPr>
            <w:noProof/>
            <w:webHidden/>
          </w:rPr>
          <w:fldChar w:fldCharType="begin"/>
        </w:r>
        <w:r>
          <w:rPr>
            <w:noProof/>
            <w:webHidden/>
          </w:rPr>
          <w:instrText xml:space="preserve"> PAGEREF _Toc193376794 \h </w:instrText>
        </w:r>
        <w:r>
          <w:rPr>
            <w:noProof/>
            <w:webHidden/>
          </w:rPr>
        </w:r>
        <w:r>
          <w:rPr>
            <w:noProof/>
            <w:webHidden/>
          </w:rPr>
          <w:fldChar w:fldCharType="separate"/>
        </w:r>
        <w:r>
          <w:rPr>
            <w:noProof/>
            <w:webHidden/>
          </w:rPr>
          <w:t>30</w:t>
        </w:r>
        <w:r>
          <w:rPr>
            <w:noProof/>
            <w:webHidden/>
          </w:rPr>
          <w:fldChar w:fldCharType="end"/>
        </w:r>
      </w:hyperlink>
    </w:p>
    <w:p w14:paraId="739C4682" w14:textId="31D5664A" w:rsidR="00841997" w:rsidRDefault="00841997">
      <w:pPr>
        <w:pStyle w:val="TJ2"/>
        <w:tabs>
          <w:tab w:val="left" w:pos="720"/>
          <w:tab w:val="right" w:leader="dot" w:pos="9062"/>
        </w:tabs>
        <w:rPr>
          <w:rFonts w:asciiTheme="minorHAnsi" w:eastAsiaTheme="minorEastAsia" w:hAnsiTheme="minorHAnsi" w:cstheme="minorBidi"/>
          <w:b w:val="0"/>
          <w:bCs w:val="0"/>
          <w:noProof/>
          <w:kern w:val="2"/>
          <w:sz w:val="24"/>
          <w:szCs w:val="24"/>
          <w14:ligatures w14:val="standardContextual"/>
        </w:rPr>
      </w:pPr>
      <w:hyperlink w:anchor="_Toc193376795" w:history="1">
        <w:r w:rsidRPr="0041612D">
          <w:rPr>
            <w:rStyle w:val="Hiperhivatkozs"/>
            <w:rFonts w:ascii="Palatino Linotype" w:hAnsi="Palatino Linotype"/>
            <w:noProof/>
          </w:rPr>
          <w:t>3.3</w:t>
        </w:r>
        <w:r>
          <w:rPr>
            <w:rFonts w:asciiTheme="minorHAnsi" w:eastAsiaTheme="minorEastAsia" w:hAnsiTheme="minorHAnsi" w:cstheme="minorBidi"/>
            <w:b w:val="0"/>
            <w:bCs w:val="0"/>
            <w:noProof/>
            <w:kern w:val="2"/>
            <w:sz w:val="24"/>
            <w:szCs w:val="24"/>
            <w14:ligatures w14:val="standardContextual"/>
          </w:rPr>
          <w:tab/>
        </w:r>
        <w:r w:rsidRPr="0041612D">
          <w:rPr>
            <w:rStyle w:val="Hiperhivatkozs"/>
            <w:rFonts w:ascii="Palatino Linotype" w:hAnsi="Palatino Linotype"/>
            <w:noProof/>
          </w:rPr>
          <w:t>Konkrét célok Röszke vonatkozásában</w:t>
        </w:r>
        <w:r>
          <w:rPr>
            <w:noProof/>
            <w:webHidden/>
          </w:rPr>
          <w:tab/>
        </w:r>
        <w:r>
          <w:rPr>
            <w:noProof/>
            <w:webHidden/>
          </w:rPr>
          <w:fldChar w:fldCharType="begin"/>
        </w:r>
        <w:r>
          <w:rPr>
            <w:noProof/>
            <w:webHidden/>
          </w:rPr>
          <w:instrText xml:space="preserve"> PAGEREF _Toc193376795 \h </w:instrText>
        </w:r>
        <w:r>
          <w:rPr>
            <w:noProof/>
            <w:webHidden/>
          </w:rPr>
        </w:r>
        <w:r>
          <w:rPr>
            <w:noProof/>
            <w:webHidden/>
          </w:rPr>
          <w:fldChar w:fldCharType="separate"/>
        </w:r>
        <w:r>
          <w:rPr>
            <w:noProof/>
            <w:webHidden/>
          </w:rPr>
          <w:t>31</w:t>
        </w:r>
        <w:r>
          <w:rPr>
            <w:noProof/>
            <w:webHidden/>
          </w:rPr>
          <w:fldChar w:fldCharType="end"/>
        </w:r>
      </w:hyperlink>
    </w:p>
    <w:p w14:paraId="4D49DE6A" w14:textId="1EC7F4E9" w:rsidR="00841997" w:rsidRDefault="00841997">
      <w:pPr>
        <w:pStyle w:val="TJ2"/>
        <w:tabs>
          <w:tab w:val="left" w:pos="720"/>
          <w:tab w:val="right" w:leader="dot" w:pos="9062"/>
        </w:tabs>
        <w:rPr>
          <w:rFonts w:asciiTheme="minorHAnsi" w:eastAsiaTheme="minorEastAsia" w:hAnsiTheme="minorHAnsi" w:cstheme="minorBidi"/>
          <w:b w:val="0"/>
          <w:bCs w:val="0"/>
          <w:noProof/>
          <w:kern w:val="2"/>
          <w:sz w:val="24"/>
          <w:szCs w:val="24"/>
          <w14:ligatures w14:val="standardContextual"/>
        </w:rPr>
      </w:pPr>
      <w:hyperlink w:anchor="_Toc193376796" w:history="1">
        <w:r w:rsidRPr="0041612D">
          <w:rPr>
            <w:rStyle w:val="Hiperhivatkozs"/>
            <w:rFonts w:ascii="Palatino Linotype" w:hAnsi="Palatino Linotype"/>
            <w:noProof/>
          </w:rPr>
          <w:t>3.4</w:t>
        </w:r>
        <w:r>
          <w:rPr>
            <w:rFonts w:asciiTheme="minorHAnsi" w:eastAsiaTheme="minorEastAsia" w:hAnsiTheme="minorHAnsi" w:cstheme="minorBidi"/>
            <w:b w:val="0"/>
            <w:bCs w:val="0"/>
            <w:noProof/>
            <w:kern w:val="2"/>
            <w:sz w:val="24"/>
            <w:szCs w:val="24"/>
            <w14:ligatures w14:val="standardContextual"/>
          </w:rPr>
          <w:tab/>
        </w:r>
        <w:r w:rsidRPr="0041612D">
          <w:rPr>
            <w:rStyle w:val="Hiperhivatkozs"/>
            <w:rFonts w:ascii="Palatino Linotype" w:hAnsi="Palatino Linotype"/>
            <w:noProof/>
          </w:rPr>
          <w:t>A település fejlesztési tervének várható hatása:</w:t>
        </w:r>
        <w:r>
          <w:rPr>
            <w:noProof/>
            <w:webHidden/>
          </w:rPr>
          <w:tab/>
        </w:r>
        <w:r>
          <w:rPr>
            <w:noProof/>
            <w:webHidden/>
          </w:rPr>
          <w:fldChar w:fldCharType="begin"/>
        </w:r>
        <w:r>
          <w:rPr>
            <w:noProof/>
            <w:webHidden/>
          </w:rPr>
          <w:instrText xml:space="preserve"> PAGEREF _Toc193376796 \h </w:instrText>
        </w:r>
        <w:r>
          <w:rPr>
            <w:noProof/>
            <w:webHidden/>
          </w:rPr>
        </w:r>
        <w:r>
          <w:rPr>
            <w:noProof/>
            <w:webHidden/>
          </w:rPr>
          <w:fldChar w:fldCharType="separate"/>
        </w:r>
        <w:r>
          <w:rPr>
            <w:noProof/>
            <w:webHidden/>
          </w:rPr>
          <w:t>35</w:t>
        </w:r>
        <w:r>
          <w:rPr>
            <w:noProof/>
            <w:webHidden/>
          </w:rPr>
          <w:fldChar w:fldCharType="end"/>
        </w:r>
      </w:hyperlink>
    </w:p>
    <w:p w14:paraId="25E665A5" w14:textId="6D8F2829" w:rsidR="00841997" w:rsidRDefault="00841997">
      <w:pPr>
        <w:pStyle w:val="TJ2"/>
        <w:tabs>
          <w:tab w:val="left" w:pos="720"/>
          <w:tab w:val="right" w:leader="dot" w:pos="9062"/>
        </w:tabs>
        <w:rPr>
          <w:rFonts w:asciiTheme="minorHAnsi" w:eastAsiaTheme="minorEastAsia" w:hAnsiTheme="minorHAnsi" w:cstheme="minorBidi"/>
          <w:b w:val="0"/>
          <w:bCs w:val="0"/>
          <w:noProof/>
          <w:kern w:val="2"/>
          <w:sz w:val="24"/>
          <w:szCs w:val="24"/>
          <w14:ligatures w14:val="standardContextual"/>
        </w:rPr>
      </w:pPr>
      <w:hyperlink w:anchor="_Toc193376797" w:history="1">
        <w:r w:rsidRPr="0041612D">
          <w:rPr>
            <w:rStyle w:val="Hiperhivatkozs"/>
            <w:rFonts w:ascii="Palatino Linotype" w:hAnsi="Palatino Linotype"/>
            <w:noProof/>
          </w:rPr>
          <w:t>3.5</w:t>
        </w:r>
        <w:r>
          <w:rPr>
            <w:rFonts w:asciiTheme="minorHAnsi" w:eastAsiaTheme="minorEastAsia" w:hAnsiTheme="minorHAnsi" w:cstheme="minorBidi"/>
            <w:b w:val="0"/>
            <w:bCs w:val="0"/>
            <w:noProof/>
            <w:kern w:val="2"/>
            <w:sz w:val="24"/>
            <w:szCs w:val="24"/>
            <w14:ligatures w14:val="standardContextual"/>
          </w:rPr>
          <w:tab/>
        </w:r>
        <w:r w:rsidRPr="0041612D">
          <w:rPr>
            <w:rStyle w:val="Hiperhivatkozs"/>
            <w:rFonts w:ascii="Palatino Linotype" w:hAnsi="Palatino Linotype"/>
            <w:noProof/>
          </w:rPr>
          <w:t>A település fejlesztési tervének indikátorai:</w:t>
        </w:r>
        <w:r>
          <w:rPr>
            <w:noProof/>
            <w:webHidden/>
          </w:rPr>
          <w:tab/>
        </w:r>
        <w:r>
          <w:rPr>
            <w:noProof/>
            <w:webHidden/>
          </w:rPr>
          <w:fldChar w:fldCharType="begin"/>
        </w:r>
        <w:r>
          <w:rPr>
            <w:noProof/>
            <w:webHidden/>
          </w:rPr>
          <w:instrText xml:space="preserve"> PAGEREF _Toc193376797 \h </w:instrText>
        </w:r>
        <w:r>
          <w:rPr>
            <w:noProof/>
            <w:webHidden/>
          </w:rPr>
        </w:r>
        <w:r>
          <w:rPr>
            <w:noProof/>
            <w:webHidden/>
          </w:rPr>
          <w:fldChar w:fldCharType="separate"/>
        </w:r>
        <w:r>
          <w:rPr>
            <w:noProof/>
            <w:webHidden/>
          </w:rPr>
          <w:t>35</w:t>
        </w:r>
        <w:r>
          <w:rPr>
            <w:noProof/>
            <w:webHidden/>
          </w:rPr>
          <w:fldChar w:fldCharType="end"/>
        </w:r>
      </w:hyperlink>
    </w:p>
    <w:p w14:paraId="12D63C51" w14:textId="624F2A92" w:rsidR="00841997" w:rsidRDefault="00841997">
      <w:pPr>
        <w:pStyle w:val="TJ1"/>
        <w:tabs>
          <w:tab w:val="left" w:pos="720"/>
          <w:tab w:val="right" w:leader="dot" w:pos="9062"/>
        </w:tabs>
        <w:rPr>
          <w:rFonts w:asciiTheme="minorHAnsi" w:eastAsiaTheme="minorEastAsia" w:hAnsiTheme="minorHAnsi" w:cstheme="minorBidi"/>
          <w:b w:val="0"/>
          <w:bCs w:val="0"/>
          <w:caps w:val="0"/>
          <w:noProof/>
          <w:kern w:val="2"/>
          <w14:ligatures w14:val="standardContextual"/>
        </w:rPr>
      </w:pPr>
      <w:hyperlink w:anchor="_Toc193376798" w:history="1">
        <w:r w:rsidRPr="0041612D">
          <w:rPr>
            <w:rStyle w:val="Hiperhivatkozs"/>
            <w:rFonts w:ascii="Palatino Linotype" w:hAnsi="Palatino Linotype"/>
            <w:noProof/>
          </w:rPr>
          <w:t>4</w:t>
        </w:r>
        <w:r>
          <w:rPr>
            <w:rFonts w:asciiTheme="minorHAnsi" w:eastAsiaTheme="minorEastAsia" w:hAnsiTheme="minorHAnsi" w:cstheme="minorBidi"/>
            <w:b w:val="0"/>
            <w:bCs w:val="0"/>
            <w:caps w:val="0"/>
            <w:noProof/>
            <w:kern w:val="2"/>
            <w14:ligatures w14:val="standardContextual"/>
          </w:rPr>
          <w:tab/>
        </w:r>
        <w:r w:rsidRPr="0041612D">
          <w:rPr>
            <w:rStyle w:val="Hiperhivatkozs"/>
            <w:rFonts w:ascii="Palatino Linotype" w:hAnsi="Palatino Linotype"/>
            <w:noProof/>
          </w:rPr>
          <w:t>Összefoglaló</w:t>
        </w:r>
        <w:r>
          <w:rPr>
            <w:noProof/>
            <w:webHidden/>
          </w:rPr>
          <w:tab/>
        </w:r>
        <w:r>
          <w:rPr>
            <w:noProof/>
            <w:webHidden/>
          </w:rPr>
          <w:fldChar w:fldCharType="begin"/>
        </w:r>
        <w:r>
          <w:rPr>
            <w:noProof/>
            <w:webHidden/>
          </w:rPr>
          <w:instrText xml:space="preserve"> PAGEREF _Toc193376798 \h </w:instrText>
        </w:r>
        <w:r>
          <w:rPr>
            <w:noProof/>
            <w:webHidden/>
          </w:rPr>
        </w:r>
        <w:r>
          <w:rPr>
            <w:noProof/>
            <w:webHidden/>
          </w:rPr>
          <w:fldChar w:fldCharType="separate"/>
        </w:r>
        <w:r>
          <w:rPr>
            <w:noProof/>
            <w:webHidden/>
          </w:rPr>
          <w:t>36</w:t>
        </w:r>
        <w:r>
          <w:rPr>
            <w:noProof/>
            <w:webHidden/>
          </w:rPr>
          <w:fldChar w:fldCharType="end"/>
        </w:r>
      </w:hyperlink>
    </w:p>
    <w:p w14:paraId="22E93C59" w14:textId="3FD4ACF1" w:rsidR="00642C84" w:rsidRPr="003957E0" w:rsidRDefault="00642C84" w:rsidP="00642C84">
      <w:pPr>
        <w:outlineLvl w:val="0"/>
        <w:rPr>
          <w:rFonts w:ascii="Palatino Linotype" w:hAnsi="Palatino Linotype"/>
          <w:b/>
          <w:sz w:val="28"/>
          <w:szCs w:val="28"/>
        </w:rPr>
      </w:pPr>
      <w:r w:rsidRPr="00B819B0">
        <w:rPr>
          <w:rFonts w:ascii="Palatino Linotype" w:hAnsi="Palatino Linotype" w:cs="Arial"/>
          <w:bCs/>
          <w:caps/>
          <w:sz w:val="24"/>
          <w:szCs w:val="24"/>
        </w:rPr>
        <w:fldChar w:fldCharType="end"/>
      </w:r>
    </w:p>
    <w:p w14:paraId="68BCDC06" w14:textId="77777777" w:rsidR="00642C84" w:rsidRPr="003957E0" w:rsidRDefault="00642C84" w:rsidP="00642C84">
      <w:pPr>
        <w:outlineLvl w:val="0"/>
        <w:rPr>
          <w:rFonts w:ascii="Palatino Linotype" w:hAnsi="Palatino Linotype"/>
          <w:b/>
          <w:sz w:val="28"/>
          <w:szCs w:val="28"/>
        </w:rPr>
      </w:pPr>
    </w:p>
    <w:p w14:paraId="3051CD23" w14:textId="77777777" w:rsidR="00642C84" w:rsidRPr="003957E0" w:rsidRDefault="00642C84" w:rsidP="00642C84">
      <w:pPr>
        <w:pStyle w:val="Cmsor1"/>
        <w:numPr>
          <w:ilvl w:val="0"/>
          <w:numId w:val="0"/>
        </w:numPr>
        <w:rPr>
          <w:rFonts w:ascii="Palatino Linotype" w:hAnsi="Palatino Linotype"/>
        </w:rPr>
      </w:pPr>
      <w:r w:rsidRPr="003957E0">
        <w:rPr>
          <w:rFonts w:ascii="Palatino Linotype" w:hAnsi="Palatino Linotype"/>
        </w:rPr>
        <w:br w:type="page"/>
      </w:r>
      <w:bookmarkStart w:id="4" w:name="_Toc193376757"/>
      <w:r w:rsidRPr="003957E0">
        <w:rPr>
          <w:rFonts w:ascii="Palatino Linotype" w:hAnsi="Palatino Linotype"/>
        </w:rPr>
        <w:lastRenderedPageBreak/>
        <w:t>Bevezetés</w:t>
      </w:r>
      <w:bookmarkEnd w:id="4"/>
    </w:p>
    <w:p w14:paraId="4D379453" w14:textId="77777777" w:rsidR="00642C84" w:rsidRDefault="00642C84" w:rsidP="00642C84">
      <w:pPr>
        <w:outlineLvl w:val="0"/>
        <w:rPr>
          <w:rFonts w:ascii="Palatino Linotype" w:hAnsi="Palatino Linotype"/>
          <w:b/>
          <w:sz w:val="28"/>
          <w:szCs w:val="28"/>
        </w:rPr>
      </w:pPr>
    </w:p>
    <w:p w14:paraId="4F80A737" w14:textId="77777777" w:rsidR="009F1DF1" w:rsidRPr="003957E0" w:rsidRDefault="009F1DF1" w:rsidP="00642C84">
      <w:pPr>
        <w:outlineLvl w:val="0"/>
        <w:rPr>
          <w:rFonts w:ascii="Palatino Linotype" w:hAnsi="Palatino Linotype"/>
          <w:b/>
          <w:sz w:val="28"/>
          <w:szCs w:val="28"/>
        </w:rPr>
      </w:pPr>
    </w:p>
    <w:p w14:paraId="5C14D575" w14:textId="0F7DCE36" w:rsidR="009F1DF1" w:rsidRDefault="009F1DF1" w:rsidP="009F1DF1">
      <w:pPr>
        <w:pStyle w:val="title-sub1"/>
        <w:ind w:left="0"/>
        <w:jc w:val="both"/>
        <w:rPr>
          <w:rFonts w:ascii="Palatino Linotype" w:hAnsi="Palatino Linotype"/>
          <w:b w:val="0"/>
          <w:color w:val="auto"/>
        </w:rPr>
      </w:pPr>
      <w:r w:rsidRPr="009F1DF1">
        <w:rPr>
          <w:rFonts w:ascii="Palatino Linotype" w:hAnsi="Palatino Linotype"/>
          <w:b w:val="0"/>
          <w:color w:val="auto"/>
        </w:rPr>
        <w:t xml:space="preserve">Magyarország helyi önkormányzatairól </w:t>
      </w:r>
      <w:r>
        <w:rPr>
          <w:rFonts w:ascii="Palatino Linotype" w:hAnsi="Palatino Linotype"/>
          <w:b w:val="0"/>
          <w:color w:val="auto"/>
        </w:rPr>
        <w:t xml:space="preserve">szóló </w:t>
      </w:r>
      <w:r w:rsidRPr="009F1DF1">
        <w:rPr>
          <w:rFonts w:ascii="Palatino Linotype" w:hAnsi="Palatino Linotype"/>
          <w:b w:val="0"/>
          <w:color w:val="auto"/>
        </w:rPr>
        <w:t>2011. évi CLXXXIX. törvény</w:t>
      </w:r>
      <w:r w:rsidR="00F8133B">
        <w:rPr>
          <w:rFonts w:ascii="Palatino Linotype" w:hAnsi="Palatino Linotype"/>
          <w:b w:val="0"/>
          <w:color w:val="auto"/>
        </w:rPr>
        <w:t xml:space="preserve"> (a továbbiakban: </w:t>
      </w:r>
      <w:proofErr w:type="spellStart"/>
      <w:r w:rsidR="00F8133B">
        <w:rPr>
          <w:rFonts w:ascii="Palatino Linotype" w:hAnsi="Palatino Linotype"/>
          <w:b w:val="0"/>
          <w:color w:val="auto"/>
        </w:rPr>
        <w:t>Mötv</w:t>
      </w:r>
      <w:proofErr w:type="spellEnd"/>
      <w:r w:rsidR="00F8133B">
        <w:rPr>
          <w:rFonts w:ascii="Palatino Linotype" w:hAnsi="Palatino Linotype"/>
          <w:b w:val="0"/>
          <w:color w:val="auto"/>
        </w:rPr>
        <w:t xml:space="preserve">.) </w:t>
      </w:r>
      <w:r w:rsidRPr="009F1DF1">
        <w:rPr>
          <w:rFonts w:ascii="Palatino Linotype" w:hAnsi="Palatino Linotype"/>
          <w:b w:val="0"/>
          <w:color w:val="auto"/>
        </w:rPr>
        <w:t>116. §</w:t>
      </w:r>
      <w:r w:rsidR="00F8133B">
        <w:rPr>
          <w:rFonts w:ascii="Palatino Linotype" w:hAnsi="Palatino Linotype"/>
          <w:b w:val="0"/>
          <w:color w:val="auto"/>
        </w:rPr>
        <w:t>-a szerint:</w:t>
      </w:r>
    </w:p>
    <w:p w14:paraId="242934E7" w14:textId="77777777" w:rsidR="00F8133B" w:rsidRDefault="00F8133B" w:rsidP="009F1DF1">
      <w:pPr>
        <w:pStyle w:val="title-sub1"/>
        <w:ind w:left="0"/>
        <w:jc w:val="both"/>
        <w:rPr>
          <w:rFonts w:ascii="Palatino Linotype" w:hAnsi="Palatino Linotype"/>
          <w:b w:val="0"/>
          <w:color w:val="auto"/>
        </w:rPr>
      </w:pPr>
    </w:p>
    <w:p w14:paraId="108A0806" w14:textId="264DBFC0" w:rsidR="009F1DF1" w:rsidRPr="009F1DF1" w:rsidRDefault="009F1DF1" w:rsidP="009F1DF1">
      <w:pPr>
        <w:pStyle w:val="title-sub1"/>
        <w:ind w:left="0"/>
        <w:jc w:val="both"/>
        <w:rPr>
          <w:rFonts w:ascii="Palatino Linotype" w:hAnsi="Palatino Linotype"/>
          <w:b w:val="0"/>
          <w:color w:val="auto"/>
        </w:rPr>
      </w:pPr>
      <w:r w:rsidRPr="009F1DF1">
        <w:rPr>
          <w:rFonts w:ascii="Palatino Linotype" w:hAnsi="Palatino Linotype"/>
          <w:b w:val="0"/>
          <w:color w:val="auto"/>
        </w:rPr>
        <w:t>(1) A képviselő-testület hosszú távú fejlesztési elképzeléseit gazdasági programban, fejlesztési tervben rögzíti, melynek elkészítéséért a helyi önkormányzat felelős.</w:t>
      </w:r>
    </w:p>
    <w:p w14:paraId="1A627778" w14:textId="77777777" w:rsidR="009F1DF1" w:rsidRPr="009F1DF1" w:rsidRDefault="009F1DF1" w:rsidP="009F1DF1">
      <w:pPr>
        <w:pStyle w:val="title-sub1"/>
        <w:ind w:left="0"/>
        <w:jc w:val="both"/>
        <w:rPr>
          <w:rFonts w:ascii="Palatino Linotype" w:hAnsi="Palatino Linotype"/>
          <w:b w:val="0"/>
          <w:color w:val="auto"/>
        </w:rPr>
      </w:pPr>
    </w:p>
    <w:p w14:paraId="4E8DED4A" w14:textId="77777777" w:rsidR="009F1DF1" w:rsidRPr="009F1DF1" w:rsidRDefault="009F1DF1" w:rsidP="009F1DF1">
      <w:pPr>
        <w:pStyle w:val="title-sub1"/>
        <w:ind w:left="0"/>
        <w:jc w:val="both"/>
        <w:rPr>
          <w:rFonts w:ascii="Palatino Linotype" w:hAnsi="Palatino Linotype"/>
          <w:b w:val="0"/>
          <w:color w:val="auto"/>
        </w:rPr>
      </w:pPr>
      <w:r w:rsidRPr="009F1DF1">
        <w:rPr>
          <w:rFonts w:ascii="Palatino Linotype" w:hAnsi="Palatino Linotype"/>
          <w:b w:val="0"/>
          <w:color w:val="auto"/>
        </w:rPr>
        <w:t>(2) A gazdasági program, fejlesztési terv a képviselő-testület megbízatásának időtartamára vagy azt meghaladó időszakra szól.</w:t>
      </w:r>
    </w:p>
    <w:p w14:paraId="35D520A7" w14:textId="77777777" w:rsidR="009F1DF1" w:rsidRPr="009F1DF1" w:rsidRDefault="009F1DF1" w:rsidP="009F1DF1">
      <w:pPr>
        <w:pStyle w:val="title-sub1"/>
        <w:ind w:left="0"/>
        <w:jc w:val="both"/>
        <w:rPr>
          <w:rFonts w:ascii="Palatino Linotype" w:hAnsi="Palatino Linotype"/>
          <w:b w:val="0"/>
          <w:color w:val="auto"/>
        </w:rPr>
      </w:pPr>
    </w:p>
    <w:p w14:paraId="4C52684E" w14:textId="77777777" w:rsidR="009F1DF1" w:rsidRPr="009F1DF1" w:rsidRDefault="009F1DF1" w:rsidP="009F1DF1">
      <w:pPr>
        <w:pStyle w:val="title-sub1"/>
        <w:ind w:left="0"/>
        <w:jc w:val="both"/>
        <w:rPr>
          <w:rFonts w:ascii="Palatino Linotype" w:hAnsi="Palatino Linotype"/>
          <w:b w:val="0"/>
          <w:color w:val="auto"/>
        </w:rPr>
      </w:pPr>
      <w:r w:rsidRPr="009F1DF1">
        <w:rPr>
          <w:rFonts w:ascii="Palatino Linotype" w:hAnsi="Palatino Linotype"/>
          <w:b w:val="0"/>
          <w:color w:val="auto"/>
        </w:rPr>
        <w:t>(3) A gazdasági program, fejlesztési terv helyi szinten meghatározza mindazokat a célkitűzéseket és feladatokat, amelyek a helyi önkormányzat költségvetési lehetőségeivel összhangban, a helyi társadalmi, környezeti és gazdasági adottságok átfogó figyelembevételével a helyi önkormányzat által nyújtandó feladatok biztosítását, színvonalának javítását szolgálják.</w:t>
      </w:r>
    </w:p>
    <w:p w14:paraId="107856AD" w14:textId="77777777" w:rsidR="009F1DF1" w:rsidRPr="009F1DF1" w:rsidRDefault="009F1DF1" w:rsidP="009F1DF1">
      <w:pPr>
        <w:pStyle w:val="title-sub1"/>
        <w:ind w:left="0"/>
        <w:jc w:val="both"/>
        <w:rPr>
          <w:rFonts w:ascii="Palatino Linotype" w:hAnsi="Palatino Linotype"/>
          <w:b w:val="0"/>
          <w:color w:val="auto"/>
        </w:rPr>
      </w:pPr>
    </w:p>
    <w:p w14:paraId="73A1D242" w14:textId="40DC3653" w:rsidR="009F1DF1" w:rsidRPr="009F1DF1" w:rsidRDefault="009F1DF1" w:rsidP="009F1DF1">
      <w:pPr>
        <w:pStyle w:val="title-sub1"/>
        <w:ind w:left="0"/>
        <w:jc w:val="both"/>
        <w:rPr>
          <w:rFonts w:ascii="Palatino Linotype" w:hAnsi="Palatino Linotype"/>
          <w:b w:val="0"/>
          <w:color w:val="auto"/>
        </w:rPr>
      </w:pPr>
      <w:r w:rsidRPr="009F1DF1">
        <w:rPr>
          <w:rFonts w:ascii="Palatino Linotype" w:hAnsi="Palatino Linotype"/>
          <w:b w:val="0"/>
          <w:color w:val="auto"/>
        </w:rPr>
        <w:t xml:space="preserve">(4) </w:t>
      </w:r>
      <w:r w:rsidR="00F8133B" w:rsidRPr="00F8133B">
        <w:rPr>
          <w:rFonts w:ascii="Palatino Linotype" w:hAnsi="Palatino Linotype"/>
          <w:b w:val="0"/>
          <w:color w:val="auto"/>
        </w:rPr>
        <w:t>A gazdasági program, fejlesztési terv – a vármegyei területfejlesztési elképzelésekkel összhangban – tartalmazza, különösen: az egyes közszolgáltatások biztosítására, színvonalának javítására vonatkozó fejlesztési elképzeléseket.</w:t>
      </w:r>
    </w:p>
    <w:p w14:paraId="220C1CA6" w14:textId="77777777" w:rsidR="009F1DF1" w:rsidRPr="009F1DF1" w:rsidRDefault="009F1DF1" w:rsidP="009F1DF1">
      <w:pPr>
        <w:pStyle w:val="title-sub1"/>
        <w:ind w:left="0"/>
        <w:jc w:val="both"/>
        <w:rPr>
          <w:rFonts w:ascii="Palatino Linotype" w:hAnsi="Palatino Linotype"/>
          <w:b w:val="0"/>
          <w:color w:val="auto"/>
        </w:rPr>
      </w:pPr>
    </w:p>
    <w:p w14:paraId="4C0AF952" w14:textId="45B3CAB8" w:rsidR="00642C84" w:rsidRDefault="009F1DF1" w:rsidP="009F1DF1">
      <w:pPr>
        <w:pStyle w:val="title-sub1"/>
        <w:spacing w:before="0" w:after="0"/>
        <w:ind w:left="0" w:right="0"/>
        <w:jc w:val="both"/>
        <w:rPr>
          <w:rFonts w:ascii="Palatino Linotype" w:hAnsi="Palatino Linotype"/>
          <w:b w:val="0"/>
          <w:color w:val="auto"/>
        </w:rPr>
      </w:pPr>
      <w:r w:rsidRPr="009F1DF1">
        <w:rPr>
          <w:rFonts w:ascii="Palatino Linotype" w:hAnsi="Palatino Linotype"/>
          <w:b w:val="0"/>
          <w:color w:val="auto"/>
        </w:rPr>
        <w:t>(5) A gazdasági programot, fejlesztési tervet a képviselő-testület az alakuló ülését követő hat hónapon belül fogadja el. Ha a meglévő gazdasági program, fejlesztési terv az előző ciklusidőn túlnyúló, úgy azt az újonnan megválasztott képviselő-testület az alakuló ülését követő hat hónapon belül köteles felülvizsgálni, és legalább a ciklusidő végéig kiegészíteni vagy módosítani.</w:t>
      </w:r>
    </w:p>
    <w:p w14:paraId="675C2A38" w14:textId="77777777" w:rsidR="009F1DF1" w:rsidRDefault="009F1DF1" w:rsidP="009F1DF1">
      <w:pPr>
        <w:pStyle w:val="title-sub1"/>
        <w:spacing w:before="0" w:after="0"/>
        <w:ind w:left="0" w:right="0"/>
        <w:jc w:val="both"/>
        <w:rPr>
          <w:rFonts w:ascii="Palatino Linotype" w:hAnsi="Palatino Linotype"/>
          <w:b w:val="0"/>
          <w:color w:val="auto"/>
        </w:rPr>
      </w:pPr>
    </w:p>
    <w:p w14:paraId="70E8A31F" w14:textId="77777777" w:rsidR="00A514C7" w:rsidRDefault="00FC1389" w:rsidP="00FC1389">
      <w:pPr>
        <w:pStyle w:val="title-sub1"/>
        <w:ind w:left="0"/>
        <w:jc w:val="both"/>
        <w:rPr>
          <w:rFonts w:ascii="Palatino Linotype" w:hAnsi="Palatino Linotype"/>
          <w:b w:val="0"/>
          <w:color w:val="auto"/>
        </w:rPr>
      </w:pPr>
      <w:r>
        <w:rPr>
          <w:rFonts w:ascii="Palatino Linotype" w:hAnsi="Palatino Linotype"/>
          <w:b w:val="0"/>
          <w:color w:val="auto"/>
        </w:rPr>
        <w:t xml:space="preserve">Jelen dokumentumot, mely Röszke Község Önkormányzata 2025-2029 közötti időszakra vonatkozó gazdasági programját és fejlesztési tervét </w:t>
      </w:r>
      <w:r w:rsidR="00A514C7">
        <w:rPr>
          <w:rFonts w:ascii="Palatino Linotype" w:hAnsi="Palatino Linotype"/>
          <w:b w:val="0"/>
          <w:color w:val="auto"/>
        </w:rPr>
        <w:t xml:space="preserve">tartalmazza </w:t>
      </w:r>
      <w:r>
        <w:rPr>
          <w:rFonts w:ascii="Palatino Linotype" w:hAnsi="Palatino Linotype"/>
          <w:b w:val="0"/>
          <w:color w:val="auto"/>
        </w:rPr>
        <w:t xml:space="preserve">Röszke Község Önkormányzata Képviselő-testülete a </w:t>
      </w:r>
      <w:r w:rsidRPr="00A514C7">
        <w:rPr>
          <w:rFonts w:ascii="Palatino Linotype" w:hAnsi="Palatino Linotype"/>
          <w:b w:val="0"/>
          <w:color w:val="auto"/>
          <w:highlight w:val="yellow"/>
        </w:rPr>
        <w:t xml:space="preserve">____ /2025. (…. </w:t>
      </w:r>
      <w:proofErr w:type="gramStart"/>
      <w:r w:rsidRPr="00A514C7">
        <w:rPr>
          <w:rFonts w:ascii="Palatino Linotype" w:hAnsi="Palatino Linotype"/>
          <w:b w:val="0"/>
          <w:color w:val="auto"/>
          <w:highlight w:val="yellow"/>
        </w:rPr>
        <w:t>….</w:t>
      </w:r>
      <w:proofErr w:type="gramEnd"/>
      <w:r w:rsidRPr="00A514C7">
        <w:rPr>
          <w:rFonts w:ascii="Palatino Linotype" w:hAnsi="Palatino Linotype"/>
          <w:b w:val="0"/>
          <w:color w:val="auto"/>
          <w:highlight w:val="yellow"/>
        </w:rPr>
        <w:t>)</w:t>
      </w:r>
      <w:r w:rsidRPr="00FC1389">
        <w:rPr>
          <w:rFonts w:ascii="Palatino Linotype" w:hAnsi="Palatino Linotype"/>
          <w:b w:val="0"/>
          <w:color w:val="auto"/>
        </w:rPr>
        <w:t xml:space="preserve"> önkormányzati határozatával </w:t>
      </w:r>
      <w:r w:rsidR="00A514C7">
        <w:rPr>
          <w:rFonts w:ascii="Palatino Linotype" w:hAnsi="Palatino Linotype"/>
          <w:b w:val="0"/>
          <w:color w:val="auto"/>
        </w:rPr>
        <w:t>jóváhagyta.</w:t>
      </w:r>
    </w:p>
    <w:p w14:paraId="501C2B07" w14:textId="77777777" w:rsidR="00FC1389" w:rsidRDefault="00FC1389" w:rsidP="009F1DF1">
      <w:pPr>
        <w:pStyle w:val="title-sub1"/>
        <w:spacing w:before="0" w:after="0"/>
        <w:ind w:left="0" w:right="0"/>
        <w:jc w:val="both"/>
        <w:rPr>
          <w:rFonts w:ascii="Palatino Linotype" w:hAnsi="Palatino Linotype"/>
          <w:b w:val="0"/>
          <w:color w:val="auto"/>
        </w:rPr>
      </w:pPr>
    </w:p>
    <w:p w14:paraId="169F2A40" w14:textId="77777777" w:rsidR="00642C84" w:rsidRPr="003957E0" w:rsidRDefault="00642C84" w:rsidP="00642C84">
      <w:pPr>
        <w:pStyle w:val="NormlWeb1"/>
        <w:spacing w:after="0"/>
        <w:ind w:left="0" w:right="0"/>
        <w:jc w:val="both"/>
        <w:rPr>
          <w:rFonts w:ascii="Palatino Linotype" w:hAnsi="Palatino Linotype"/>
          <w:sz w:val="22"/>
          <w:szCs w:val="22"/>
        </w:rPr>
      </w:pPr>
      <w:r>
        <w:rPr>
          <w:rFonts w:ascii="Palatino Linotype" w:hAnsi="Palatino Linotype"/>
          <w:sz w:val="22"/>
          <w:szCs w:val="22"/>
        </w:rPr>
        <w:br w:type="page"/>
      </w:r>
    </w:p>
    <w:p w14:paraId="7324A693" w14:textId="77777777" w:rsidR="00642C84" w:rsidRPr="003957E0" w:rsidRDefault="00642C84" w:rsidP="00642C84">
      <w:pPr>
        <w:pStyle w:val="Cmsor1"/>
        <w:rPr>
          <w:rFonts w:ascii="Palatino Linotype" w:hAnsi="Palatino Linotype"/>
        </w:rPr>
      </w:pPr>
      <w:bookmarkStart w:id="5" w:name="_Toc193376758"/>
      <w:r w:rsidRPr="003957E0">
        <w:rPr>
          <w:rFonts w:ascii="Palatino Linotype" w:hAnsi="Palatino Linotype"/>
        </w:rPr>
        <w:lastRenderedPageBreak/>
        <w:t>Helyzetértékelés</w:t>
      </w:r>
      <w:bookmarkEnd w:id="5"/>
      <w:r w:rsidRPr="003957E0">
        <w:rPr>
          <w:rFonts w:ascii="Palatino Linotype" w:hAnsi="Palatino Linotype"/>
        </w:rPr>
        <w:t xml:space="preserve"> </w:t>
      </w:r>
    </w:p>
    <w:p w14:paraId="601740A0" w14:textId="77777777" w:rsidR="00642C84" w:rsidRPr="003957E0" w:rsidRDefault="00642C84" w:rsidP="00642C84">
      <w:pPr>
        <w:rPr>
          <w:rFonts w:ascii="Palatino Linotype" w:hAnsi="Palatino Linotype"/>
          <w:sz w:val="24"/>
        </w:rPr>
      </w:pPr>
    </w:p>
    <w:p w14:paraId="77171143" w14:textId="77777777" w:rsidR="00642C84" w:rsidRPr="003957E0" w:rsidRDefault="00642C84" w:rsidP="00642C84">
      <w:pPr>
        <w:jc w:val="both"/>
        <w:rPr>
          <w:rFonts w:ascii="Palatino Linotype" w:hAnsi="Palatino Linotype"/>
          <w:sz w:val="24"/>
        </w:rPr>
      </w:pPr>
      <w:r w:rsidRPr="003957E0">
        <w:rPr>
          <w:rFonts w:ascii="Palatino Linotype" w:hAnsi="Palatino Linotype"/>
          <w:sz w:val="24"/>
        </w:rPr>
        <w:t>Településünk abban a szerencsés helyzetben van, hogy már több elfogadott tanulmány is készült a különböző fejlesztési elképzelések megalapozására. A helyzetértékelés</w:t>
      </w:r>
      <w:r>
        <w:rPr>
          <w:rFonts w:ascii="Palatino Linotype" w:hAnsi="Palatino Linotype"/>
          <w:sz w:val="24"/>
        </w:rPr>
        <w:t xml:space="preserve"> elkészítésében ezen tanulmányok</w:t>
      </w:r>
      <w:r w:rsidRPr="003957E0">
        <w:rPr>
          <w:rFonts w:ascii="Palatino Linotype" w:hAnsi="Palatino Linotype"/>
          <w:sz w:val="24"/>
        </w:rPr>
        <w:t xml:space="preserve"> volt</w:t>
      </w:r>
      <w:r>
        <w:rPr>
          <w:rFonts w:ascii="Palatino Linotype" w:hAnsi="Palatino Linotype"/>
          <w:sz w:val="24"/>
        </w:rPr>
        <w:t>ak</w:t>
      </w:r>
      <w:r w:rsidRPr="003957E0">
        <w:rPr>
          <w:rFonts w:ascii="Palatino Linotype" w:hAnsi="Palatino Linotype"/>
          <w:sz w:val="24"/>
        </w:rPr>
        <w:t xml:space="preserve"> leginkább segítségünkre. Helyzetértékelésünknél ezen kívül támaszkodtunk a belső konzultációk eredményeinek felhasználására és a statisztikai adatokra. </w:t>
      </w:r>
    </w:p>
    <w:p w14:paraId="4AFE410F" w14:textId="77777777" w:rsidR="00642C84" w:rsidRPr="003957E0" w:rsidRDefault="00642C84" w:rsidP="00642C84">
      <w:pPr>
        <w:pStyle w:val="Szvegtrzs"/>
        <w:jc w:val="left"/>
        <w:rPr>
          <w:rFonts w:ascii="Palatino Linotype" w:hAnsi="Palatino Linotype"/>
        </w:rPr>
      </w:pPr>
    </w:p>
    <w:p w14:paraId="1712B0E5" w14:textId="77777777" w:rsidR="00642C84" w:rsidRPr="003957E0" w:rsidRDefault="00642C84" w:rsidP="00642C84">
      <w:pPr>
        <w:pStyle w:val="Cmsor2"/>
        <w:rPr>
          <w:rFonts w:ascii="Palatino Linotype" w:hAnsi="Palatino Linotype"/>
        </w:rPr>
      </w:pPr>
      <w:bookmarkStart w:id="6" w:name="_Toc193376759"/>
      <w:r w:rsidRPr="003957E0">
        <w:rPr>
          <w:rFonts w:ascii="Palatino Linotype" w:hAnsi="Palatino Linotype"/>
        </w:rPr>
        <w:t>Térségi lehatárolás, a település rövid bemutatása</w:t>
      </w:r>
      <w:bookmarkEnd w:id="6"/>
      <w:r w:rsidRPr="003957E0">
        <w:rPr>
          <w:rFonts w:ascii="Palatino Linotype" w:hAnsi="Palatino Linotype"/>
        </w:rPr>
        <w:t xml:space="preserve"> </w:t>
      </w:r>
    </w:p>
    <w:p w14:paraId="43190FDE" w14:textId="77777777" w:rsidR="00642C84" w:rsidRPr="003957E0" w:rsidRDefault="00642C84" w:rsidP="00642C84">
      <w:pPr>
        <w:pStyle w:val="Szvegtrzs"/>
        <w:jc w:val="left"/>
        <w:rPr>
          <w:rFonts w:ascii="Palatino Linotype" w:hAnsi="Palatino Linotype"/>
        </w:rPr>
      </w:pPr>
    </w:p>
    <w:p w14:paraId="338286D9" w14:textId="4B8D198C" w:rsidR="00642C84" w:rsidRPr="003957E0" w:rsidRDefault="00642C84" w:rsidP="00642C84">
      <w:pPr>
        <w:jc w:val="both"/>
        <w:rPr>
          <w:rFonts w:ascii="Palatino Linotype" w:hAnsi="Palatino Linotype"/>
          <w:sz w:val="24"/>
          <w:szCs w:val="24"/>
        </w:rPr>
      </w:pPr>
      <w:r w:rsidRPr="003957E0">
        <w:rPr>
          <w:rFonts w:ascii="Palatino Linotype" w:hAnsi="Palatino Linotype"/>
          <w:sz w:val="24"/>
          <w:szCs w:val="24"/>
        </w:rPr>
        <w:t xml:space="preserve">A település a dél-magyarországi régióban, </w:t>
      </w:r>
      <w:r w:rsidRPr="003957E0">
        <w:rPr>
          <w:rStyle w:val="Kiemels2"/>
          <w:rFonts w:ascii="Palatino Linotype" w:hAnsi="Palatino Linotype"/>
          <w:sz w:val="24"/>
          <w:szCs w:val="24"/>
        </w:rPr>
        <w:t>Szegedtől délre</w:t>
      </w:r>
      <w:r w:rsidRPr="003957E0">
        <w:rPr>
          <w:rFonts w:ascii="Palatino Linotype" w:hAnsi="Palatino Linotype"/>
          <w:sz w:val="24"/>
          <w:szCs w:val="24"/>
        </w:rPr>
        <w:t xml:space="preserve">, </w:t>
      </w:r>
      <w:smartTag w:uri="urn:schemas-microsoft-com:office:smarttags" w:element="metricconverter">
        <w:smartTagPr>
          <w:attr w:name="ProductID" w:val="15 km"/>
        </w:smartTagPr>
        <w:r w:rsidRPr="003957E0">
          <w:rPr>
            <w:rFonts w:ascii="Palatino Linotype" w:hAnsi="Palatino Linotype"/>
            <w:sz w:val="24"/>
            <w:szCs w:val="24"/>
          </w:rPr>
          <w:t>15 km</w:t>
        </w:r>
      </w:smartTag>
      <w:r w:rsidRPr="003957E0">
        <w:rPr>
          <w:rFonts w:ascii="Palatino Linotype" w:hAnsi="Palatino Linotype"/>
          <w:sz w:val="24"/>
          <w:szCs w:val="24"/>
        </w:rPr>
        <w:t xml:space="preserve"> távolságban helyezkedik el, a </w:t>
      </w:r>
      <w:r w:rsidR="00A514C7">
        <w:rPr>
          <w:rFonts w:ascii="Palatino Linotype" w:hAnsi="Palatino Linotype"/>
          <w:sz w:val="24"/>
          <w:szCs w:val="24"/>
        </w:rPr>
        <w:t>H</w:t>
      </w:r>
      <w:r w:rsidRPr="003957E0">
        <w:rPr>
          <w:rFonts w:ascii="Palatino Linotype" w:hAnsi="Palatino Linotype"/>
          <w:sz w:val="24"/>
          <w:szCs w:val="24"/>
        </w:rPr>
        <w:t>olt</w:t>
      </w:r>
      <w:r w:rsidR="00A514C7">
        <w:rPr>
          <w:rFonts w:ascii="Palatino Linotype" w:hAnsi="Palatino Linotype"/>
          <w:sz w:val="24"/>
          <w:szCs w:val="24"/>
        </w:rPr>
        <w:t>-</w:t>
      </w:r>
      <w:r w:rsidRPr="003957E0">
        <w:rPr>
          <w:rFonts w:ascii="Palatino Linotype" w:hAnsi="Palatino Linotype"/>
          <w:sz w:val="24"/>
          <w:szCs w:val="24"/>
        </w:rPr>
        <w:t xml:space="preserve">Tisza, az </w:t>
      </w:r>
      <w:r w:rsidR="00A514C7">
        <w:rPr>
          <w:rFonts w:ascii="Palatino Linotype" w:hAnsi="Palatino Linotype"/>
          <w:sz w:val="24"/>
          <w:szCs w:val="24"/>
        </w:rPr>
        <w:t>E7</w:t>
      </w:r>
      <w:r w:rsidRPr="003957E0">
        <w:rPr>
          <w:rFonts w:ascii="Palatino Linotype" w:hAnsi="Palatino Linotype"/>
          <w:sz w:val="24"/>
          <w:szCs w:val="24"/>
        </w:rPr>
        <w:t>5-ös út, M5-ös autópálya és az országhatár között. A település közúton kétfelől - Szeged irányából az E</w:t>
      </w:r>
      <w:r w:rsidR="00A514C7">
        <w:rPr>
          <w:rFonts w:ascii="Palatino Linotype" w:hAnsi="Palatino Linotype"/>
          <w:sz w:val="24"/>
          <w:szCs w:val="24"/>
        </w:rPr>
        <w:t>7</w:t>
      </w:r>
      <w:r w:rsidRPr="003957E0">
        <w:rPr>
          <w:rFonts w:ascii="Palatino Linotype" w:hAnsi="Palatino Linotype"/>
          <w:sz w:val="24"/>
          <w:szCs w:val="24"/>
        </w:rPr>
        <w:t>5</w:t>
      </w:r>
      <w:r w:rsidR="00A514C7">
        <w:rPr>
          <w:rFonts w:ascii="Palatino Linotype" w:hAnsi="Palatino Linotype"/>
          <w:sz w:val="24"/>
          <w:szCs w:val="24"/>
        </w:rPr>
        <w:t>-ös</w:t>
      </w:r>
      <w:r w:rsidRPr="003957E0">
        <w:rPr>
          <w:rFonts w:ascii="Palatino Linotype" w:hAnsi="Palatino Linotype"/>
          <w:sz w:val="24"/>
          <w:szCs w:val="24"/>
        </w:rPr>
        <w:t>, valamint Mórahalom irányából a 43011-es úton - közelíthető meg. Vasúton Szeged-Nagyállomásról érhető el. Szerbiából közúton az M5-ös autópályáról</w:t>
      </w:r>
      <w:r w:rsidR="00A514C7">
        <w:rPr>
          <w:rFonts w:ascii="Palatino Linotype" w:hAnsi="Palatino Linotype"/>
          <w:sz w:val="24"/>
          <w:szCs w:val="24"/>
        </w:rPr>
        <w:t xml:space="preserve"> és az E75-ös úton</w:t>
      </w:r>
      <w:r w:rsidRPr="003957E0">
        <w:rPr>
          <w:rFonts w:ascii="Palatino Linotype" w:hAnsi="Palatino Linotype"/>
          <w:sz w:val="24"/>
          <w:szCs w:val="24"/>
        </w:rPr>
        <w:t xml:space="preserve"> a</w:t>
      </w:r>
      <w:r w:rsidR="00FD4331">
        <w:rPr>
          <w:rFonts w:ascii="Palatino Linotype" w:hAnsi="Palatino Linotype"/>
          <w:sz w:val="24"/>
          <w:szCs w:val="24"/>
        </w:rPr>
        <w:t xml:space="preserve"> határátkelőn át, vasúton Szeged-Röszke-Szabadka vasútvonal</w:t>
      </w:r>
      <w:r w:rsidR="00A514C7">
        <w:rPr>
          <w:rFonts w:ascii="Palatino Linotype" w:hAnsi="Palatino Linotype"/>
          <w:sz w:val="24"/>
          <w:szCs w:val="24"/>
        </w:rPr>
        <w:t>on</w:t>
      </w:r>
      <w:r w:rsidRPr="003957E0">
        <w:rPr>
          <w:rFonts w:ascii="Palatino Linotype" w:hAnsi="Palatino Linotype"/>
          <w:sz w:val="24"/>
          <w:szCs w:val="24"/>
        </w:rPr>
        <w:t xml:space="preserve"> érhető el.</w:t>
      </w:r>
    </w:p>
    <w:p w14:paraId="317C0C73" w14:textId="15159CCC" w:rsidR="00642C84" w:rsidRPr="003957E0" w:rsidRDefault="00642C84" w:rsidP="00642C84">
      <w:pPr>
        <w:jc w:val="both"/>
        <w:rPr>
          <w:rFonts w:ascii="Palatino Linotype" w:hAnsi="Palatino Linotype"/>
          <w:sz w:val="24"/>
          <w:szCs w:val="24"/>
        </w:rPr>
      </w:pPr>
      <w:r w:rsidRPr="003957E0">
        <w:rPr>
          <w:rFonts w:ascii="Palatino Linotype" w:hAnsi="Palatino Linotype"/>
          <w:sz w:val="24"/>
          <w:szCs w:val="24"/>
        </w:rPr>
        <w:t xml:space="preserve">Röszkének </w:t>
      </w:r>
      <w:r w:rsidR="00FD4331">
        <w:rPr>
          <w:rFonts w:ascii="Palatino Linotype" w:hAnsi="Palatino Linotype"/>
          <w:sz w:val="24"/>
          <w:szCs w:val="24"/>
        </w:rPr>
        <w:t>nincs vonzáskörzete, viszont több</w:t>
      </w:r>
      <w:r w:rsidRPr="003957E0">
        <w:rPr>
          <w:rFonts w:ascii="Palatino Linotype" w:hAnsi="Palatino Linotype"/>
          <w:sz w:val="24"/>
          <w:szCs w:val="24"/>
        </w:rPr>
        <w:t xml:space="preserve"> önkormányzati szerveződésnek</w:t>
      </w:r>
      <w:r w:rsidR="00FD4331">
        <w:rPr>
          <w:rFonts w:ascii="Palatino Linotype" w:hAnsi="Palatino Linotype"/>
          <w:sz w:val="24"/>
          <w:szCs w:val="24"/>
        </w:rPr>
        <w:t>, együttműködésnek is tagja.</w:t>
      </w:r>
      <w:r w:rsidRPr="003957E0">
        <w:rPr>
          <w:rFonts w:ascii="Palatino Linotype" w:hAnsi="Palatino Linotype"/>
          <w:sz w:val="24"/>
          <w:szCs w:val="24"/>
        </w:rPr>
        <w:t xml:space="preserve"> Szeged</w:t>
      </w:r>
      <w:r w:rsidR="00FD4331">
        <w:rPr>
          <w:rFonts w:ascii="Palatino Linotype" w:hAnsi="Palatino Linotype"/>
          <w:sz w:val="24"/>
          <w:szCs w:val="24"/>
        </w:rPr>
        <w:t xml:space="preserve"> és Mórahalom</w:t>
      </w:r>
      <w:r w:rsidRPr="003957E0">
        <w:rPr>
          <w:rFonts w:ascii="Palatino Linotype" w:hAnsi="Palatino Linotype"/>
          <w:sz w:val="24"/>
          <w:szCs w:val="24"/>
        </w:rPr>
        <w:t xml:space="preserve"> vonzáskörzetéhez kapcsolódik</w:t>
      </w:r>
      <w:r w:rsidR="00FD4331">
        <w:rPr>
          <w:rFonts w:ascii="Palatino Linotype" w:hAnsi="Palatino Linotype"/>
          <w:sz w:val="24"/>
          <w:szCs w:val="24"/>
        </w:rPr>
        <w:t xml:space="preserve"> a település</w:t>
      </w:r>
      <w:r w:rsidRPr="003957E0">
        <w:rPr>
          <w:rFonts w:ascii="Palatino Linotype" w:hAnsi="Palatino Linotype"/>
          <w:sz w:val="24"/>
          <w:szCs w:val="24"/>
        </w:rPr>
        <w:t>. Határos települések: Szeged, Mórahalom, Domaszék. Településünk</w:t>
      </w:r>
      <w:r w:rsidR="00012203">
        <w:rPr>
          <w:rFonts w:ascii="Palatino Linotype" w:hAnsi="Palatino Linotype"/>
          <w:sz w:val="24"/>
          <w:szCs w:val="24"/>
        </w:rPr>
        <w:t>ön 1678 ingatlan található, ebből</w:t>
      </w:r>
      <w:r w:rsidRPr="003957E0">
        <w:rPr>
          <w:rFonts w:ascii="Palatino Linotype" w:hAnsi="Palatino Linotype"/>
          <w:sz w:val="24"/>
          <w:szCs w:val="24"/>
        </w:rPr>
        <w:t xml:space="preserve"> </w:t>
      </w:r>
      <w:r w:rsidRPr="00012203">
        <w:rPr>
          <w:rFonts w:ascii="Palatino Linotype" w:hAnsi="Palatino Linotype"/>
          <w:sz w:val="24"/>
          <w:szCs w:val="24"/>
        </w:rPr>
        <w:t>külterület</w:t>
      </w:r>
      <w:r w:rsidR="00012203" w:rsidRPr="00012203">
        <w:rPr>
          <w:rFonts w:ascii="Palatino Linotype" w:hAnsi="Palatino Linotype"/>
          <w:sz w:val="24"/>
          <w:szCs w:val="24"/>
        </w:rPr>
        <w:t xml:space="preserve">en 449 </w:t>
      </w:r>
      <w:r w:rsidR="00012203">
        <w:rPr>
          <w:rFonts w:ascii="Palatino Linotype" w:hAnsi="Palatino Linotype"/>
          <w:sz w:val="24"/>
          <w:szCs w:val="24"/>
        </w:rPr>
        <w:t>tanya.</w:t>
      </w:r>
    </w:p>
    <w:p w14:paraId="7EF6548A" w14:textId="409D0220" w:rsidR="00642C84" w:rsidRPr="003957E0" w:rsidRDefault="00642C84" w:rsidP="00642C84">
      <w:pPr>
        <w:pStyle w:val="Szvegtrzsbehzssal3"/>
        <w:tabs>
          <w:tab w:val="clear" w:pos="426"/>
          <w:tab w:val="left" w:pos="142"/>
        </w:tabs>
        <w:spacing w:line="240" w:lineRule="auto"/>
        <w:ind w:left="0" w:firstLine="0"/>
        <w:jc w:val="both"/>
        <w:rPr>
          <w:rFonts w:ascii="Palatino Linotype" w:hAnsi="Palatino Linotype"/>
          <w:b w:val="0"/>
          <w:sz w:val="24"/>
          <w:szCs w:val="24"/>
        </w:rPr>
      </w:pPr>
      <w:r w:rsidRPr="003957E0">
        <w:rPr>
          <w:rFonts w:ascii="Palatino Linotype" w:hAnsi="Palatino Linotype"/>
          <w:b w:val="0"/>
          <w:sz w:val="24"/>
          <w:szCs w:val="24"/>
        </w:rPr>
        <w:t xml:space="preserve">A település átmeneti helyzetben fekszik a Tisza egykori ártere és a Duna-Tisza közi homokhátság között, de kialakulását és fejlődését alapjaiban meghatározza a Tisza közelsége (délkeleten a </w:t>
      </w:r>
      <w:proofErr w:type="spellStart"/>
      <w:r w:rsidRPr="003957E0">
        <w:rPr>
          <w:rFonts w:ascii="Palatino Linotype" w:hAnsi="Palatino Linotype"/>
          <w:b w:val="0"/>
          <w:sz w:val="24"/>
          <w:szCs w:val="24"/>
        </w:rPr>
        <w:t>Gyála</w:t>
      </w:r>
      <w:r w:rsidR="00A514C7">
        <w:rPr>
          <w:rFonts w:ascii="Palatino Linotype" w:hAnsi="Palatino Linotype"/>
          <w:b w:val="0"/>
          <w:sz w:val="24"/>
          <w:szCs w:val="24"/>
        </w:rPr>
        <w:t>i</w:t>
      </w:r>
      <w:proofErr w:type="spellEnd"/>
      <w:r w:rsidRPr="003957E0">
        <w:rPr>
          <w:rFonts w:ascii="Palatino Linotype" w:hAnsi="Palatino Linotype"/>
          <w:b w:val="0"/>
          <w:sz w:val="24"/>
          <w:szCs w:val="24"/>
        </w:rPr>
        <w:t>-Holt-Tisza adja a falu természetes határát). A folyó halban és vadban gazdag mocsarai, az árvizek által időnként elöntött magaslatok és a már árvízmentes nyugati területek kedvező gazdálkodási feltételeket teremtettek az itt élők számára. A folyószabályozások nyomán bővült a szántó művelésre alkalmas területek nagysága, de az időszakosan vízzel borított szikes laposok ma is jól mutatják az egykori folyóvölgy maradványait.</w:t>
      </w:r>
    </w:p>
    <w:p w14:paraId="4B163E40" w14:textId="77777777" w:rsidR="00642C84" w:rsidRPr="003957E0" w:rsidRDefault="00642C84" w:rsidP="00642C84">
      <w:pPr>
        <w:jc w:val="both"/>
        <w:rPr>
          <w:rFonts w:ascii="Palatino Linotype" w:hAnsi="Palatino Linotype"/>
          <w:sz w:val="24"/>
        </w:rPr>
      </w:pPr>
    </w:p>
    <w:p w14:paraId="2F5EEA81" w14:textId="77777777" w:rsidR="00642C84" w:rsidRPr="003957E0" w:rsidRDefault="00642C84" w:rsidP="00642C84">
      <w:pPr>
        <w:pStyle w:val="Cmsor2"/>
        <w:rPr>
          <w:rFonts w:ascii="Palatino Linotype" w:hAnsi="Palatino Linotype"/>
        </w:rPr>
      </w:pPr>
      <w:bookmarkStart w:id="7" w:name="_Toc193376760"/>
      <w:r w:rsidRPr="003957E0">
        <w:rPr>
          <w:rFonts w:ascii="Palatino Linotype" w:hAnsi="Palatino Linotype"/>
        </w:rPr>
        <w:t>Természeti és térszerkezeti adottságok</w:t>
      </w:r>
      <w:bookmarkEnd w:id="7"/>
      <w:r w:rsidRPr="003957E0">
        <w:rPr>
          <w:rFonts w:ascii="Palatino Linotype" w:hAnsi="Palatino Linotype"/>
        </w:rPr>
        <w:t xml:space="preserve"> </w:t>
      </w:r>
    </w:p>
    <w:p w14:paraId="675714C1" w14:textId="77777777" w:rsidR="00642C84" w:rsidRPr="003957E0" w:rsidRDefault="00642C84" w:rsidP="00642C84">
      <w:pPr>
        <w:rPr>
          <w:rFonts w:ascii="Palatino Linotype" w:hAnsi="Palatino Linotype"/>
          <w:b/>
          <w:sz w:val="24"/>
        </w:rPr>
      </w:pPr>
    </w:p>
    <w:p w14:paraId="12C40B4E" w14:textId="24AA225F" w:rsidR="00642C84" w:rsidRPr="003957E0" w:rsidRDefault="00642C84" w:rsidP="00642C84">
      <w:pPr>
        <w:jc w:val="both"/>
        <w:rPr>
          <w:rFonts w:ascii="Palatino Linotype" w:hAnsi="Palatino Linotype"/>
          <w:sz w:val="24"/>
          <w:szCs w:val="24"/>
        </w:rPr>
      </w:pPr>
      <w:r w:rsidRPr="003957E0">
        <w:rPr>
          <w:rFonts w:ascii="Palatino Linotype" w:hAnsi="Palatino Linotype"/>
          <w:sz w:val="24"/>
          <w:szCs w:val="24"/>
        </w:rPr>
        <w:t xml:space="preserve">A táj éghajlata erősen kontinentális, amit leginkább a csapadékeloszlás szélsőségessége jelez. </w:t>
      </w:r>
      <w:r w:rsidR="00E17C2B" w:rsidRPr="00E17C2B">
        <w:rPr>
          <w:rFonts w:ascii="Palatino Linotype" w:hAnsi="Palatino Linotype"/>
          <w:sz w:val="24"/>
          <w:szCs w:val="24"/>
        </w:rPr>
        <w:t>2024-ben az Alföld déli részén 400 mm körüli csapadék hullott</w:t>
      </w:r>
      <w:r w:rsidRPr="003957E0">
        <w:rPr>
          <w:rFonts w:ascii="Palatino Linotype" w:hAnsi="Palatino Linotype"/>
          <w:sz w:val="24"/>
          <w:szCs w:val="24"/>
        </w:rPr>
        <w:t xml:space="preserve">. A csapadék éven belüli átlagos eloszlása kedvező lenne a gazdálkodás számára, de a nagy szélsőségesség, a nyári forróság miatt gyakori az aszály. A legmelegebb hónap a július, a leghidegebb a január. A napsütés hazánkban ezen a tájon a legbőségesebb, megközelíti </w:t>
      </w:r>
      <w:r w:rsidRPr="00337AE9">
        <w:rPr>
          <w:rFonts w:ascii="Palatino Linotype" w:hAnsi="Palatino Linotype"/>
          <w:sz w:val="24"/>
          <w:szCs w:val="24"/>
        </w:rPr>
        <w:t xml:space="preserve">a </w:t>
      </w:r>
      <w:r w:rsidR="00337AE9" w:rsidRPr="00337AE9">
        <w:rPr>
          <w:rFonts w:ascii="Palatino Linotype" w:hAnsi="Palatino Linotype"/>
          <w:sz w:val="24"/>
          <w:szCs w:val="24"/>
        </w:rPr>
        <w:t xml:space="preserve">2300-2400 </w:t>
      </w:r>
      <w:r w:rsidRPr="00337AE9">
        <w:rPr>
          <w:rFonts w:ascii="Palatino Linotype" w:hAnsi="Palatino Linotype"/>
          <w:sz w:val="24"/>
          <w:szCs w:val="24"/>
        </w:rPr>
        <w:t xml:space="preserve">órát. </w:t>
      </w:r>
      <w:r w:rsidRPr="003957E0">
        <w:rPr>
          <w:rFonts w:ascii="Palatino Linotype" w:hAnsi="Palatino Linotype"/>
          <w:sz w:val="24"/>
          <w:szCs w:val="24"/>
        </w:rPr>
        <w:t>Hóban viszont ez az ország legszegényebb vidéke, gyakori a hótakaró nélküli kemény fagy.</w:t>
      </w:r>
    </w:p>
    <w:p w14:paraId="05F264FD" w14:textId="77777777" w:rsidR="00642C84" w:rsidRPr="003957E0" w:rsidRDefault="00642C84" w:rsidP="00642C84">
      <w:pPr>
        <w:rPr>
          <w:rFonts w:ascii="Palatino Linotype" w:hAnsi="Palatino Linotype"/>
          <w:b/>
          <w:sz w:val="24"/>
        </w:rPr>
      </w:pPr>
    </w:p>
    <w:p w14:paraId="3F18F37C" w14:textId="77777777" w:rsidR="00642C84" w:rsidRPr="003957E0" w:rsidRDefault="00642C84" w:rsidP="00642C84">
      <w:pPr>
        <w:pStyle w:val="Szvegtrzsbehzssal3"/>
        <w:tabs>
          <w:tab w:val="clear" w:pos="426"/>
        </w:tabs>
        <w:spacing w:line="240" w:lineRule="auto"/>
        <w:ind w:left="0" w:firstLine="0"/>
        <w:rPr>
          <w:rFonts w:ascii="Palatino Linotype" w:hAnsi="Palatino Linotype"/>
          <w:b w:val="0"/>
          <w:sz w:val="24"/>
          <w:u w:val="single"/>
        </w:rPr>
      </w:pPr>
      <w:r w:rsidRPr="00AC3F0B">
        <w:rPr>
          <w:rFonts w:ascii="Palatino Linotype" w:hAnsi="Palatino Linotype"/>
          <w:b w:val="0"/>
          <w:sz w:val="24"/>
          <w:u w:val="single"/>
        </w:rPr>
        <w:t>A település népsűrűsége 100 fő/km</w:t>
      </w:r>
      <w:r w:rsidRPr="00AC3F0B">
        <w:rPr>
          <w:rFonts w:ascii="Palatino Linotype" w:hAnsi="Palatino Linotype"/>
          <w:b w:val="0"/>
          <w:sz w:val="24"/>
          <w:u w:val="single"/>
          <w:vertAlign w:val="superscript"/>
        </w:rPr>
        <w:t>2</w:t>
      </w:r>
      <w:r w:rsidRPr="00AC3F0B">
        <w:rPr>
          <w:rFonts w:ascii="Palatino Linotype" w:hAnsi="Palatino Linotype"/>
          <w:b w:val="0"/>
          <w:sz w:val="24"/>
          <w:u w:val="single"/>
        </w:rPr>
        <w:t xml:space="preserve"> alatti.</w:t>
      </w:r>
    </w:p>
    <w:p w14:paraId="3B41B104" w14:textId="77777777" w:rsidR="00642C84" w:rsidRPr="003957E0" w:rsidRDefault="00642C84" w:rsidP="00642C84">
      <w:pPr>
        <w:pStyle w:val="Cmsor2"/>
        <w:rPr>
          <w:rFonts w:ascii="Palatino Linotype" w:hAnsi="Palatino Linotype"/>
        </w:rPr>
      </w:pPr>
      <w:bookmarkStart w:id="8" w:name="_Toc193376761"/>
      <w:r w:rsidRPr="003957E0">
        <w:rPr>
          <w:rFonts w:ascii="Palatino Linotype" w:hAnsi="Palatino Linotype"/>
        </w:rPr>
        <w:lastRenderedPageBreak/>
        <w:t>Sajátos természeti értékek</w:t>
      </w:r>
      <w:bookmarkEnd w:id="8"/>
      <w:r w:rsidRPr="003957E0">
        <w:rPr>
          <w:rFonts w:ascii="Palatino Linotype" w:hAnsi="Palatino Linotype"/>
        </w:rPr>
        <w:t xml:space="preserve"> </w:t>
      </w:r>
    </w:p>
    <w:p w14:paraId="6230BF8B" w14:textId="77777777" w:rsidR="00642C84" w:rsidRPr="003957E0" w:rsidRDefault="00642C84" w:rsidP="00642C84">
      <w:pPr>
        <w:outlineLvl w:val="0"/>
        <w:rPr>
          <w:rFonts w:ascii="Palatino Linotype" w:hAnsi="Palatino Linotype"/>
          <w:sz w:val="24"/>
        </w:rPr>
      </w:pPr>
    </w:p>
    <w:p w14:paraId="03311037" w14:textId="77777777" w:rsidR="00642C84" w:rsidRPr="003957E0" w:rsidRDefault="00642C84" w:rsidP="00642C84">
      <w:pPr>
        <w:pStyle w:val="Szvegtrzs"/>
        <w:rPr>
          <w:rFonts w:ascii="Palatino Linotype" w:hAnsi="Palatino Linotype"/>
          <w:b w:val="0"/>
        </w:rPr>
      </w:pPr>
      <w:r w:rsidRPr="003957E0">
        <w:rPr>
          <w:rFonts w:ascii="Palatino Linotype" w:hAnsi="Palatino Linotype"/>
          <w:b w:val="0"/>
        </w:rPr>
        <w:t>Országos jelentőségű védett természeti területek</w:t>
      </w:r>
    </w:p>
    <w:p w14:paraId="0C47C3DB" w14:textId="77777777" w:rsidR="00642C84" w:rsidRPr="003957E0" w:rsidRDefault="00642C84" w:rsidP="0062717E">
      <w:pPr>
        <w:numPr>
          <w:ilvl w:val="0"/>
          <w:numId w:val="18"/>
        </w:numPr>
        <w:jc w:val="both"/>
        <w:rPr>
          <w:rFonts w:ascii="Palatino Linotype" w:hAnsi="Palatino Linotype"/>
          <w:sz w:val="24"/>
          <w:szCs w:val="24"/>
        </w:rPr>
      </w:pPr>
      <w:r w:rsidRPr="003957E0">
        <w:rPr>
          <w:rFonts w:ascii="Palatino Linotype" w:hAnsi="Palatino Linotype"/>
          <w:sz w:val="24"/>
          <w:szCs w:val="24"/>
        </w:rPr>
        <w:t>Madarász-tó déli része</w:t>
      </w:r>
    </w:p>
    <w:p w14:paraId="3831730A" w14:textId="77777777" w:rsidR="00642C84" w:rsidRPr="003957E0" w:rsidRDefault="00642C84" w:rsidP="0062717E">
      <w:pPr>
        <w:numPr>
          <w:ilvl w:val="0"/>
          <w:numId w:val="18"/>
        </w:numPr>
        <w:jc w:val="both"/>
        <w:rPr>
          <w:rFonts w:ascii="Palatino Linotype" w:hAnsi="Palatino Linotype"/>
          <w:sz w:val="24"/>
          <w:szCs w:val="24"/>
        </w:rPr>
      </w:pPr>
      <w:r w:rsidRPr="003957E0">
        <w:rPr>
          <w:rFonts w:ascii="Palatino Linotype" w:hAnsi="Palatino Linotype"/>
          <w:sz w:val="24"/>
          <w:szCs w:val="24"/>
        </w:rPr>
        <w:t>Kisszéksós-tó déli része</w:t>
      </w:r>
    </w:p>
    <w:p w14:paraId="5C17263B" w14:textId="77777777" w:rsidR="00642C84" w:rsidRPr="003957E0" w:rsidRDefault="00642C84" w:rsidP="0062717E">
      <w:pPr>
        <w:numPr>
          <w:ilvl w:val="0"/>
          <w:numId w:val="18"/>
        </w:numPr>
        <w:jc w:val="both"/>
        <w:rPr>
          <w:rFonts w:ascii="Palatino Linotype" w:hAnsi="Palatino Linotype"/>
          <w:sz w:val="24"/>
          <w:szCs w:val="24"/>
        </w:rPr>
      </w:pPr>
      <w:r w:rsidRPr="003957E0">
        <w:rPr>
          <w:rFonts w:ascii="Palatino Linotype" w:hAnsi="Palatino Linotype"/>
          <w:sz w:val="24"/>
          <w:szCs w:val="24"/>
        </w:rPr>
        <w:t>Kancsal-tó</w:t>
      </w:r>
    </w:p>
    <w:p w14:paraId="7F228DA8" w14:textId="77777777" w:rsidR="00642C84" w:rsidRPr="003957E0" w:rsidRDefault="00642C84" w:rsidP="00642C84">
      <w:pPr>
        <w:pStyle w:val="Szvegtrzs"/>
        <w:rPr>
          <w:rFonts w:ascii="Palatino Linotype" w:hAnsi="Palatino Linotype"/>
          <w:szCs w:val="24"/>
        </w:rPr>
      </w:pPr>
    </w:p>
    <w:p w14:paraId="6BA15945" w14:textId="77777777" w:rsidR="00642C84" w:rsidRPr="003957E0" w:rsidRDefault="00642C84" w:rsidP="00642C84">
      <w:pPr>
        <w:jc w:val="both"/>
        <w:rPr>
          <w:rFonts w:ascii="Palatino Linotype" w:hAnsi="Palatino Linotype"/>
          <w:sz w:val="24"/>
          <w:szCs w:val="24"/>
        </w:rPr>
      </w:pPr>
      <w:r w:rsidRPr="00974785">
        <w:rPr>
          <w:rFonts w:ascii="Palatino Linotype" w:hAnsi="Palatino Linotype"/>
          <w:sz w:val="24"/>
          <w:szCs w:val="24"/>
        </w:rPr>
        <w:t>Helyi jelentőségű természeti terület</w:t>
      </w:r>
    </w:p>
    <w:p w14:paraId="6D3C4EB6" w14:textId="4C4328E5" w:rsidR="00642C84" w:rsidRDefault="00974785" w:rsidP="00642C84">
      <w:pPr>
        <w:ind w:firstLine="426"/>
        <w:jc w:val="both"/>
        <w:rPr>
          <w:rFonts w:ascii="Palatino Linotype" w:hAnsi="Palatino Linotype"/>
          <w:sz w:val="24"/>
          <w:szCs w:val="24"/>
        </w:rPr>
      </w:pPr>
      <w:r>
        <w:rPr>
          <w:rFonts w:ascii="Palatino Linotype" w:hAnsi="Palatino Linotype"/>
          <w:sz w:val="24"/>
          <w:szCs w:val="24"/>
        </w:rPr>
        <w:t>Röszkei gyepek</w:t>
      </w:r>
    </w:p>
    <w:p w14:paraId="762A4248" w14:textId="77777777" w:rsidR="00B05A75" w:rsidRDefault="00B05A75" w:rsidP="00642C84">
      <w:pPr>
        <w:ind w:firstLine="426"/>
        <w:jc w:val="both"/>
        <w:rPr>
          <w:rFonts w:ascii="Palatino Linotype" w:hAnsi="Palatino Linotype"/>
          <w:sz w:val="24"/>
          <w:szCs w:val="24"/>
        </w:rPr>
      </w:pPr>
    </w:p>
    <w:tbl>
      <w:tblPr>
        <w:tblW w:w="5000" w:type="pct"/>
        <w:tblInd w:w="-7" w:type="dxa"/>
        <w:tblLayout w:type="fixed"/>
        <w:tblCellMar>
          <w:top w:w="28" w:type="dxa"/>
          <w:left w:w="28" w:type="dxa"/>
          <w:bottom w:w="28" w:type="dxa"/>
          <w:right w:w="28" w:type="dxa"/>
        </w:tblCellMar>
        <w:tblLook w:val="0000" w:firstRow="0" w:lastRow="0" w:firstColumn="0" w:lastColumn="0" w:noHBand="0" w:noVBand="0"/>
      </w:tblPr>
      <w:tblGrid>
        <w:gridCol w:w="1993"/>
        <w:gridCol w:w="1361"/>
        <w:gridCol w:w="2443"/>
        <w:gridCol w:w="3257"/>
      </w:tblGrid>
      <w:tr w:rsidR="00B05A75" w:rsidRPr="00B05A75" w14:paraId="66E3B128" w14:textId="77777777" w:rsidTr="00B05A75">
        <w:trPr>
          <w:tblHeader/>
        </w:trPr>
        <w:tc>
          <w:tcPr>
            <w:tcW w:w="1993" w:type="dxa"/>
            <w:tcBorders>
              <w:top w:val="single" w:sz="6" w:space="0" w:color="000000"/>
              <w:left w:val="single" w:sz="6" w:space="0" w:color="000000"/>
              <w:bottom w:val="single" w:sz="6" w:space="0" w:color="000000"/>
              <w:right w:val="single" w:sz="6" w:space="0" w:color="000000"/>
            </w:tcBorders>
          </w:tcPr>
          <w:p w14:paraId="3779A99C" w14:textId="77777777" w:rsidR="00B05A75" w:rsidRPr="00B05A75" w:rsidRDefault="00B05A75" w:rsidP="00B05A75">
            <w:pPr>
              <w:suppressAutoHyphens/>
              <w:jc w:val="center"/>
              <w:rPr>
                <w:rFonts w:ascii="Palatino Linotype" w:eastAsia="Noto Sans CJK SC Regular" w:hAnsi="Palatino Linotype" w:cs="FreeSans"/>
                <w:b/>
                <w:bCs/>
                <w:kern w:val="2"/>
                <w:sz w:val="24"/>
                <w:szCs w:val="24"/>
                <w:lang w:eastAsia="zh-CN" w:bidi="hi-IN"/>
              </w:rPr>
            </w:pPr>
            <w:r w:rsidRPr="00B05A75">
              <w:rPr>
                <w:rFonts w:ascii="Palatino Linotype" w:eastAsia="Noto Sans CJK SC Regular" w:hAnsi="Palatino Linotype" w:cs="FreeSans"/>
                <w:b/>
                <w:bCs/>
                <w:kern w:val="2"/>
                <w:sz w:val="24"/>
                <w:szCs w:val="24"/>
                <w:lang w:eastAsia="zh-CN" w:bidi="hi-IN"/>
              </w:rPr>
              <w:t>Helyrajzi szám:</w:t>
            </w:r>
          </w:p>
        </w:tc>
        <w:tc>
          <w:tcPr>
            <w:tcW w:w="1361" w:type="dxa"/>
            <w:tcBorders>
              <w:top w:val="single" w:sz="6" w:space="0" w:color="000000"/>
              <w:left w:val="single" w:sz="6" w:space="0" w:color="000000"/>
              <w:bottom w:val="single" w:sz="6" w:space="0" w:color="000000"/>
              <w:right w:val="single" w:sz="6" w:space="0" w:color="000000"/>
            </w:tcBorders>
          </w:tcPr>
          <w:p w14:paraId="516C9F83" w14:textId="77777777" w:rsidR="00B05A75" w:rsidRPr="00B05A75" w:rsidRDefault="00B05A75" w:rsidP="00B05A75">
            <w:pPr>
              <w:suppressAutoHyphens/>
              <w:jc w:val="center"/>
              <w:rPr>
                <w:rFonts w:ascii="Palatino Linotype" w:eastAsia="Noto Sans CJK SC Regular" w:hAnsi="Palatino Linotype" w:cs="FreeSans"/>
                <w:b/>
                <w:bCs/>
                <w:kern w:val="2"/>
                <w:sz w:val="24"/>
                <w:szCs w:val="24"/>
                <w:lang w:eastAsia="zh-CN" w:bidi="hi-IN"/>
              </w:rPr>
            </w:pPr>
            <w:r w:rsidRPr="00B05A75">
              <w:rPr>
                <w:rFonts w:ascii="Palatino Linotype" w:eastAsia="Noto Sans CJK SC Regular" w:hAnsi="Palatino Linotype" w:cs="FreeSans"/>
                <w:b/>
                <w:bCs/>
                <w:kern w:val="2"/>
                <w:sz w:val="24"/>
                <w:szCs w:val="24"/>
                <w:lang w:eastAsia="zh-CN" w:bidi="hi-IN"/>
              </w:rPr>
              <w:t>Művelési ág:</w:t>
            </w:r>
          </w:p>
        </w:tc>
        <w:tc>
          <w:tcPr>
            <w:tcW w:w="2444" w:type="dxa"/>
            <w:tcBorders>
              <w:top w:val="single" w:sz="6" w:space="0" w:color="000000"/>
              <w:left w:val="single" w:sz="6" w:space="0" w:color="000000"/>
              <w:bottom w:val="single" w:sz="6" w:space="0" w:color="000000"/>
              <w:right w:val="single" w:sz="6" w:space="0" w:color="000000"/>
            </w:tcBorders>
          </w:tcPr>
          <w:p w14:paraId="4F303643" w14:textId="77777777" w:rsidR="00B05A75" w:rsidRPr="00B05A75" w:rsidRDefault="00B05A75" w:rsidP="00B05A75">
            <w:pPr>
              <w:suppressAutoHyphens/>
              <w:jc w:val="center"/>
              <w:rPr>
                <w:rFonts w:ascii="Palatino Linotype" w:eastAsia="Noto Sans CJK SC Regular" w:hAnsi="Palatino Linotype" w:cs="FreeSans"/>
                <w:b/>
                <w:bCs/>
                <w:kern w:val="2"/>
                <w:sz w:val="24"/>
                <w:szCs w:val="24"/>
                <w:lang w:eastAsia="zh-CN" w:bidi="hi-IN"/>
              </w:rPr>
            </w:pPr>
            <w:r w:rsidRPr="00B05A75">
              <w:rPr>
                <w:rFonts w:ascii="Palatino Linotype" w:eastAsia="Noto Sans CJK SC Regular" w:hAnsi="Palatino Linotype" w:cs="FreeSans"/>
                <w:b/>
                <w:bCs/>
                <w:kern w:val="2"/>
                <w:sz w:val="24"/>
                <w:szCs w:val="24"/>
                <w:lang w:eastAsia="zh-CN" w:bidi="hi-IN"/>
              </w:rPr>
              <w:t>Terület nagysága (ha):</w:t>
            </w:r>
          </w:p>
        </w:tc>
        <w:tc>
          <w:tcPr>
            <w:tcW w:w="3258" w:type="dxa"/>
            <w:tcBorders>
              <w:top w:val="single" w:sz="6" w:space="0" w:color="000000"/>
              <w:left w:val="single" w:sz="6" w:space="0" w:color="000000"/>
              <w:bottom w:val="single" w:sz="6" w:space="0" w:color="000000"/>
              <w:right w:val="single" w:sz="6" w:space="0" w:color="000000"/>
            </w:tcBorders>
          </w:tcPr>
          <w:p w14:paraId="079E81BC" w14:textId="77777777" w:rsidR="00B05A75" w:rsidRPr="00B05A75" w:rsidRDefault="00B05A75" w:rsidP="00B05A75">
            <w:pPr>
              <w:suppressAutoHyphens/>
              <w:jc w:val="center"/>
              <w:rPr>
                <w:rFonts w:ascii="Palatino Linotype" w:eastAsia="Noto Sans CJK SC Regular" w:hAnsi="Palatino Linotype" w:cs="FreeSans"/>
                <w:b/>
                <w:bCs/>
                <w:kern w:val="2"/>
                <w:sz w:val="24"/>
                <w:szCs w:val="24"/>
                <w:lang w:eastAsia="zh-CN" w:bidi="hi-IN"/>
              </w:rPr>
            </w:pPr>
            <w:r w:rsidRPr="00B05A75">
              <w:rPr>
                <w:rFonts w:ascii="Palatino Linotype" w:eastAsia="Noto Sans CJK SC Regular" w:hAnsi="Palatino Linotype" w:cs="FreeSans"/>
                <w:b/>
                <w:bCs/>
                <w:kern w:val="2"/>
                <w:sz w:val="24"/>
                <w:szCs w:val="24"/>
                <w:lang w:eastAsia="zh-CN" w:bidi="hi-IN"/>
              </w:rPr>
              <w:t>Tulajdonforma:</w:t>
            </w:r>
          </w:p>
        </w:tc>
      </w:tr>
      <w:tr w:rsidR="00B05A75" w:rsidRPr="00B05A75" w14:paraId="1B7C9DD0" w14:textId="77777777" w:rsidTr="00B05A75">
        <w:tc>
          <w:tcPr>
            <w:tcW w:w="1993" w:type="dxa"/>
            <w:tcBorders>
              <w:top w:val="single" w:sz="6" w:space="0" w:color="000000"/>
              <w:left w:val="single" w:sz="6" w:space="0" w:color="000000"/>
              <w:bottom w:val="single" w:sz="6" w:space="0" w:color="000000"/>
              <w:right w:val="single" w:sz="6" w:space="0" w:color="000000"/>
            </w:tcBorders>
          </w:tcPr>
          <w:p w14:paraId="48103DA6" w14:textId="77777777" w:rsidR="00B05A75" w:rsidRPr="00B05A75" w:rsidRDefault="00B05A75" w:rsidP="00B05A75">
            <w:pPr>
              <w:suppressAutoHyphens/>
              <w:jc w:val="both"/>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Röszke 0103/71</w:t>
            </w:r>
          </w:p>
        </w:tc>
        <w:tc>
          <w:tcPr>
            <w:tcW w:w="1361" w:type="dxa"/>
            <w:tcBorders>
              <w:top w:val="single" w:sz="6" w:space="0" w:color="000000"/>
              <w:left w:val="single" w:sz="6" w:space="0" w:color="000000"/>
              <w:bottom w:val="single" w:sz="6" w:space="0" w:color="000000"/>
              <w:right w:val="single" w:sz="6" w:space="0" w:color="000000"/>
            </w:tcBorders>
          </w:tcPr>
          <w:p w14:paraId="3219D548"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rét</w:t>
            </w:r>
          </w:p>
        </w:tc>
        <w:tc>
          <w:tcPr>
            <w:tcW w:w="2444" w:type="dxa"/>
            <w:tcBorders>
              <w:top w:val="single" w:sz="6" w:space="0" w:color="000000"/>
              <w:left w:val="single" w:sz="6" w:space="0" w:color="000000"/>
              <w:bottom w:val="single" w:sz="6" w:space="0" w:color="000000"/>
              <w:right w:val="single" w:sz="6" w:space="0" w:color="000000"/>
            </w:tcBorders>
          </w:tcPr>
          <w:p w14:paraId="24180C0A"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3.2852</w:t>
            </w:r>
          </w:p>
        </w:tc>
        <w:tc>
          <w:tcPr>
            <w:tcW w:w="3258" w:type="dxa"/>
            <w:tcBorders>
              <w:top w:val="single" w:sz="6" w:space="0" w:color="000000"/>
              <w:left w:val="single" w:sz="6" w:space="0" w:color="000000"/>
              <w:bottom w:val="single" w:sz="6" w:space="0" w:color="000000"/>
              <w:right w:val="single" w:sz="6" w:space="0" w:color="000000"/>
            </w:tcBorders>
          </w:tcPr>
          <w:p w14:paraId="4992B027"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magántulajdon</w:t>
            </w:r>
          </w:p>
        </w:tc>
      </w:tr>
      <w:tr w:rsidR="00B05A75" w:rsidRPr="00B05A75" w14:paraId="1FB4C619" w14:textId="77777777" w:rsidTr="00B05A75">
        <w:tc>
          <w:tcPr>
            <w:tcW w:w="1993" w:type="dxa"/>
            <w:tcBorders>
              <w:top w:val="single" w:sz="6" w:space="0" w:color="000000"/>
              <w:left w:val="single" w:sz="6" w:space="0" w:color="000000"/>
              <w:bottom w:val="single" w:sz="6" w:space="0" w:color="000000"/>
              <w:right w:val="single" w:sz="6" w:space="0" w:color="000000"/>
            </w:tcBorders>
          </w:tcPr>
          <w:p w14:paraId="16BEFFA5" w14:textId="77777777" w:rsidR="00B05A75" w:rsidRPr="00B05A75" w:rsidRDefault="00B05A75" w:rsidP="00B05A75">
            <w:pPr>
              <w:suppressAutoHyphens/>
              <w:jc w:val="both"/>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Röszke 0103/124</w:t>
            </w:r>
          </w:p>
        </w:tc>
        <w:tc>
          <w:tcPr>
            <w:tcW w:w="1361" w:type="dxa"/>
            <w:tcBorders>
              <w:top w:val="single" w:sz="6" w:space="0" w:color="000000"/>
              <w:left w:val="single" w:sz="6" w:space="0" w:color="000000"/>
              <w:bottom w:val="single" w:sz="6" w:space="0" w:color="000000"/>
              <w:right w:val="single" w:sz="6" w:space="0" w:color="000000"/>
            </w:tcBorders>
          </w:tcPr>
          <w:p w14:paraId="38621091"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rét</w:t>
            </w:r>
          </w:p>
        </w:tc>
        <w:tc>
          <w:tcPr>
            <w:tcW w:w="2444" w:type="dxa"/>
            <w:tcBorders>
              <w:top w:val="single" w:sz="6" w:space="0" w:color="000000"/>
              <w:left w:val="single" w:sz="6" w:space="0" w:color="000000"/>
              <w:bottom w:val="single" w:sz="6" w:space="0" w:color="000000"/>
              <w:right w:val="single" w:sz="6" w:space="0" w:color="000000"/>
            </w:tcBorders>
          </w:tcPr>
          <w:p w14:paraId="25226A49"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0.2370</w:t>
            </w:r>
          </w:p>
        </w:tc>
        <w:tc>
          <w:tcPr>
            <w:tcW w:w="3258" w:type="dxa"/>
            <w:tcBorders>
              <w:top w:val="single" w:sz="6" w:space="0" w:color="000000"/>
              <w:left w:val="single" w:sz="6" w:space="0" w:color="000000"/>
              <w:bottom w:val="single" w:sz="6" w:space="0" w:color="000000"/>
              <w:right w:val="single" w:sz="6" w:space="0" w:color="000000"/>
            </w:tcBorders>
          </w:tcPr>
          <w:p w14:paraId="345443AB"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magántulajdon</w:t>
            </w:r>
          </w:p>
        </w:tc>
      </w:tr>
      <w:tr w:rsidR="00B05A75" w:rsidRPr="00B05A75" w14:paraId="7C810B2E" w14:textId="77777777" w:rsidTr="00B05A75">
        <w:tc>
          <w:tcPr>
            <w:tcW w:w="1993" w:type="dxa"/>
            <w:tcBorders>
              <w:top w:val="single" w:sz="6" w:space="0" w:color="000000"/>
              <w:left w:val="single" w:sz="6" w:space="0" w:color="000000"/>
              <w:bottom w:val="single" w:sz="6" w:space="0" w:color="000000"/>
              <w:right w:val="single" w:sz="6" w:space="0" w:color="000000"/>
            </w:tcBorders>
          </w:tcPr>
          <w:p w14:paraId="752071CA" w14:textId="77777777" w:rsidR="00B05A75" w:rsidRPr="00B05A75" w:rsidRDefault="00B05A75" w:rsidP="00B05A75">
            <w:pPr>
              <w:suppressAutoHyphens/>
              <w:jc w:val="both"/>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Röszke 0103/125</w:t>
            </w:r>
          </w:p>
        </w:tc>
        <w:tc>
          <w:tcPr>
            <w:tcW w:w="1361" w:type="dxa"/>
            <w:tcBorders>
              <w:top w:val="single" w:sz="6" w:space="0" w:color="000000"/>
              <w:left w:val="single" w:sz="6" w:space="0" w:color="000000"/>
              <w:bottom w:val="single" w:sz="6" w:space="0" w:color="000000"/>
              <w:right w:val="single" w:sz="6" w:space="0" w:color="000000"/>
            </w:tcBorders>
          </w:tcPr>
          <w:p w14:paraId="78BA41DF"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rét</w:t>
            </w:r>
          </w:p>
        </w:tc>
        <w:tc>
          <w:tcPr>
            <w:tcW w:w="2444" w:type="dxa"/>
            <w:tcBorders>
              <w:top w:val="single" w:sz="6" w:space="0" w:color="000000"/>
              <w:left w:val="single" w:sz="6" w:space="0" w:color="000000"/>
              <w:bottom w:val="single" w:sz="6" w:space="0" w:color="000000"/>
              <w:right w:val="single" w:sz="6" w:space="0" w:color="000000"/>
            </w:tcBorders>
          </w:tcPr>
          <w:p w14:paraId="1C7E1302"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1.4467</w:t>
            </w:r>
          </w:p>
        </w:tc>
        <w:tc>
          <w:tcPr>
            <w:tcW w:w="3258" w:type="dxa"/>
            <w:tcBorders>
              <w:top w:val="single" w:sz="6" w:space="0" w:color="000000"/>
              <w:left w:val="single" w:sz="6" w:space="0" w:color="000000"/>
              <w:bottom w:val="single" w:sz="6" w:space="0" w:color="000000"/>
              <w:right w:val="single" w:sz="6" w:space="0" w:color="000000"/>
            </w:tcBorders>
          </w:tcPr>
          <w:p w14:paraId="2BABE51B"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magántulajdon</w:t>
            </w:r>
          </w:p>
        </w:tc>
      </w:tr>
      <w:tr w:rsidR="00B05A75" w:rsidRPr="00B05A75" w14:paraId="24C89218" w14:textId="77777777" w:rsidTr="00B05A75">
        <w:tc>
          <w:tcPr>
            <w:tcW w:w="1993" w:type="dxa"/>
            <w:tcBorders>
              <w:top w:val="single" w:sz="6" w:space="0" w:color="000000"/>
              <w:left w:val="single" w:sz="6" w:space="0" w:color="000000"/>
              <w:bottom w:val="single" w:sz="6" w:space="0" w:color="000000"/>
              <w:right w:val="single" w:sz="6" w:space="0" w:color="000000"/>
            </w:tcBorders>
          </w:tcPr>
          <w:p w14:paraId="7D96E3C3" w14:textId="77777777" w:rsidR="00B05A75" w:rsidRPr="00B05A75" w:rsidRDefault="00B05A75" w:rsidP="00B05A75">
            <w:pPr>
              <w:suppressAutoHyphens/>
              <w:jc w:val="both"/>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Röszke 0103/112</w:t>
            </w:r>
          </w:p>
        </w:tc>
        <w:tc>
          <w:tcPr>
            <w:tcW w:w="1361" w:type="dxa"/>
            <w:tcBorders>
              <w:top w:val="single" w:sz="6" w:space="0" w:color="000000"/>
              <w:left w:val="single" w:sz="6" w:space="0" w:color="000000"/>
              <w:bottom w:val="single" w:sz="6" w:space="0" w:color="000000"/>
              <w:right w:val="single" w:sz="6" w:space="0" w:color="000000"/>
            </w:tcBorders>
          </w:tcPr>
          <w:p w14:paraId="20AC9A04"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rét</w:t>
            </w:r>
          </w:p>
        </w:tc>
        <w:tc>
          <w:tcPr>
            <w:tcW w:w="2444" w:type="dxa"/>
            <w:tcBorders>
              <w:top w:val="single" w:sz="6" w:space="0" w:color="000000"/>
              <w:left w:val="single" w:sz="6" w:space="0" w:color="000000"/>
              <w:bottom w:val="single" w:sz="6" w:space="0" w:color="000000"/>
              <w:right w:val="single" w:sz="6" w:space="0" w:color="000000"/>
            </w:tcBorders>
          </w:tcPr>
          <w:p w14:paraId="189D4DC4"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0.0463</w:t>
            </w:r>
          </w:p>
        </w:tc>
        <w:tc>
          <w:tcPr>
            <w:tcW w:w="3258" w:type="dxa"/>
            <w:tcBorders>
              <w:top w:val="single" w:sz="6" w:space="0" w:color="000000"/>
              <w:left w:val="single" w:sz="6" w:space="0" w:color="000000"/>
              <w:bottom w:val="single" w:sz="6" w:space="0" w:color="000000"/>
              <w:right w:val="single" w:sz="6" w:space="0" w:color="000000"/>
            </w:tcBorders>
          </w:tcPr>
          <w:p w14:paraId="65BD2886"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Röszke Község Önkormányzata</w:t>
            </w:r>
          </w:p>
        </w:tc>
      </w:tr>
      <w:tr w:rsidR="00B05A75" w:rsidRPr="00B05A75" w14:paraId="086187B5" w14:textId="77777777" w:rsidTr="00B05A75">
        <w:tc>
          <w:tcPr>
            <w:tcW w:w="1993" w:type="dxa"/>
            <w:tcBorders>
              <w:top w:val="single" w:sz="6" w:space="0" w:color="000000"/>
              <w:left w:val="single" w:sz="6" w:space="0" w:color="000000"/>
              <w:bottom w:val="single" w:sz="6" w:space="0" w:color="000000"/>
              <w:right w:val="single" w:sz="6" w:space="0" w:color="000000"/>
            </w:tcBorders>
          </w:tcPr>
          <w:p w14:paraId="3D996E66" w14:textId="77777777" w:rsidR="00B05A75" w:rsidRPr="00B05A75" w:rsidRDefault="00B05A75" w:rsidP="00B05A75">
            <w:pPr>
              <w:suppressAutoHyphens/>
              <w:jc w:val="both"/>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Röszke 0103/113 a alrészlet</w:t>
            </w:r>
          </w:p>
        </w:tc>
        <w:tc>
          <w:tcPr>
            <w:tcW w:w="1361" w:type="dxa"/>
            <w:tcBorders>
              <w:top w:val="single" w:sz="6" w:space="0" w:color="000000"/>
              <w:left w:val="single" w:sz="6" w:space="0" w:color="000000"/>
              <w:bottom w:val="single" w:sz="6" w:space="0" w:color="000000"/>
              <w:right w:val="single" w:sz="6" w:space="0" w:color="000000"/>
            </w:tcBorders>
          </w:tcPr>
          <w:p w14:paraId="422D0410"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rét</w:t>
            </w:r>
          </w:p>
        </w:tc>
        <w:tc>
          <w:tcPr>
            <w:tcW w:w="2444" w:type="dxa"/>
            <w:tcBorders>
              <w:top w:val="single" w:sz="6" w:space="0" w:color="000000"/>
              <w:left w:val="single" w:sz="6" w:space="0" w:color="000000"/>
              <w:bottom w:val="single" w:sz="6" w:space="0" w:color="000000"/>
              <w:right w:val="single" w:sz="6" w:space="0" w:color="000000"/>
            </w:tcBorders>
          </w:tcPr>
          <w:p w14:paraId="5401BED1"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9.7220</w:t>
            </w:r>
          </w:p>
        </w:tc>
        <w:tc>
          <w:tcPr>
            <w:tcW w:w="3258" w:type="dxa"/>
            <w:tcBorders>
              <w:top w:val="single" w:sz="6" w:space="0" w:color="000000"/>
              <w:left w:val="single" w:sz="6" w:space="0" w:color="000000"/>
              <w:bottom w:val="single" w:sz="6" w:space="0" w:color="000000"/>
              <w:right w:val="single" w:sz="6" w:space="0" w:color="000000"/>
            </w:tcBorders>
          </w:tcPr>
          <w:p w14:paraId="62022C12"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magántulajdon</w:t>
            </w:r>
          </w:p>
        </w:tc>
      </w:tr>
      <w:tr w:rsidR="00B05A75" w:rsidRPr="00B05A75" w14:paraId="072418A7" w14:textId="77777777" w:rsidTr="00B05A75">
        <w:tc>
          <w:tcPr>
            <w:tcW w:w="1993" w:type="dxa"/>
            <w:tcBorders>
              <w:top w:val="single" w:sz="6" w:space="0" w:color="000000"/>
              <w:left w:val="single" w:sz="6" w:space="0" w:color="000000"/>
              <w:bottom w:val="single" w:sz="6" w:space="0" w:color="000000"/>
              <w:right w:val="single" w:sz="6" w:space="0" w:color="000000"/>
            </w:tcBorders>
          </w:tcPr>
          <w:p w14:paraId="209FE414" w14:textId="77777777" w:rsidR="00B05A75" w:rsidRPr="00B05A75" w:rsidRDefault="00B05A75" w:rsidP="00B05A75">
            <w:pPr>
              <w:suppressAutoHyphens/>
              <w:jc w:val="both"/>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Röszke 0161/36</w:t>
            </w:r>
          </w:p>
        </w:tc>
        <w:tc>
          <w:tcPr>
            <w:tcW w:w="1361" w:type="dxa"/>
            <w:tcBorders>
              <w:top w:val="single" w:sz="6" w:space="0" w:color="000000"/>
              <w:left w:val="single" w:sz="6" w:space="0" w:color="000000"/>
              <w:bottom w:val="single" w:sz="6" w:space="0" w:color="000000"/>
              <w:right w:val="single" w:sz="6" w:space="0" w:color="000000"/>
            </w:tcBorders>
          </w:tcPr>
          <w:p w14:paraId="30FD8505"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rét</w:t>
            </w:r>
          </w:p>
        </w:tc>
        <w:tc>
          <w:tcPr>
            <w:tcW w:w="2444" w:type="dxa"/>
            <w:tcBorders>
              <w:top w:val="single" w:sz="6" w:space="0" w:color="000000"/>
              <w:left w:val="single" w:sz="6" w:space="0" w:color="000000"/>
              <w:bottom w:val="single" w:sz="6" w:space="0" w:color="000000"/>
              <w:right w:val="single" w:sz="6" w:space="0" w:color="000000"/>
            </w:tcBorders>
          </w:tcPr>
          <w:p w14:paraId="08E4DBAC"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9.9915</w:t>
            </w:r>
          </w:p>
        </w:tc>
        <w:tc>
          <w:tcPr>
            <w:tcW w:w="3258" w:type="dxa"/>
            <w:tcBorders>
              <w:top w:val="single" w:sz="6" w:space="0" w:color="000000"/>
              <w:left w:val="single" w:sz="6" w:space="0" w:color="000000"/>
              <w:bottom w:val="single" w:sz="6" w:space="0" w:color="000000"/>
              <w:right w:val="single" w:sz="6" w:space="0" w:color="000000"/>
            </w:tcBorders>
          </w:tcPr>
          <w:p w14:paraId="4ECC1A91"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magántulajdon</w:t>
            </w:r>
          </w:p>
        </w:tc>
      </w:tr>
      <w:tr w:rsidR="00B05A75" w:rsidRPr="00B05A75" w14:paraId="50E22C91" w14:textId="77777777" w:rsidTr="00B05A75">
        <w:tc>
          <w:tcPr>
            <w:tcW w:w="1993" w:type="dxa"/>
            <w:tcBorders>
              <w:top w:val="single" w:sz="6" w:space="0" w:color="000000"/>
              <w:left w:val="single" w:sz="6" w:space="0" w:color="000000"/>
              <w:bottom w:val="single" w:sz="6" w:space="0" w:color="000000"/>
              <w:right w:val="single" w:sz="6" w:space="0" w:color="000000"/>
            </w:tcBorders>
          </w:tcPr>
          <w:p w14:paraId="0ED26855" w14:textId="77777777" w:rsidR="00B05A75" w:rsidRPr="00B05A75" w:rsidRDefault="00B05A75" w:rsidP="00B05A75">
            <w:pPr>
              <w:suppressAutoHyphens/>
              <w:jc w:val="both"/>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Röszke 0161/37</w:t>
            </w:r>
          </w:p>
        </w:tc>
        <w:tc>
          <w:tcPr>
            <w:tcW w:w="1361" w:type="dxa"/>
            <w:tcBorders>
              <w:top w:val="single" w:sz="6" w:space="0" w:color="000000"/>
              <w:left w:val="single" w:sz="6" w:space="0" w:color="000000"/>
              <w:bottom w:val="single" w:sz="6" w:space="0" w:color="000000"/>
              <w:right w:val="single" w:sz="6" w:space="0" w:color="000000"/>
            </w:tcBorders>
          </w:tcPr>
          <w:p w14:paraId="38F9380E"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erdő</w:t>
            </w:r>
          </w:p>
        </w:tc>
        <w:tc>
          <w:tcPr>
            <w:tcW w:w="2444" w:type="dxa"/>
            <w:tcBorders>
              <w:top w:val="single" w:sz="6" w:space="0" w:color="000000"/>
              <w:left w:val="single" w:sz="6" w:space="0" w:color="000000"/>
              <w:bottom w:val="single" w:sz="6" w:space="0" w:color="000000"/>
              <w:right w:val="single" w:sz="6" w:space="0" w:color="000000"/>
            </w:tcBorders>
          </w:tcPr>
          <w:p w14:paraId="4BE84D3F"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0.4717</w:t>
            </w:r>
          </w:p>
        </w:tc>
        <w:tc>
          <w:tcPr>
            <w:tcW w:w="3258" w:type="dxa"/>
            <w:tcBorders>
              <w:top w:val="single" w:sz="6" w:space="0" w:color="000000"/>
              <w:left w:val="single" w:sz="6" w:space="0" w:color="000000"/>
              <w:bottom w:val="single" w:sz="6" w:space="0" w:color="000000"/>
              <w:right w:val="single" w:sz="6" w:space="0" w:color="000000"/>
            </w:tcBorders>
          </w:tcPr>
          <w:p w14:paraId="29E853C3"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magántulajdon</w:t>
            </w:r>
          </w:p>
        </w:tc>
      </w:tr>
      <w:tr w:rsidR="00B05A75" w:rsidRPr="00B05A75" w14:paraId="45836677" w14:textId="77777777" w:rsidTr="00B05A75">
        <w:tc>
          <w:tcPr>
            <w:tcW w:w="1993" w:type="dxa"/>
            <w:tcBorders>
              <w:top w:val="single" w:sz="6" w:space="0" w:color="000000"/>
              <w:left w:val="single" w:sz="6" w:space="0" w:color="000000"/>
              <w:bottom w:val="single" w:sz="6" w:space="0" w:color="000000"/>
              <w:right w:val="single" w:sz="6" w:space="0" w:color="000000"/>
            </w:tcBorders>
          </w:tcPr>
          <w:p w14:paraId="0FD49085" w14:textId="77777777" w:rsidR="00B05A75" w:rsidRPr="00B05A75" w:rsidRDefault="00B05A75" w:rsidP="00B05A75">
            <w:pPr>
              <w:suppressAutoHyphens/>
              <w:jc w:val="both"/>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Röszke 0161/38</w:t>
            </w:r>
          </w:p>
        </w:tc>
        <w:tc>
          <w:tcPr>
            <w:tcW w:w="1361" w:type="dxa"/>
            <w:tcBorders>
              <w:top w:val="single" w:sz="6" w:space="0" w:color="000000"/>
              <w:left w:val="single" w:sz="6" w:space="0" w:color="000000"/>
              <w:bottom w:val="single" w:sz="6" w:space="0" w:color="000000"/>
              <w:right w:val="single" w:sz="6" w:space="0" w:color="000000"/>
            </w:tcBorders>
          </w:tcPr>
          <w:p w14:paraId="68B8E99F"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legelő</w:t>
            </w:r>
          </w:p>
        </w:tc>
        <w:tc>
          <w:tcPr>
            <w:tcW w:w="2444" w:type="dxa"/>
            <w:tcBorders>
              <w:top w:val="single" w:sz="6" w:space="0" w:color="000000"/>
              <w:left w:val="single" w:sz="6" w:space="0" w:color="000000"/>
              <w:bottom w:val="single" w:sz="6" w:space="0" w:color="000000"/>
              <w:right w:val="single" w:sz="6" w:space="0" w:color="000000"/>
            </w:tcBorders>
          </w:tcPr>
          <w:p w14:paraId="18E77884"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0.1569</w:t>
            </w:r>
          </w:p>
        </w:tc>
        <w:tc>
          <w:tcPr>
            <w:tcW w:w="3258" w:type="dxa"/>
            <w:tcBorders>
              <w:top w:val="single" w:sz="6" w:space="0" w:color="000000"/>
              <w:left w:val="single" w:sz="6" w:space="0" w:color="000000"/>
              <w:bottom w:val="single" w:sz="6" w:space="0" w:color="000000"/>
              <w:right w:val="single" w:sz="6" w:space="0" w:color="000000"/>
            </w:tcBorders>
          </w:tcPr>
          <w:p w14:paraId="03072E2F"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magántulajdon</w:t>
            </w:r>
          </w:p>
        </w:tc>
      </w:tr>
      <w:tr w:rsidR="00B05A75" w:rsidRPr="00B05A75" w14:paraId="0FE77362" w14:textId="77777777" w:rsidTr="00B05A75">
        <w:tc>
          <w:tcPr>
            <w:tcW w:w="1993" w:type="dxa"/>
            <w:tcBorders>
              <w:top w:val="single" w:sz="6" w:space="0" w:color="000000"/>
              <w:left w:val="single" w:sz="6" w:space="0" w:color="000000"/>
              <w:bottom w:val="single" w:sz="6" w:space="0" w:color="000000"/>
              <w:right w:val="single" w:sz="6" w:space="0" w:color="000000"/>
            </w:tcBorders>
          </w:tcPr>
          <w:p w14:paraId="5CFEAF35" w14:textId="77777777" w:rsidR="00B05A75" w:rsidRPr="00B05A75" w:rsidRDefault="00B05A75" w:rsidP="00B05A75">
            <w:pPr>
              <w:suppressAutoHyphens/>
              <w:jc w:val="both"/>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Röszke 0221/29</w:t>
            </w:r>
          </w:p>
        </w:tc>
        <w:tc>
          <w:tcPr>
            <w:tcW w:w="1361" w:type="dxa"/>
            <w:tcBorders>
              <w:top w:val="single" w:sz="6" w:space="0" w:color="000000"/>
              <w:left w:val="single" w:sz="6" w:space="0" w:color="000000"/>
              <w:bottom w:val="single" w:sz="6" w:space="0" w:color="000000"/>
              <w:right w:val="single" w:sz="6" w:space="0" w:color="000000"/>
            </w:tcBorders>
          </w:tcPr>
          <w:p w14:paraId="31947C24"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legelő</w:t>
            </w:r>
          </w:p>
        </w:tc>
        <w:tc>
          <w:tcPr>
            <w:tcW w:w="2444" w:type="dxa"/>
            <w:tcBorders>
              <w:top w:val="single" w:sz="6" w:space="0" w:color="000000"/>
              <w:left w:val="single" w:sz="6" w:space="0" w:color="000000"/>
              <w:bottom w:val="single" w:sz="6" w:space="0" w:color="000000"/>
              <w:right w:val="single" w:sz="6" w:space="0" w:color="000000"/>
            </w:tcBorders>
          </w:tcPr>
          <w:p w14:paraId="286B3C88"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0.1481</w:t>
            </w:r>
          </w:p>
        </w:tc>
        <w:tc>
          <w:tcPr>
            <w:tcW w:w="3258" w:type="dxa"/>
            <w:tcBorders>
              <w:top w:val="single" w:sz="6" w:space="0" w:color="000000"/>
              <w:left w:val="single" w:sz="6" w:space="0" w:color="000000"/>
              <w:bottom w:val="single" w:sz="6" w:space="0" w:color="000000"/>
              <w:right w:val="single" w:sz="6" w:space="0" w:color="000000"/>
            </w:tcBorders>
          </w:tcPr>
          <w:p w14:paraId="34FE03E0"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Magyar Állam</w:t>
            </w:r>
          </w:p>
        </w:tc>
      </w:tr>
      <w:tr w:rsidR="00B05A75" w:rsidRPr="00B05A75" w14:paraId="139A2673" w14:textId="77777777" w:rsidTr="00B05A75">
        <w:tc>
          <w:tcPr>
            <w:tcW w:w="1993" w:type="dxa"/>
            <w:tcBorders>
              <w:top w:val="single" w:sz="6" w:space="0" w:color="000000"/>
              <w:left w:val="single" w:sz="6" w:space="0" w:color="000000"/>
              <w:bottom w:val="single" w:sz="6" w:space="0" w:color="000000"/>
              <w:right w:val="single" w:sz="6" w:space="0" w:color="000000"/>
            </w:tcBorders>
          </w:tcPr>
          <w:p w14:paraId="3D422342" w14:textId="77777777" w:rsidR="00B05A75" w:rsidRPr="00B05A75" w:rsidRDefault="00B05A75" w:rsidP="00B05A75">
            <w:pPr>
              <w:suppressAutoHyphens/>
              <w:jc w:val="both"/>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Röszke 0221/30</w:t>
            </w:r>
          </w:p>
        </w:tc>
        <w:tc>
          <w:tcPr>
            <w:tcW w:w="1361" w:type="dxa"/>
            <w:tcBorders>
              <w:top w:val="single" w:sz="6" w:space="0" w:color="000000"/>
              <w:left w:val="single" w:sz="6" w:space="0" w:color="000000"/>
              <w:bottom w:val="single" w:sz="6" w:space="0" w:color="000000"/>
              <w:right w:val="single" w:sz="6" w:space="0" w:color="000000"/>
            </w:tcBorders>
          </w:tcPr>
          <w:p w14:paraId="2D4F7EB5"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legelő</w:t>
            </w:r>
          </w:p>
        </w:tc>
        <w:tc>
          <w:tcPr>
            <w:tcW w:w="2444" w:type="dxa"/>
            <w:tcBorders>
              <w:top w:val="single" w:sz="6" w:space="0" w:color="000000"/>
              <w:left w:val="single" w:sz="6" w:space="0" w:color="000000"/>
              <w:bottom w:val="single" w:sz="6" w:space="0" w:color="000000"/>
              <w:right w:val="single" w:sz="6" w:space="0" w:color="000000"/>
            </w:tcBorders>
          </w:tcPr>
          <w:p w14:paraId="5DBCB686"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6.1977</w:t>
            </w:r>
          </w:p>
        </w:tc>
        <w:tc>
          <w:tcPr>
            <w:tcW w:w="3258" w:type="dxa"/>
            <w:tcBorders>
              <w:top w:val="single" w:sz="6" w:space="0" w:color="000000"/>
              <w:left w:val="single" w:sz="6" w:space="0" w:color="000000"/>
              <w:bottom w:val="single" w:sz="6" w:space="0" w:color="000000"/>
              <w:right w:val="single" w:sz="6" w:space="0" w:color="000000"/>
            </w:tcBorders>
          </w:tcPr>
          <w:p w14:paraId="2BB32B8A"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magántulajdon</w:t>
            </w:r>
          </w:p>
        </w:tc>
      </w:tr>
      <w:tr w:rsidR="00B05A75" w:rsidRPr="00B05A75" w14:paraId="7325F10C" w14:textId="77777777" w:rsidTr="00B05A75">
        <w:tc>
          <w:tcPr>
            <w:tcW w:w="1993" w:type="dxa"/>
            <w:tcBorders>
              <w:top w:val="single" w:sz="6" w:space="0" w:color="000000"/>
              <w:left w:val="single" w:sz="6" w:space="0" w:color="000000"/>
              <w:bottom w:val="single" w:sz="6" w:space="0" w:color="000000"/>
              <w:right w:val="single" w:sz="6" w:space="0" w:color="000000"/>
            </w:tcBorders>
          </w:tcPr>
          <w:p w14:paraId="1BC1D109" w14:textId="77777777" w:rsidR="00B05A75" w:rsidRPr="00B05A75" w:rsidRDefault="00B05A75" w:rsidP="00B05A75">
            <w:pPr>
              <w:suppressAutoHyphens/>
              <w:jc w:val="both"/>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Összesen:</w:t>
            </w:r>
          </w:p>
        </w:tc>
        <w:tc>
          <w:tcPr>
            <w:tcW w:w="1361" w:type="dxa"/>
            <w:tcBorders>
              <w:top w:val="single" w:sz="6" w:space="0" w:color="000000"/>
              <w:left w:val="single" w:sz="6" w:space="0" w:color="000000"/>
              <w:bottom w:val="single" w:sz="6" w:space="0" w:color="000000"/>
              <w:right w:val="single" w:sz="6" w:space="0" w:color="000000"/>
            </w:tcBorders>
          </w:tcPr>
          <w:p w14:paraId="757D1624"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p>
        </w:tc>
        <w:tc>
          <w:tcPr>
            <w:tcW w:w="2444" w:type="dxa"/>
            <w:tcBorders>
              <w:top w:val="single" w:sz="6" w:space="0" w:color="000000"/>
              <w:left w:val="single" w:sz="6" w:space="0" w:color="000000"/>
              <w:bottom w:val="single" w:sz="6" w:space="0" w:color="000000"/>
              <w:right w:val="single" w:sz="6" w:space="0" w:color="000000"/>
            </w:tcBorders>
          </w:tcPr>
          <w:p w14:paraId="5AC7550B"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r w:rsidRPr="00B05A75">
              <w:rPr>
                <w:rFonts w:ascii="Palatino Linotype" w:eastAsia="Noto Sans CJK SC Regular" w:hAnsi="Palatino Linotype" w:cs="FreeSans"/>
                <w:kern w:val="2"/>
                <w:sz w:val="24"/>
                <w:szCs w:val="24"/>
                <w:lang w:eastAsia="zh-CN" w:bidi="hi-IN"/>
              </w:rPr>
              <w:t>31.7031</w:t>
            </w:r>
          </w:p>
        </w:tc>
        <w:tc>
          <w:tcPr>
            <w:tcW w:w="3258" w:type="dxa"/>
            <w:tcBorders>
              <w:top w:val="single" w:sz="6" w:space="0" w:color="000000"/>
              <w:left w:val="single" w:sz="6" w:space="0" w:color="000000"/>
              <w:bottom w:val="single" w:sz="6" w:space="0" w:color="000000"/>
              <w:right w:val="single" w:sz="6" w:space="0" w:color="000000"/>
            </w:tcBorders>
          </w:tcPr>
          <w:p w14:paraId="2C166B7A" w14:textId="77777777" w:rsidR="00B05A75" w:rsidRPr="00B05A75" w:rsidRDefault="00B05A75" w:rsidP="00B05A75">
            <w:pPr>
              <w:suppressAutoHyphens/>
              <w:jc w:val="center"/>
              <w:rPr>
                <w:rFonts w:ascii="Palatino Linotype" w:eastAsia="Noto Sans CJK SC Regular" w:hAnsi="Palatino Linotype" w:cs="FreeSans"/>
                <w:kern w:val="2"/>
                <w:sz w:val="24"/>
                <w:szCs w:val="24"/>
                <w:lang w:eastAsia="zh-CN" w:bidi="hi-IN"/>
              </w:rPr>
            </w:pPr>
          </w:p>
        </w:tc>
      </w:tr>
    </w:tbl>
    <w:p w14:paraId="3DA49B59" w14:textId="77777777" w:rsidR="00642C84" w:rsidRDefault="00642C84" w:rsidP="00642C84">
      <w:pPr>
        <w:ind w:firstLine="426"/>
        <w:jc w:val="both"/>
        <w:rPr>
          <w:rFonts w:ascii="Palatino Linotype" w:hAnsi="Palatino Linotype"/>
          <w:sz w:val="24"/>
          <w:szCs w:val="24"/>
        </w:rPr>
      </w:pPr>
    </w:p>
    <w:p w14:paraId="4C386D28" w14:textId="77777777" w:rsidR="00642C84" w:rsidRPr="003957E0" w:rsidRDefault="00642C84" w:rsidP="00642C84">
      <w:pPr>
        <w:pStyle w:val="Cmsor3"/>
        <w:spacing w:before="0" w:after="0"/>
        <w:rPr>
          <w:rFonts w:ascii="Palatino Linotype" w:hAnsi="Palatino Linotype" w:cs="Times New Roman"/>
          <w:sz w:val="24"/>
          <w:szCs w:val="24"/>
        </w:rPr>
      </w:pPr>
      <w:bookmarkStart w:id="9" w:name="_Toc193376762"/>
      <w:r w:rsidRPr="003957E0">
        <w:rPr>
          <w:rFonts w:ascii="Palatino Linotype" w:hAnsi="Palatino Linotype" w:cs="Times New Roman"/>
          <w:sz w:val="24"/>
          <w:szCs w:val="24"/>
        </w:rPr>
        <w:t>Víz</w:t>
      </w:r>
      <w:bookmarkEnd w:id="9"/>
    </w:p>
    <w:p w14:paraId="2BC06349" w14:textId="77777777" w:rsidR="00642C84" w:rsidRPr="003957E0" w:rsidRDefault="00642C84" w:rsidP="00642C84">
      <w:pPr>
        <w:pStyle w:val="Szvegtrzs"/>
        <w:rPr>
          <w:rFonts w:ascii="Palatino Linotype" w:hAnsi="Palatino Linotype"/>
          <w:b w:val="0"/>
        </w:rPr>
      </w:pPr>
    </w:p>
    <w:p w14:paraId="0EADB380" w14:textId="5ECD889F" w:rsidR="00642C84" w:rsidRPr="003957E0" w:rsidRDefault="00642C84" w:rsidP="00642C84">
      <w:pPr>
        <w:pStyle w:val="Szvegtrzs"/>
        <w:rPr>
          <w:rFonts w:ascii="Palatino Linotype" w:hAnsi="Palatino Linotype"/>
          <w:b w:val="0"/>
        </w:rPr>
      </w:pPr>
      <w:r w:rsidRPr="003957E0">
        <w:rPr>
          <w:rFonts w:ascii="Palatino Linotype" w:hAnsi="Palatino Linotype"/>
          <w:b w:val="0"/>
        </w:rPr>
        <w:t>Röszke község a Tisza jobb partján, árvíztől mentesített mélyártéri területen helyezkedik el, az élő Tiszától 3-</w:t>
      </w:r>
      <w:smartTag w:uri="urn:schemas-microsoft-com:office:smarttags" w:element="metricconverter">
        <w:smartTagPr>
          <w:attr w:name="ProductID" w:val="5 km"/>
        </w:smartTagPr>
        <w:r w:rsidRPr="003957E0">
          <w:rPr>
            <w:rFonts w:ascii="Palatino Linotype" w:hAnsi="Palatino Linotype"/>
            <w:b w:val="0"/>
          </w:rPr>
          <w:t>5 km</w:t>
        </w:r>
      </w:smartTag>
      <w:r w:rsidRPr="003957E0">
        <w:rPr>
          <w:rFonts w:ascii="Palatino Linotype" w:hAnsi="Palatino Linotype"/>
          <w:b w:val="0"/>
        </w:rPr>
        <w:t xml:space="preserve"> távolságra, a </w:t>
      </w:r>
      <w:proofErr w:type="spellStart"/>
      <w:r w:rsidRPr="003957E0">
        <w:rPr>
          <w:rFonts w:ascii="Palatino Linotype" w:hAnsi="Palatino Linotype"/>
          <w:b w:val="0"/>
        </w:rPr>
        <w:t>Gyálai</w:t>
      </w:r>
      <w:proofErr w:type="spellEnd"/>
      <w:r w:rsidR="00974785">
        <w:rPr>
          <w:rFonts w:ascii="Palatino Linotype" w:hAnsi="Palatino Linotype"/>
          <w:b w:val="0"/>
        </w:rPr>
        <w:t>-</w:t>
      </w:r>
      <w:r w:rsidRPr="003957E0">
        <w:rPr>
          <w:rFonts w:ascii="Palatino Linotype" w:hAnsi="Palatino Linotype"/>
          <w:b w:val="0"/>
        </w:rPr>
        <w:t xml:space="preserve">Holt-Tisza elnevezésű holtág mentén. A községet a mentesített ártéri körülmények között – valamennyi </w:t>
      </w:r>
      <w:r>
        <w:rPr>
          <w:rFonts w:ascii="Palatino Linotype" w:hAnsi="Palatino Linotype"/>
          <w:b w:val="0"/>
        </w:rPr>
        <w:t>T</w:t>
      </w:r>
      <w:r w:rsidRPr="003957E0">
        <w:rPr>
          <w:rFonts w:ascii="Palatino Linotype" w:hAnsi="Palatino Linotype"/>
          <w:b w:val="0"/>
        </w:rPr>
        <w:t>isza</w:t>
      </w:r>
      <w:r>
        <w:rPr>
          <w:rFonts w:ascii="Palatino Linotype" w:hAnsi="Palatino Linotype"/>
          <w:b w:val="0"/>
        </w:rPr>
        <w:t>-</w:t>
      </w:r>
      <w:r w:rsidRPr="003957E0">
        <w:rPr>
          <w:rFonts w:ascii="Palatino Linotype" w:hAnsi="Palatino Linotype"/>
          <w:b w:val="0"/>
        </w:rPr>
        <w:t>menti településsel együtt – elsőrendű árvízvédelmi töltések védik. Tekintettel arra, hogy a védművek földanyagból készülnek, valamint ki vannak téve az időjárás viszontagságainak, a különböző élővilág-társulások hatásának</w:t>
      </w:r>
      <w:r w:rsidR="00FD4331">
        <w:rPr>
          <w:rFonts w:ascii="Palatino Linotype" w:hAnsi="Palatino Linotype"/>
          <w:b w:val="0"/>
        </w:rPr>
        <w:t xml:space="preserve"> eredményeképpen</w:t>
      </w:r>
      <w:r w:rsidRPr="003957E0">
        <w:rPr>
          <w:rFonts w:ascii="Palatino Linotype" w:hAnsi="Palatino Linotype"/>
          <w:b w:val="0"/>
        </w:rPr>
        <w:t xml:space="preserve"> fokozatosan „elöregednek”, figyelemmel kísérésük, fenntartásuk és javításuk állandó feladat.</w:t>
      </w:r>
    </w:p>
    <w:p w14:paraId="38CBF005" w14:textId="32CCB19E" w:rsidR="00642C84" w:rsidRDefault="00642C84" w:rsidP="00642C84">
      <w:pPr>
        <w:pStyle w:val="Szvegtrzs"/>
        <w:rPr>
          <w:rFonts w:ascii="Palatino Linotype" w:hAnsi="Palatino Linotype"/>
          <w:b w:val="0"/>
          <w:spacing w:val="-4"/>
        </w:rPr>
      </w:pPr>
      <w:r w:rsidRPr="003957E0">
        <w:rPr>
          <w:rFonts w:ascii="Palatino Linotype" w:hAnsi="Palatino Linotype"/>
          <w:b w:val="0"/>
          <w:spacing w:val="-4"/>
        </w:rPr>
        <w:t xml:space="preserve">A község szempontjából nagy jelentőségű </w:t>
      </w:r>
      <w:proofErr w:type="spellStart"/>
      <w:r w:rsidRPr="003957E0">
        <w:rPr>
          <w:rFonts w:ascii="Palatino Linotype" w:hAnsi="Palatino Linotype"/>
          <w:b w:val="0"/>
          <w:spacing w:val="-4"/>
        </w:rPr>
        <w:t>Gyála</w:t>
      </w:r>
      <w:r w:rsidR="00974785">
        <w:rPr>
          <w:rFonts w:ascii="Palatino Linotype" w:hAnsi="Palatino Linotype"/>
          <w:b w:val="0"/>
          <w:spacing w:val="-4"/>
        </w:rPr>
        <w:t>i</w:t>
      </w:r>
      <w:proofErr w:type="spellEnd"/>
      <w:r w:rsidR="00974785">
        <w:rPr>
          <w:rFonts w:ascii="Palatino Linotype" w:hAnsi="Palatino Linotype"/>
          <w:b w:val="0"/>
          <w:spacing w:val="-4"/>
        </w:rPr>
        <w:t>-</w:t>
      </w:r>
      <w:r w:rsidRPr="003957E0">
        <w:rPr>
          <w:rFonts w:ascii="Palatino Linotype" w:hAnsi="Palatino Linotype"/>
          <w:b w:val="0"/>
          <w:spacing w:val="-4"/>
        </w:rPr>
        <w:t xml:space="preserve">Holt-Tisza nevű holtág, ami a 19. századi folyószabályozás során, az 1887-ben elkészült átmetszéssel jött létre. A holtág teljes hossza </w:t>
      </w:r>
      <w:smartTag w:uri="urn:schemas-microsoft-com:office:smarttags" w:element="metricconverter">
        <w:smartTagPr>
          <w:attr w:name="ProductID" w:val="18,7 km"/>
        </w:smartTagPr>
        <w:r w:rsidRPr="003957E0">
          <w:rPr>
            <w:rFonts w:ascii="Palatino Linotype" w:hAnsi="Palatino Linotype"/>
            <w:b w:val="0"/>
            <w:spacing w:val="-4"/>
          </w:rPr>
          <w:t>18,7 km</w:t>
        </w:r>
      </w:smartTag>
      <w:r>
        <w:rPr>
          <w:rFonts w:ascii="Palatino Linotype" w:hAnsi="Palatino Linotype"/>
          <w:b w:val="0"/>
          <w:spacing w:val="-4"/>
        </w:rPr>
        <w:t xml:space="preserve">. </w:t>
      </w:r>
      <w:r w:rsidRPr="003957E0">
        <w:rPr>
          <w:rFonts w:ascii="Palatino Linotype" w:hAnsi="Palatino Linotype"/>
          <w:b w:val="0"/>
          <w:iCs/>
          <w:spacing w:val="-4"/>
        </w:rPr>
        <w:t>A holtág vízminősége</w:t>
      </w:r>
      <w:r w:rsidR="00F63E26">
        <w:rPr>
          <w:rFonts w:ascii="Palatino Linotype" w:hAnsi="Palatino Linotype"/>
          <w:b w:val="0"/>
          <w:iCs/>
          <w:spacing w:val="-4"/>
        </w:rPr>
        <w:t xml:space="preserve"> a 2023-2024 évi, a </w:t>
      </w:r>
      <w:proofErr w:type="spellStart"/>
      <w:r w:rsidR="00F63E26">
        <w:rPr>
          <w:rFonts w:ascii="Palatino Linotype" w:hAnsi="Palatino Linotype"/>
          <w:b w:val="0"/>
          <w:iCs/>
          <w:spacing w:val="-4"/>
        </w:rPr>
        <w:t>Gyálai</w:t>
      </w:r>
      <w:proofErr w:type="spellEnd"/>
      <w:r w:rsidR="00974785">
        <w:rPr>
          <w:rFonts w:ascii="Palatino Linotype" w:hAnsi="Palatino Linotype"/>
          <w:b w:val="0"/>
          <w:iCs/>
          <w:spacing w:val="-4"/>
        </w:rPr>
        <w:t>-</w:t>
      </w:r>
      <w:r w:rsidR="00F63E26">
        <w:rPr>
          <w:rFonts w:ascii="Palatino Linotype" w:hAnsi="Palatino Linotype"/>
          <w:b w:val="0"/>
          <w:iCs/>
          <w:spacing w:val="-4"/>
        </w:rPr>
        <w:t>Holt-Tisza vízgazdálkodási infrastruktúrájának komplex fejlesztése program révén sokat javult, de a víz hasznosítása továbbra is</w:t>
      </w:r>
      <w:r w:rsidR="00F63E26">
        <w:rPr>
          <w:rFonts w:ascii="Palatino Linotype" w:hAnsi="Palatino Linotype"/>
          <w:b w:val="0"/>
          <w:spacing w:val="-4"/>
        </w:rPr>
        <w:t xml:space="preserve"> erősen korlátozott</w:t>
      </w:r>
      <w:r w:rsidRPr="003957E0">
        <w:rPr>
          <w:rFonts w:ascii="Palatino Linotype" w:hAnsi="Palatino Linotype"/>
          <w:b w:val="0"/>
          <w:spacing w:val="-4"/>
        </w:rPr>
        <w:t xml:space="preserve">. </w:t>
      </w:r>
    </w:p>
    <w:p w14:paraId="02C3C457" w14:textId="77777777" w:rsidR="00642C84" w:rsidRPr="003957E0" w:rsidRDefault="00642C84" w:rsidP="00642C84">
      <w:pPr>
        <w:pStyle w:val="Szvegtrzs"/>
        <w:rPr>
          <w:rFonts w:ascii="Palatino Linotype" w:hAnsi="Palatino Linotype"/>
          <w:b w:val="0"/>
          <w:spacing w:val="-4"/>
        </w:rPr>
      </w:pPr>
    </w:p>
    <w:p w14:paraId="2B4FECE3" w14:textId="0D67C711" w:rsidR="00642C84" w:rsidRDefault="00642C84" w:rsidP="00642C84">
      <w:pPr>
        <w:pStyle w:val="Szvegtrzs"/>
        <w:rPr>
          <w:rFonts w:ascii="Palatino Linotype" w:hAnsi="Palatino Linotype"/>
          <w:b w:val="0"/>
        </w:rPr>
      </w:pPr>
      <w:r w:rsidRPr="003957E0">
        <w:rPr>
          <w:rFonts w:ascii="Palatino Linotype" w:hAnsi="Palatino Linotype"/>
          <w:b w:val="0"/>
        </w:rPr>
        <w:t>A síkvidékre jellemző módon Röszke területén sem találhatók természetes vízfolyások. Azokon a területeken, ami egykor a Tisza széles árterületéhez tartozott, a folyószabályozás utáni időszakban hóolvadás és/vagy nagyobb csapadék esetén kisebb-nagyobb káros elöntések alakultak ki. Ezért a szükségessé vált és végrehajtott vízrendezési munkálatok során a helyben keletkező felesleges vizek (belvizek) összegyűjtésére és elvezetésére, továbbá a szomszédos, magasabb fekvésű Duna-Tisza közi hátság felől érkező vizeknek (</w:t>
      </w:r>
      <w:proofErr w:type="spellStart"/>
      <w:r w:rsidRPr="003957E0">
        <w:rPr>
          <w:rFonts w:ascii="Palatino Linotype" w:hAnsi="Palatino Linotype"/>
          <w:b w:val="0"/>
        </w:rPr>
        <w:t>külvizek</w:t>
      </w:r>
      <w:proofErr w:type="spellEnd"/>
      <w:r w:rsidRPr="003957E0">
        <w:rPr>
          <w:rFonts w:ascii="Palatino Linotype" w:hAnsi="Palatino Linotype"/>
          <w:b w:val="0"/>
        </w:rPr>
        <w:t xml:space="preserve">) a befogadóba (Röszke esetén a </w:t>
      </w:r>
      <w:proofErr w:type="spellStart"/>
      <w:r w:rsidRPr="003957E0">
        <w:rPr>
          <w:rFonts w:ascii="Palatino Linotype" w:hAnsi="Palatino Linotype"/>
          <w:b w:val="0"/>
        </w:rPr>
        <w:t>Gyála</w:t>
      </w:r>
      <w:r w:rsidR="00974785">
        <w:rPr>
          <w:rFonts w:ascii="Palatino Linotype" w:hAnsi="Palatino Linotype"/>
          <w:b w:val="0"/>
        </w:rPr>
        <w:t>i</w:t>
      </w:r>
      <w:proofErr w:type="spellEnd"/>
      <w:r w:rsidR="00974785">
        <w:rPr>
          <w:rFonts w:ascii="Palatino Linotype" w:hAnsi="Palatino Linotype"/>
          <w:b w:val="0"/>
        </w:rPr>
        <w:t>-</w:t>
      </w:r>
      <w:r w:rsidRPr="003957E0">
        <w:rPr>
          <w:rFonts w:ascii="Palatino Linotype" w:hAnsi="Palatino Linotype"/>
          <w:b w:val="0"/>
        </w:rPr>
        <w:t xml:space="preserve"> Holt-Tiszába) való szabályozott bevezetésére belvízelvezető csatornákat építettek ki, amelyek idővel behálózták a legmélyebb fekvésű síkvidéki területeket, így Röszke külterületét is. Ezek a csatornák döntő mértékben az egykori természetes erek, mélyvonulatok, terepmélyedések, szikes tavak nyomvonalát követik (elnevezésük is legtöbbször erre utal), ezeket </w:t>
      </w:r>
      <w:proofErr w:type="spellStart"/>
      <w:r w:rsidRPr="003957E0">
        <w:rPr>
          <w:rFonts w:ascii="Palatino Linotype" w:hAnsi="Palatino Linotype"/>
          <w:b w:val="0"/>
        </w:rPr>
        <w:t>esetenként</w:t>
      </w:r>
      <w:proofErr w:type="spellEnd"/>
      <w:r w:rsidRPr="003957E0">
        <w:rPr>
          <w:rFonts w:ascii="Palatino Linotype" w:hAnsi="Palatino Linotype"/>
          <w:b w:val="0"/>
        </w:rPr>
        <w:t xml:space="preserve"> a terepesést </w:t>
      </w:r>
      <w:proofErr w:type="spellStart"/>
      <w:r w:rsidRPr="003957E0">
        <w:rPr>
          <w:rFonts w:ascii="Palatino Linotype" w:hAnsi="Palatino Linotype"/>
          <w:b w:val="0"/>
        </w:rPr>
        <w:t>harántoló</w:t>
      </w:r>
      <w:proofErr w:type="spellEnd"/>
      <w:r w:rsidRPr="003957E0">
        <w:rPr>
          <w:rFonts w:ascii="Palatino Linotype" w:hAnsi="Palatino Linotype"/>
          <w:b w:val="0"/>
        </w:rPr>
        <w:t xml:space="preserve"> összekötő csatornákkal kötik össze. A síkvidéki terepadottságok (kis terepesések és szintkülönbségek) lehetővé teszik az egymással szomszé</w:t>
      </w:r>
      <w:r w:rsidRPr="003957E0">
        <w:rPr>
          <w:rFonts w:ascii="Palatino Linotype" w:hAnsi="Palatino Linotype"/>
          <w:b w:val="0"/>
        </w:rPr>
        <w:softHyphen/>
        <w:t>dos belvízcsatorna-hálózatokból kialakult belvízrendszerek összekapcsolását is. Ennek nagy jelentősége van a belvíz-védekezési gyakorlat során, amikor a vizek ésszerű kormányzásával, visszatartásával esetleg szivattyúzással a mezőgazdasági területek mentesíthetők az elöntésektől és azok káros következményeitől.</w:t>
      </w:r>
    </w:p>
    <w:p w14:paraId="343F8B8C" w14:textId="77777777" w:rsidR="00642C84" w:rsidRDefault="00642C84" w:rsidP="00642C84">
      <w:pPr>
        <w:pStyle w:val="Szvegtrzs"/>
        <w:rPr>
          <w:rFonts w:ascii="Palatino Linotype" w:hAnsi="Palatino Linotype"/>
          <w:b w:val="0"/>
        </w:rPr>
      </w:pPr>
      <w:r w:rsidRPr="003957E0">
        <w:rPr>
          <w:rFonts w:ascii="Palatino Linotype" w:hAnsi="Palatino Linotype"/>
          <w:b w:val="0"/>
        </w:rPr>
        <w:t>Megfelelő szabályozó műtárgyak megléte esetén vízhiányos időszakban (amennyiben a kielégítő pontosságú meteorológiai előrejelzések csapadékszegény időszakra engednek következtetni) a csatornahálózat egyes szakaszain, sőt a csatornával lecsapolt mély fekvésű területeken is vízvisszatartásra kerülhet sor.</w:t>
      </w:r>
    </w:p>
    <w:p w14:paraId="04D9447E" w14:textId="77777777" w:rsidR="00642C84" w:rsidRDefault="00642C84" w:rsidP="00642C84">
      <w:pPr>
        <w:pStyle w:val="Szvegtrzs"/>
        <w:rPr>
          <w:rFonts w:ascii="Palatino Linotype" w:hAnsi="Palatino Linotype"/>
          <w:b w:val="0"/>
        </w:rPr>
      </w:pPr>
    </w:p>
    <w:p w14:paraId="1E2545F4" w14:textId="77777777" w:rsidR="00581546" w:rsidRPr="00581546" w:rsidRDefault="00581546" w:rsidP="00581546">
      <w:pPr>
        <w:pStyle w:val="Cmsor3"/>
        <w:spacing w:before="0" w:after="0"/>
        <w:rPr>
          <w:rFonts w:ascii="Palatino Linotype" w:hAnsi="Palatino Linotype" w:cs="Times New Roman"/>
          <w:sz w:val="24"/>
          <w:szCs w:val="24"/>
        </w:rPr>
      </w:pPr>
      <w:bookmarkStart w:id="10" w:name="_Toc193376763"/>
      <w:r w:rsidRPr="00581546">
        <w:rPr>
          <w:rFonts w:ascii="Palatino Linotype" w:hAnsi="Palatino Linotype" w:cs="Times New Roman"/>
          <w:sz w:val="24"/>
          <w:szCs w:val="24"/>
        </w:rPr>
        <w:t>Ivóvíz</w:t>
      </w:r>
      <w:bookmarkEnd w:id="10"/>
    </w:p>
    <w:p w14:paraId="16F9739D" w14:textId="77777777" w:rsidR="00581546" w:rsidRDefault="00581546" w:rsidP="00642C84">
      <w:pPr>
        <w:pStyle w:val="Szvegtrzs"/>
        <w:rPr>
          <w:rFonts w:ascii="Palatino Linotype" w:hAnsi="Palatino Linotype"/>
          <w:b w:val="0"/>
        </w:rPr>
      </w:pPr>
    </w:p>
    <w:p w14:paraId="7AD51CEE" w14:textId="523625E8" w:rsidR="00581546" w:rsidRPr="003957E0" w:rsidRDefault="00581546" w:rsidP="00642C84">
      <w:pPr>
        <w:pStyle w:val="Szvegtrzs"/>
        <w:rPr>
          <w:rFonts w:ascii="Palatino Linotype" w:hAnsi="Palatino Linotype"/>
          <w:b w:val="0"/>
        </w:rPr>
      </w:pPr>
      <w:r w:rsidRPr="00581546">
        <w:rPr>
          <w:rFonts w:ascii="Palatino Linotype" w:hAnsi="Palatino Linotype"/>
          <w:b w:val="0"/>
        </w:rPr>
        <w:t xml:space="preserve">A község vízellátása 3 db mélyfúrású kútból történik. Az I. sz. termelőkút (Röszke B-37) </w:t>
      </w:r>
      <w:smartTag w:uri="urn:schemas-microsoft-com:office:smarttags" w:element="metricconverter">
        <w:smartTagPr>
          <w:attr w:name="ProductID" w:val="302 m"/>
        </w:smartTagPr>
        <w:r w:rsidRPr="00581546">
          <w:rPr>
            <w:rFonts w:ascii="Palatino Linotype" w:hAnsi="Palatino Linotype"/>
            <w:b w:val="0"/>
          </w:rPr>
          <w:t>302 m</w:t>
        </w:r>
      </w:smartTag>
      <w:r w:rsidRPr="00581546">
        <w:rPr>
          <w:rFonts w:ascii="Palatino Linotype" w:hAnsi="Palatino Linotype"/>
          <w:b w:val="0"/>
        </w:rPr>
        <w:t xml:space="preserve"> talpmélységű, </w:t>
      </w:r>
      <w:r>
        <w:rPr>
          <w:rFonts w:ascii="Palatino Linotype" w:hAnsi="Palatino Linotype"/>
          <w:b w:val="0"/>
        </w:rPr>
        <w:t>1963-ban készült el</w:t>
      </w:r>
      <w:r w:rsidRPr="00581546">
        <w:rPr>
          <w:rFonts w:ascii="Palatino Linotype" w:hAnsi="Palatino Linotype"/>
          <w:b w:val="0"/>
        </w:rPr>
        <w:t xml:space="preserve">, nem a vízműtelep területén található és jelenleg nem üzemel. A II sz. termelőkút (Röszke B-57) </w:t>
      </w:r>
      <w:smartTag w:uri="urn:schemas-microsoft-com:office:smarttags" w:element="metricconverter">
        <w:smartTagPr>
          <w:attr w:name="ProductID" w:val="247 m"/>
        </w:smartTagPr>
        <w:r w:rsidRPr="00581546">
          <w:rPr>
            <w:rFonts w:ascii="Palatino Linotype" w:hAnsi="Palatino Linotype"/>
            <w:b w:val="0"/>
          </w:rPr>
          <w:t>247 m</w:t>
        </w:r>
      </w:smartTag>
      <w:r w:rsidRPr="00581546">
        <w:rPr>
          <w:rFonts w:ascii="Palatino Linotype" w:hAnsi="Palatino Linotype"/>
          <w:b w:val="0"/>
        </w:rPr>
        <w:t xml:space="preserve"> talpmélységű, </w:t>
      </w:r>
      <w:r>
        <w:rPr>
          <w:rFonts w:ascii="Palatino Linotype" w:hAnsi="Palatino Linotype"/>
          <w:b w:val="0"/>
        </w:rPr>
        <w:t>1981-ben készült</w:t>
      </w:r>
      <w:r w:rsidRPr="00581546">
        <w:rPr>
          <w:rFonts w:ascii="Palatino Linotype" w:hAnsi="Palatino Linotype"/>
          <w:b w:val="0"/>
        </w:rPr>
        <w:t xml:space="preserve">, a III. sz. kút (Röszke B-58) </w:t>
      </w:r>
      <w:smartTag w:uri="urn:schemas-microsoft-com:office:smarttags" w:element="metricconverter">
        <w:smartTagPr>
          <w:attr w:name="ProductID" w:val="350 m"/>
        </w:smartTagPr>
        <w:r w:rsidRPr="00581546">
          <w:rPr>
            <w:rFonts w:ascii="Palatino Linotype" w:hAnsi="Palatino Linotype"/>
            <w:b w:val="0"/>
          </w:rPr>
          <w:t>350 m</w:t>
        </w:r>
      </w:smartTag>
      <w:r w:rsidRPr="00581546">
        <w:rPr>
          <w:rFonts w:ascii="Palatino Linotype" w:hAnsi="Palatino Linotype"/>
          <w:b w:val="0"/>
        </w:rPr>
        <w:t xml:space="preserve"> talpmélységű </w:t>
      </w:r>
      <w:r>
        <w:rPr>
          <w:rFonts w:ascii="Palatino Linotype" w:hAnsi="Palatino Linotype"/>
          <w:b w:val="0"/>
        </w:rPr>
        <w:t>1989-ben épült</w:t>
      </w:r>
      <w:r w:rsidRPr="00581546">
        <w:rPr>
          <w:rFonts w:ascii="Palatino Linotype" w:hAnsi="Palatino Linotype"/>
          <w:b w:val="0"/>
        </w:rPr>
        <w:t>.</w:t>
      </w:r>
    </w:p>
    <w:p w14:paraId="5CC3E0ED" w14:textId="6EF37571" w:rsidR="00642C84" w:rsidRPr="005A0B15" w:rsidRDefault="00642C84" w:rsidP="00642C84">
      <w:pPr>
        <w:autoSpaceDE w:val="0"/>
        <w:autoSpaceDN w:val="0"/>
        <w:adjustRightInd w:val="0"/>
        <w:jc w:val="both"/>
        <w:rPr>
          <w:rFonts w:ascii="Palatino Linotype" w:hAnsi="Palatino Linotype"/>
          <w:sz w:val="24"/>
          <w:szCs w:val="24"/>
        </w:rPr>
      </w:pPr>
      <w:r w:rsidRPr="005A0B15">
        <w:rPr>
          <w:rFonts w:ascii="Palatino Linotype" w:hAnsi="Palatino Linotype" w:cs="Arial"/>
          <w:sz w:val="24"/>
          <w:szCs w:val="24"/>
        </w:rPr>
        <w:t>A telepü</w:t>
      </w:r>
      <w:r w:rsidR="00F63E26">
        <w:rPr>
          <w:rFonts w:ascii="Palatino Linotype" w:hAnsi="Palatino Linotype" w:cs="Arial"/>
          <w:sz w:val="24"/>
          <w:szCs w:val="24"/>
        </w:rPr>
        <w:t>lés súlypontjában, napi tározóké</w:t>
      </w:r>
      <w:r w:rsidRPr="005A0B15">
        <w:rPr>
          <w:rFonts w:ascii="Palatino Linotype" w:hAnsi="Palatino Linotype" w:cs="Arial"/>
          <w:sz w:val="24"/>
          <w:szCs w:val="24"/>
        </w:rPr>
        <w:t>nt</w:t>
      </w:r>
      <w:r w:rsidR="00F63E26">
        <w:rPr>
          <w:rFonts w:ascii="Palatino Linotype" w:hAnsi="Palatino Linotype" w:cs="Arial"/>
          <w:sz w:val="24"/>
          <w:szCs w:val="24"/>
        </w:rPr>
        <w:t>,</w:t>
      </w:r>
      <w:r w:rsidRPr="005A0B15">
        <w:rPr>
          <w:rFonts w:ascii="Palatino Linotype" w:hAnsi="Palatino Linotype" w:cs="Arial"/>
          <w:sz w:val="24"/>
          <w:szCs w:val="24"/>
        </w:rPr>
        <w:t xml:space="preserve"> és az állandó nyomás biztosítása érdekében 200 m3-es hidroglóbusz van telepítve.</w:t>
      </w:r>
      <w:r w:rsidRPr="005A0B15">
        <w:rPr>
          <w:rFonts w:ascii="Palatino Linotype" w:hAnsi="Palatino Linotype"/>
          <w:sz w:val="24"/>
          <w:szCs w:val="24"/>
        </w:rPr>
        <w:t xml:space="preserve">  A vízmű kapacitása 2220 m</w:t>
      </w:r>
      <w:r w:rsidRPr="005A0B15">
        <w:rPr>
          <w:rFonts w:ascii="Palatino Linotype" w:hAnsi="Palatino Linotype"/>
          <w:sz w:val="24"/>
          <w:szCs w:val="24"/>
          <w:vertAlign w:val="superscript"/>
        </w:rPr>
        <w:t>3</w:t>
      </w:r>
      <w:r w:rsidRPr="005A0B15">
        <w:rPr>
          <w:rFonts w:ascii="Palatino Linotype" w:hAnsi="Palatino Linotype"/>
          <w:sz w:val="24"/>
          <w:szCs w:val="24"/>
        </w:rPr>
        <w:t>/nap, jelenleg a napi vízfogyasztás 800–900 m</w:t>
      </w:r>
      <w:r w:rsidRPr="005A0B15">
        <w:rPr>
          <w:rFonts w:ascii="Palatino Linotype" w:hAnsi="Palatino Linotype"/>
          <w:sz w:val="24"/>
          <w:szCs w:val="24"/>
          <w:vertAlign w:val="superscript"/>
        </w:rPr>
        <w:t>3</w:t>
      </w:r>
      <w:r w:rsidRPr="005A0B15">
        <w:rPr>
          <w:rFonts w:ascii="Palatino Linotype" w:hAnsi="Palatino Linotype"/>
          <w:sz w:val="24"/>
          <w:szCs w:val="24"/>
        </w:rPr>
        <w:t xml:space="preserve"> közötti. </w:t>
      </w:r>
    </w:p>
    <w:p w14:paraId="6198D7B6" w14:textId="77777777" w:rsidR="00642C84" w:rsidRPr="005A0B15" w:rsidRDefault="00642C84" w:rsidP="00642C84">
      <w:pPr>
        <w:autoSpaceDE w:val="0"/>
        <w:autoSpaceDN w:val="0"/>
        <w:adjustRightInd w:val="0"/>
        <w:jc w:val="both"/>
        <w:rPr>
          <w:rFonts w:ascii="Palatino Linotype" w:hAnsi="Palatino Linotype" w:cs="Arial"/>
          <w:sz w:val="24"/>
          <w:szCs w:val="24"/>
        </w:rPr>
      </w:pPr>
      <w:r w:rsidRPr="005A0B15">
        <w:rPr>
          <w:rFonts w:ascii="Palatino Linotype" w:hAnsi="Palatino Linotype" w:cs="Arial"/>
          <w:sz w:val="24"/>
          <w:szCs w:val="24"/>
        </w:rPr>
        <w:t xml:space="preserve">A település vízelosztó hálózatának hossza – 38 850 </w:t>
      </w:r>
      <w:proofErr w:type="spellStart"/>
      <w:r w:rsidRPr="005A0B15">
        <w:rPr>
          <w:rFonts w:ascii="Palatino Linotype" w:hAnsi="Palatino Linotype" w:cs="Arial"/>
          <w:sz w:val="24"/>
          <w:szCs w:val="24"/>
        </w:rPr>
        <w:t>fm</w:t>
      </w:r>
      <w:proofErr w:type="spellEnd"/>
      <w:r w:rsidRPr="005A0B15">
        <w:rPr>
          <w:rFonts w:ascii="Palatino Linotype" w:hAnsi="Palatino Linotype" w:cs="Arial"/>
          <w:sz w:val="24"/>
          <w:szCs w:val="24"/>
        </w:rPr>
        <w:t>, jellemzően vegyes rendszerű. A hálózat NA80-as és NA150-es átmérőjű vezetékekből került kiépítésre azbesztcement és KM-PVC anyagú csövekből. A vízellátó rendszer értékesítési vesztesége térségi összehasonlításban - ~23 % - viszonylag kedvezőnek tekinthető, ennek ellenére további üzemeltetői ráfordítások szükségesek a veszteségek további csökkentése érdekében.</w:t>
      </w:r>
    </w:p>
    <w:p w14:paraId="3F98455F" w14:textId="77777777" w:rsidR="00350839" w:rsidRDefault="00350839" w:rsidP="00642C84">
      <w:pPr>
        <w:jc w:val="both"/>
        <w:rPr>
          <w:rFonts w:ascii="Palatino Linotype" w:hAnsi="Palatino Linotype"/>
          <w:sz w:val="24"/>
          <w:szCs w:val="24"/>
        </w:rPr>
      </w:pPr>
    </w:p>
    <w:p w14:paraId="4FAA28B3" w14:textId="0E23DAB1" w:rsidR="00642C84" w:rsidRPr="003957E0" w:rsidRDefault="00642C84" w:rsidP="00642C84">
      <w:pPr>
        <w:jc w:val="both"/>
        <w:rPr>
          <w:rFonts w:ascii="Palatino Linotype" w:hAnsi="Palatino Linotype"/>
          <w:sz w:val="24"/>
          <w:szCs w:val="24"/>
        </w:rPr>
      </w:pPr>
      <w:r w:rsidRPr="003957E0">
        <w:rPr>
          <w:rFonts w:ascii="Palatino Linotype" w:hAnsi="Palatino Linotype"/>
          <w:sz w:val="24"/>
          <w:szCs w:val="24"/>
        </w:rPr>
        <w:t xml:space="preserve">A közüzemi vízellátottság aránya a belterületen teljesnek mondható, a tanyasi lakosság azonban részben egyéni kutakból oldja meg a vízbeszerzést. </w:t>
      </w:r>
    </w:p>
    <w:p w14:paraId="60945691" w14:textId="774B5828" w:rsidR="00350839" w:rsidRDefault="00F63E26" w:rsidP="00581546">
      <w:pPr>
        <w:jc w:val="both"/>
        <w:rPr>
          <w:rFonts w:ascii="Palatino Linotype" w:hAnsi="Palatino Linotype"/>
          <w:sz w:val="24"/>
          <w:szCs w:val="24"/>
        </w:rPr>
      </w:pPr>
      <w:r>
        <w:rPr>
          <w:rFonts w:ascii="Palatino Linotype" w:hAnsi="Palatino Linotype"/>
          <w:sz w:val="24"/>
          <w:szCs w:val="24"/>
        </w:rPr>
        <w:t>Az ivóvíz minősége az EU előírásainak megfelelő, ennek érdekében komplex</w:t>
      </w:r>
      <w:r w:rsidR="008134BD">
        <w:rPr>
          <w:rFonts w:ascii="Palatino Linotype" w:hAnsi="Palatino Linotype"/>
          <w:sz w:val="24"/>
          <w:szCs w:val="24"/>
        </w:rPr>
        <w:t xml:space="preserve"> ivóvíz-minőség javító program valósult meg Röszkén is.</w:t>
      </w:r>
      <w:r w:rsidR="00642C84" w:rsidRPr="003957E0">
        <w:rPr>
          <w:rFonts w:ascii="Palatino Linotype" w:hAnsi="Palatino Linotype"/>
          <w:sz w:val="24"/>
          <w:szCs w:val="24"/>
        </w:rPr>
        <w:t xml:space="preserve"> </w:t>
      </w:r>
    </w:p>
    <w:p w14:paraId="35C9F402" w14:textId="0460D6F5" w:rsidR="00581546" w:rsidRDefault="00581546" w:rsidP="00581546">
      <w:pPr>
        <w:jc w:val="both"/>
        <w:rPr>
          <w:rFonts w:ascii="Palatino Linotype" w:hAnsi="Palatino Linotype"/>
          <w:sz w:val="24"/>
          <w:szCs w:val="24"/>
        </w:rPr>
      </w:pPr>
      <w:r w:rsidRPr="00581546">
        <w:rPr>
          <w:rFonts w:ascii="Palatino Linotype" w:hAnsi="Palatino Linotype"/>
          <w:sz w:val="24"/>
          <w:szCs w:val="24"/>
        </w:rPr>
        <w:lastRenderedPageBreak/>
        <w:t xml:space="preserve">Röszke község vízműve által szolgáltatott ivóvíz minősége </w:t>
      </w:r>
      <w:r w:rsidRPr="00581546">
        <w:rPr>
          <w:rFonts w:ascii="Palatino Linotype" w:hAnsi="Palatino Linotype"/>
          <w:i/>
          <w:iCs/>
          <w:sz w:val="24"/>
          <w:szCs w:val="24"/>
        </w:rPr>
        <w:t>arzén,</w:t>
      </w:r>
      <w:r w:rsidRPr="00581546">
        <w:rPr>
          <w:rFonts w:ascii="Palatino Linotype" w:hAnsi="Palatino Linotype"/>
          <w:sz w:val="24"/>
          <w:szCs w:val="24"/>
        </w:rPr>
        <w:t xml:space="preserve"> valamint </w:t>
      </w:r>
      <w:r w:rsidRPr="00581546">
        <w:rPr>
          <w:rFonts w:ascii="Palatino Linotype" w:hAnsi="Palatino Linotype"/>
          <w:i/>
          <w:iCs/>
          <w:sz w:val="24"/>
          <w:szCs w:val="24"/>
        </w:rPr>
        <w:t>ammónium-ion</w:t>
      </w:r>
      <w:r w:rsidR="008134BD">
        <w:rPr>
          <w:rFonts w:ascii="Palatino Linotype" w:hAnsi="Palatino Linotype"/>
          <w:sz w:val="24"/>
          <w:szCs w:val="24"/>
        </w:rPr>
        <w:t xml:space="preserve"> tekintetében</w:t>
      </w:r>
      <w:r w:rsidRPr="00581546">
        <w:rPr>
          <w:rFonts w:ascii="Palatino Linotype" w:hAnsi="Palatino Linotype"/>
          <w:sz w:val="24"/>
          <w:szCs w:val="24"/>
        </w:rPr>
        <w:t xml:space="preserve"> nem felel</w:t>
      </w:r>
      <w:r w:rsidR="008134BD">
        <w:rPr>
          <w:rFonts w:ascii="Palatino Linotype" w:hAnsi="Palatino Linotype"/>
          <w:sz w:val="24"/>
          <w:szCs w:val="24"/>
        </w:rPr>
        <w:t>t</w:t>
      </w:r>
      <w:r w:rsidRPr="00581546">
        <w:rPr>
          <w:rFonts w:ascii="Palatino Linotype" w:hAnsi="Palatino Linotype"/>
          <w:sz w:val="24"/>
          <w:szCs w:val="24"/>
        </w:rPr>
        <w:t xml:space="preserve"> meg a 201/2001. (X. 25.) „Az ivóvíz minőségi követelményeiről és az ellenőrzés rendjéről” szóló Kormányrendeletben, illetve az azt módosító 47/2005. (III. 11.) Kormányrendeletben meghatározott vízminőségi paramétereknek. </w:t>
      </w:r>
      <w:r w:rsidR="008134BD">
        <w:rPr>
          <w:rFonts w:ascii="Palatino Linotype" w:hAnsi="Palatino Linotype"/>
          <w:sz w:val="24"/>
          <w:szCs w:val="24"/>
        </w:rPr>
        <w:t>A rendelet természetesen előírta</w:t>
      </w:r>
      <w:r w:rsidRPr="00581546">
        <w:rPr>
          <w:rFonts w:ascii="Palatino Linotype" w:hAnsi="Palatino Linotype"/>
          <w:sz w:val="24"/>
          <w:szCs w:val="24"/>
        </w:rPr>
        <w:t xml:space="preserve"> e vízmi</w:t>
      </w:r>
      <w:r w:rsidR="008134BD">
        <w:rPr>
          <w:rFonts w:ascii="Palatino Linotype" w:hAnsi="Palatino Linotype"/>
          <w:sz w:val="24"/>
          <w:szCs w:val="24"/>
        </w:rPr>
        <w:t>nőségi problémák megoldását az ö</w:t>
      </w:r>
      <w:r w:rsidRPr="00581546">
        <w:rPr>
          <w:rFonts w:ascii="Palatino Linotype" w:hAnsi="Palatino Linotype"/>
          <w:sz w:val="24"/>
          <w:szCs w:val="24"/>
        </w:rPr>
        <w:t>nkormányzat</w:t>
      </w:r>
      <w:r w:rsidR="008134BD">
        <w:rPr>
          <w:rFonts w:ascii="Palatino Linotype" w:hAnsi="Palatino Linotype"/>
          <w:sz w:val="24"/>
          <w:szCs w:val="24"/>
        </w:rPr>
        <w:t>unk felé,</w:t>
      </w:r>
      <w:r w:rsidRPr="00581546">
        <w:rPr>
          <w:rFonts w:ascii="Palatino Linotype" w:hAnsi="Palatino Linotype"/>
          <w:sz w:val="24"/>
          <w:szCs w:val="24"/>
        </w:rPr>
        <w:t xml:space="preserve"> ezért Zsombó, Röszke, Kübekháza, Tiszasziget, Újszentiván és Deszk települések együtt megalapították a Tisza-Maros Ivóvízminőség-javító Önkormányzati Társulást és együttesen nyújtottunk be pályázatot a Környezet és Energetika Operatív Programra, amely pályázat több 1 milliárd forintos támogatásban részesülhetett a fent említett problémák megoldására.</w:t>
      </w:r>
    </w:p>
    <w:p w14:paraId="05CD0D68" w14:textId="77777777" w:rsidR="008134BD" w:rsidRDefault="008134BD" w:rsidP="00581546">
      <w:pPr>
        <w:jc w:val="both"/>
        <w:rPr>
          <w:rFonts w:ascii="Palatino Linotype" w:hAnsi="Palatino Linotype"/>
          <w:sz w:val="24"/>
          <w:szCs w:val="24"/>
        </w:rPr>
      </w:pPr>
    </w:p>
    <w:p w14:paraId="04A182D2" w14:textId="0EBEB515" w:rsidR="00581546" w:rsidRPr="00581546" w:rsidRDefault="00581546" w:rsidP="00581546">
      <w:pPr>
        <w:jc w:val="both"/>
        <w:rPr>
          <w:rFonts w:ascii="Palatino Linotype" w:hAnsi="Palatino Linotype"/>
          <w:sz w:val="24"/>
          <w:szCs w:val="24"/>
        </w:rPr>
      </w:pPr>
      <w:r w:rsidRPr="00581546">
        <w:rPr>
          <w:rFonts w:ascii="Palatino Linotype" w:hAnsi="Palatino Linotype"/>
          <w:sz w:val="24"/>
          <w:szCs w:val="24"/>
        </w:rPr>
        <w:t xml:space="preserve">A Tisza Maros Ivóvízminőség Javító Program keretében Röszke község területén a következő munkálatok </w:t>
      </w:r>
      <w:r>
        <w:rPr>
          <w:rFonts w:ascii="Palatino Linotype" w:hAnsi="Palatino Linotype"/>
          <w:sz w:val="24"/>
          <w:szCs w:val="24"/>
        </w:rPr>
        <w:t>valósul</w:t>
      </w:r>
      <w:r w:rsidR="00ED3388">
        <w:rPr>
          <w:rFonts w:ascii="Palatino Linotype" w:hAnsi="Palatino Linotype"/>
          <w:sz w:val="24"/>
          <w:szCs w:val="24"/>
        </w:rPr>
        <w:t>t</w:t>
      </w:r>
      <w:r>
        <w:rPr>
          <w:rFonts w:ascii="Palatino Linotype" w:hAnsi="Palatino Linotype"/>
          <w:sz w:val="24"/>
          <w:szCs w:val="24"/>
        </w:rPr>
        <w:t>ak meg</w:t>
      </w:r>
      <w:r w:rsidR="00ED3388">
        <w:rPr>
          <w:rFonts w:ascii="Palatino Linotype" w:hAnsi="Palatino Linotype"/>
          <w:sz w:val="24"/>
          <w:szCs w:val="24"/>
        </w:rPr>
        <w:t>:</w:t>
      </w:r>
    </w:p>
    <w:p w14:paraId="43245668" w14:textId="10897BE4" w:rsidR="00581546" w:rsidRPr="00581546" w:rsidRDefault="00581546" w:rsidP="00581546">
      <w:pPr>
        <w:jc w:val="both"/>
        <w:rPr>
          <w:rFonts w:ascii="Palatino Linotype" w:hAnsi="Palatino Linotype"/>
          <w:sz w:val="24"/>
          <w:szCs w:val="24"/>
        </w:rPr>
      </w:pPr>
      <w:r w:rsidRPr="00581546">
        <w:rPr>
          <w:rFonts w:ascii="Palatino Linotype" w:hAnsi="Palatino Linotype"/>
          <w:sz w:val="24"/>
          <w:szCs w:val="24"/>
        </w:rPr>
        <w:t>- hálózat rekonstrukció</w:t>
      </w:r>
      <w:r w:rsidR="000F1B8C">
        <w:rPr>
          <w:rFonts w:ascii="Palatino Linotype" w:hAnsi="Palatino Linotype"/>
          <w:sz w:val="24"/>
          <w:szCs w:val="24"/>
        </w:rPr>
        <w:t>,</w:t>
      </w:r>
    </w:p>
    <w:p w14:paraId="64139C63" w14:textId="0562872A" w:rsidR="00581546" w:rsidRPr="00581546" w:rsidRDefault="00581546" w:rsidP="00581546">
      <w:pPr>
        <w:jc w:val="both"/>
        <w:rPr>
          <w:rFonts w:ascii="Palatino Linotype" w:hAnsi="Palatino Linotype"/>
          <w:sz w:val="24"/>
          <w:szCs w:val="24"/>
        </w:rPr>
      </w:pPr>
      <w:r w:rsidRPr="00581546">
        <w:rPr>
          <w:rFonts w:ascii="Palatino Linotype" w:hAnsi="Palatino Linotype"/>
          <w:sz w:val="24"/>
          <w:szCs w:val="24"/>
        </w:rPr>
        <w:t xml:space="preserve">- </w:t>
      </w:r>
      <w:proofErr w:type="spellStart"/>
      <w:r w:rsidRPr="00581546">
        <w:rPr>
          <w:rFonts w:ascii="Palatino Linotype" w:hAnsi="Palatino Linotype"/>
          <w:sz w:val="24"/>
          <w:szCs w:val="24"/>
        </w:rPr>
        <w:t>mosató</w:t>
      </w:r>
      <w:proofErr w:type="spellEnd"/>
      <w:r w:rsidRPr="00581546">
        <w:rPr>
          <w:rFonts w:ascii="Palatino Linotype" w:hAnsi="Palatino Linotype"/>
          <w:sz w:val="24"/>
          <w:szCs w:val="24"/>
        </w:rPr>
        <w:t xml:space="preserve"> csomópontok kiépítése</w:t>
      </w:r>
      <w:r w:rsidR="000F1B8C">
        <w:rPr>
          <w:rFonts w:ascii="Palatino Linotype" w:hAnsi="Palatino Linotype"/>
          <w:sz w:val="24"/>
          <w:szCs w:val="24"/>
        </w:rPr>
        <w:t>,</w:t>
      </w:r>
    </w:p>
    <w:p w14:paraId="5F635C2D" w14:textId="2FE8059D" w:rsidR="00581546" w:rsidRPr="00581546" w:rsidRDefault="00581546" w:rsidP="00581546">
      <w:pPr>
        <w:jc w:val="both"/>
        <w:rPr>
          <w:rFonts w:ascii="Palatino Linotype" w:hAnsi="Palatino Linotype"/>
          <w:sz w:val="24"/>
          <w:szCs w:val="24"/>
        </w:rPr>
      </w:pPr>
      <w:r w:rsidRPr="00581546">
        <w:rPr>
          <w:rFonts w:ascii="Palatino Linotype" w:hAnsi="Palatino Linotype"/>
          <w:sz w:val="24"/>
          <w:szCs w:val="24"/>
        </w:rPr>
        <w:t>- tűzcsapok cseréje</w:t>
      </w:r>
      <w:r w:rsidR="000F1B8C">
        <w:rPr>
          <w:rFonts w:ascii="Palatino Linotype" w:hAnsi="Palatino Linotype"/>
          <w:sz w:val="24"/>
          <w:szCs w:val="24"/>
        </w:rPr>
        <w:t>,</w:t>
      </w:r>
    </w:p>
    <w:p w14:paraId="01D41EDE" w14:textId="732C2A14" w:rsidR="00581546" w:rsidRPr="00581546" w:rsidRDefault="00581546" w:rsidP="00581546">
      <w:pPr>
        <w:jc w:val="both"/>
        <w:rPr>
          <w:rFonts w:ascii="Palatino Linotype" w:hAnsi="Palatino Linotype"/>
          <w:sz w:val="24"/>
          <w:szCs w:val="24"/>
        </w:rPr>
      </w:pPr>
      <w:r w:rsidRPr="00581546">
        <w:rPr>
          <w:rFonts w:ascii="Palatino Linotype" w:hAnsi="Palatino Linotype"/>
          <w:sz w:val="24"/>
          <w:szCs w:val="24"/>
        </w:rPr>
        <w:t>- ivóvíz tisztító berendezés telepítése, a vízmű épületének átalakítása</w:t>
      </w:r>
      <w:r w:rsidR="000F1B8C">
        <w:rPr>
          <w:rFonts w:ascii="Palatino Linotype" w:hAnsi="Palatino Linotype"/>
          <w:sz w:val="24"/>
          <w:szCs w:val="24"/>
        </w:rPr>
        <w:t>,</w:t>
      </w:r>
    </w:p>
    <w:p w14:paraId="41B0C912" w14:textId="00573D80" w:rsidR="00581546" w:rsidRPr="003957E0" w:rsidRDefault="00581546" w:rsidP="00581546">
      <w:pPr>
        <w:jc w:val="both"/>
        <w:rPr>
          <w:rFonts w:ascii="Palatino Linotype" w:hAnsi="Palatino Linotype"/>
          <w:sz w:val="24"/>
          <w:szCs w:val="24"/>
        </w:rPr>
      </w:pPr>
      <w:r w:rsidRPr="00581546">
        <w:rPr>
          <w:rFonts w:ascii="Palatino Linotype" w:hAnsi="Palatino Linotype"/>
          <w:sz w:val="24"/>
          <w:szCs w:val="24"/>
        </w:rPr>
        <w:t xml:space="preserve">- hálózat </w:t>
      </w:r>
      <w:proofErr w:type="spellStart"/>
      <w:r w:rsidRPr="00581546">
        <w:rPr>
          <w:rFonts w:ascii="Palatino Linotype" w:hAnsi="Palatino Linotype"/>
          <w:sz w:val="24"/>
          <w:szCs w:val="24"/>
        </w:rPr>
        <w:t>mosatás</w:t>
      </w:r>
      <w:proofErr w:type="spellEnd"/>
      <w:r w:rsidR="000F1B8C">
        <w:rPr>
          <w:rFonts w:ascii="Palatino Linotype" w:hAnsi="Palatino Linotype"/>
          <w:sz w:val="24"/>
          <w:szCs w:val="24"/>
        </w:rPr>
        <w:t>,</w:t>
      </w:r>
    </w:p>
    <w:p w14:paraId="361E87A4" w14:textId="77777777" w:rsidR="00642C84" w:rsidRPr="003957E0" w:rsidRDefault="00642C84" w:rsidP="00642C84">
      <w:pPr>
        <w:jc w:val="both"/>
        <w:rPr>
          <w:rFonts w:ascii="Palatino Linotype" w:hAnsi="Palatino Linotype"/>
          <w:sz w:val="24"/>
          <w:szCs w:val="24"/>
        </w:rPr>
      </w:pPr>
    </w:p>
    <w:p w14:paraId="4C466FBA" w14:textId="77777777" w:rsidR="00642C84" w:rsidRPr="003957E0" w:rsidRDefault="00642C84" w:rsidP="00642C84">
      <w:pPr>
        <w:pStyle w:val="Cmsor3"/>
        <w:spacing w:before="0" w:after="0"/>
        <w:rPr>
          <w:rFonts w:ascii="Palatino Linotype" w:hAnsi="Palatino Linotype"/>
          <w:sz w:val="24"/>
        </w:rPr>
      </w:pPr>
      <w:bookmarkStart w:id="11" w:name="_Toc193376764"/>
      <w:r w:rsidRPr="003957E0">
        <w:rPr>
          <w:rFonts w:ascii="Palatino Linotype" w:hAnsi="Palatino Linotype"/>
          <w:sz w:val="24"/>
        </w:rPr>
        <w:t>Kommunális hulladék</w:t>
      </w:r>
      <w:bookmarkEnd w:id="11"/>
    </w:p>
    <w:p w14:paraId="4539018B" w14:textId="77777777" w:rsidR="00642C84" w:rsidRPr="003957E0" w:rsidRDefault="00642C84" w:rsidP="00642C84">
      <w:pPr>
        <w:pStyle w:val="Szvegtrzs2"/>
        <w:jc w:val="both"/>
        <w:rPr>
          <w:rFonts w:ascii="Palatino Linotype" w:hAnsi="Palatino Linotype"/>
          <w:spacing w:val="-6"/>
        </w:rPr>
      </w:pPr>
    </w:p>
    <w:p w14:paraId="36FD1C92" w14:textId="2DDF1145" w:rsidR="00642C84" w:rsidRDefault="00DF23B1" w:rsidP="00642C84">
      <w:pPr>
        <w:pStyle w:val="Szvegtrzs2"/>
        <w:jc w:val="both"/>
        <w:rPr>
          <w:rFonts w:ascii="Palatino Linotype" w:hAnsi="Palatino Linotype"/>
          <w:spacing w:val="-6"/>
        </w:rPr>
      </w:pPr>
      <w:r w:rsidRPr="002A47F5">
        <w:rPr>
          <w:rFonts w:ascii="Palatino Linotype" w:hAnsi="Palatino Linotype"/>
          <w:spacing w:val="-6"/>
        </w:rPr>
        <w:t>Mivel az Európai Unió 250</w:t>
      </w:r>
      <w:r w:rsidR="00642C84" w:rsidRPr="002A47F5">
        <w:rPr>
          <w:rFonts w:ascii="Palatino Linotype" w:hAnsi="Palatino Linotype"/>
          <w:spacing w:val="-6"/>
        </w:rPr>
        <w:t xml:space="preserve"> 000 lakosnál kisebb hulladékgazdálkodási régiót csak nagyon indokolt esetekben támogat, ezért </w:t>
      </w:r>
      <w:r w:rsidR="00507109" w:rsidRPr="002A47F5">
        <w:rPr>
          <w:rFonts w:ascii="Palatino Linotype" w:hAnsi="Palatino Linotype"/>
          <w:spacing w:val="-6"/>
        </w:rPr>
        <w:t>2008. március 6-án megalakult a Dél-Alföldi Térségi Hulladékgazdálkodási Társulás</w:t>
      </w:r>
      <w:r w:rsidR="00642C84" w:rsidRPr="002A47F5">
        <w:rPr>
          <w:rFonts w:ascii="Palatino Linotype" w:hAnsi="Palatino Linotype"/>
          <w:spacing w:val="-6"/>
        </w:rPr>
        <w:t>, melynek teljes jogú tagja Röszke Község Önkormányzata is.</w:t>
      </w:r>
    </w:p>
    <w:p w14:paraId="273DD62C" w14:textId="37BE300E" w:rsidR="00642C84" w:rsidRPr="003957E0" w:rsidRDefault="00642C84" w:rsidP="00642C84">
      <w:pPr>
        <w:pStyle w:val="Szvegtrzs2"/>
        <w:jc w:val="both"/>
        <w:rPr>
          <w:rFonts w:ascii="Palatino Linotype" w:hAnsi="Palatino Linotype"/>
          <w:spacing w:val="-6"/>
        </w:rPr>
      </w:pPr>
      <w:r w:rsidRPr="003957E0">
        <w:rPr>
          <w:rFonts w:ascii="Palatino Linotype" w:hAnsi="Palatino Linotype"/>
          <w:spacing w:val="-6"/>
        </w:rPr>
        <w:t>Ez a példaértékű térségi összefogás EU és haza</w:t>
      </w:r>
      <w:r w:rsidR="008134BD">
        <w:rPr>
          <w:rFonts w:ascii="Palatino Linotype" w:hAnsi="Palatino Linotype"/>
          <w:spacing w:val="-6"/>
        </w:rPr>
        <w:t xml:space="preserve">i kormánytámogatással képes </w:t>
      </w:r>
      <w:r w:rsidRPr="003957E0">
        <w:rPr>
          <w:rFonts w:ascii="Palatino Linotype" w:hAnsi="Palatino Linotype"/>
          <w:spacing w:val="-6"/>
        </w:rPr>
        <w:t>rövid idő alatt végrehajtani a szükséges fejlesztéseket, melynek eredménye a térségi környezetszennyezés megakadályozása és felszámolása lesz, melynek következtében 5 év alatt a régió környezetminősége jelentős mértékben javulni fog.</w:t>
      </w:r>
    </w:p>
    <w:p w14:paraId="0A4E1441" w14:textId="19FF699D" w:rsidR="00642C84" w:rsidRPr="003957E0" w:rsidRDefault="00642C84" w:rsidP="00642C84">
      <w:pPr>
        <w:pStyle w:val="Szvegtrzs2"/>
        <w:tabs>
          <w:tab w:val="clear" w:pos="426"/>
        </w:tabs>
        <w:jc w:val="both"/>
        <w:rPr>
          <w:rFonts w:ascii="Palatino Linotype" w:hAnsi="Palatino Linotype"/>
        </w:rPr>
      </w:pPr>
      <w:r w:rsidRPr="003957E0">
        <w:rPr>
          <w:rFonts w:ascii="Palatino Linotype" w:hAnsi="Palatino Linotype"/>
          <w:spacing w:val="-6"/>
        </w:rPr>
        <w:t>Röszke község számára a kölcsönösen e</w:t>
      </w:r>
      <w:r w:rsidR="008134BD">
        <w:rPr>
          <w:rFonts w:ascii="Palatino Linotype" w:hAnsi="Palatino Linotype"/>
          <w:spacing w:val="-6"/>
        </w:rPr>
        <w:t>lőnyös együttműködés azt eredményezte</w:t>
      </w:r>
      <w:r w:rsidRPr="003957E0">
        <w:rPr>
          <w:rFonts w:ascii="Palatino Linotype" w:hAnsi="Palatino Linotype"/>
          <w:spacing w:val="-6"/>
        </w:rPr>
        <w:t xml:space="preserve">, hogy jelentősebb saját erőforrások </w:t>
      </w:r>
      <w:r w:rsidR="008134BD">
        <w:rPr>
          <w:rFonts w:ascii="Palatino Linotype" w:hAnsi="Palatino Linotype"/>
          <w:spacing w:val="-6"/>
        </w:rPr>
        <w:t>felhasználása nélkül megvalósult településünkön</w:t>
      </w:r>
      <w:r w:rsidRPr="003957E0">
        <w:rPr>
          <w:rFonts w:ascii="Palatino Linotype" w:hAnsi="Palatino Linotype"/>
          <w:spacing w:val="-6"/>
        </w:rPr>
        <w:t xml:space="preserve"> a korszerű, környezetkímélő hulladékgazdálkodás, a szelektív hulladékgyűjtés bevezetése, a környezetszennyező lerakó területének rekultivációja</w:t>
      </w:r>
      <w:r w:rsidR="008134BD">
        <w:rPr>
          <w:rFonts w:ascii="Palatino Linotype" w:hAnsi="Palatino Linotype"/>
        </w:rPr>
        <w:t>, korszerű, minden előírásnak megfelelő és a hulladékokat szelektíven gyűjtő hulladékudvar, szelektív gyűjtő szigetek kialakítása és házhoz érkező lomtalanítási program megvalósítása is.</w:t>
      </w:r>
    </w:p>
    <w:p w14:paraId="706BB2EA" w14:textId="77777777" w:rsidR="00642C84" w:rsidRDefault="00642C84" w:rsidP="00642C84">
      <w:pPr>
        <w:pStyle w:val="Szvegtrzs2"/>
        <w:tabs>
          <w:tab w:val="clear" w:pos="426"/>
        </w:tabs>
        <w:jc w:val="both"/>
        <w:rPr>
          <w:rFonts w:ascii="Palatino Linotype" w:hAnsi="Palatino Linotype"/>
        </w:rPr>
      </w:pPr>
    </w:p>
    <w:p w14:paraId="0B05B531" w14:textId="58C6AA7D" w:rsidR="002A47F5" w:rsidRPr="002A47F5" w:rsidRDefault="002A47F5" w:rsidP="002A47F5">
      <w:pPr>
        <w:pStyle w:val="Szvegtrzs2"/>
        <w:jc w:val="both"/>
        <w:rPr>
          <w:rFonts w:ascii="Palatino Linotype" w:hAnsi="Palatino Linotype"/>
        </w:rPr>
      </w:pPr>
      <w:r w:rsidRPr="002A47F5">
        <w:rPr>
          <w:rFonts w:ascii="Palatino Linotype" w:hAnsi="Palatino Linotype"/>
        </w:rPr>
        <w:t xml:space="preserve">A </w:t>
      </w:r>
      <w:r w:rsidRPr="000F1B8C">
        <w:rPr>
          <w:rFonts w:ascii="Palatino Linotype" w:hAnsi="Palatino Linotype"/>
        </w:rPr>
        <w:t>Dél-Alföldi Térségi Hulladékgazdálkodási Társulás</w:t>
      </w:r>
      <w:r w:rsidRPr="002A47F5">
        <w:rPr>
          <w:rFonts w:ascii="Palatino Linotype" w:hAnsi="Palatino Linotype"/>
        </w:rPr>
        <w:t xml:space="preserve"> tagönkormányzatai e</w:t>
      </w:r>
      <w:r w:rsidR="008134BD">
        <w:rPr>
          <w:rFonts w:ascii="Palatino Linotype" w:hAnsi="Palatino Linotype"/>
        </w:rPr>
        <w:t>gyüttesen pályázt</w:t>
      </w:r>
      <w:r w:rsidRPr="002A47F5">
        <w:rPr>
          <w:rFonts w:ascii="Palatino Linotype" w:hAnsi="Palatino Linotype"/>
        </w:rPr>
        <w:t>ak a Környezet és Energia Operatív Program részeként a települési szilárdhulladék-lerakókat érintő térségi szintű rekultivációs programra (KEOP-2.3.0).</w:t>
      </w:r>
    </w:p>
    <w:p w14:paraId="7504C501" w14:textId="77777777" w:rsidR="002A47F5" w:rsidRPr="002A47F5" w:rsidRDefault="002A47F5" w:rsidP="002A47F5">
      <w:pPr>
        <w:pStyle w:val="Szvegtrzs2"/>
        <w:jc w:val="both"/>
        <w:rPr>
          <w:rFonts w:ascii="Palatino Linotype" w:hAnsi="Palatino Linotype"/>
        </w:rPr>
      </w:pPr>
      <w:r w:rsidRPr="002A47F5">
        <w:rPr>
          <w:rFonts w:ascii="Palatino Linotype" w:hAnsi="Palatino Linotype"/>
        </w:rPr>
        <w:t>A pályázat tartalma:</w:t>
      </w:r>
    </w:p>
    <w:p w14:paraId="5306BE02" w14:textId="77777777" w:rsidR="002A47F5" w:rsidRPr="002A47F5" w:rsidRDefault="002A47F5" w:rsidP="0062717E">
      <w:pPr>
        <w:pStyle w:val="Szvegtrzs2"/>
        <w:numPr>
          <w:ilvl w:val="0"/>
          <w:numId w:val="38"/>
        </w:numPr>
        <w:jc w:val="both"/>
        <w:rPr>
          <w:rFonts w:ascii="Palatino Linotype" w:hAnsi="Palatino Linotype"/>
        </w:rPr>
      </w:pPr>
      <w:r w:rsidRPr="002A47F5">
        <w:rPr>
          <w:rFonts w:ascii="Palatino Linotype" w:hAnsi="Palatino Linotype"/>
        </w:rPr>
        <w:t>Egyes települési lerakók utólagos rekultivációja,</w:t>
      </w:r>
    </w:p>
    <w:p w14:paraId="44B43C4D" w14:textId="77777777" w:rsidR="002A47F5" w:rsidRPr="002A47F5" w:rsidRDefault="002A47F5" w:rsidP="002A47F5">
      <w:pPr>
        <w:pStyle w:val="Szvegtrzs2"/>
        <w:jc w:val="both"/>
        <w:rPr>
          <w:rFonts w:ascii="Palatino Linotype" w:hAnsi="Palatino Linotype"/>
        </w:rPr>
      </w:pPr>
      <w:r w:rsidRPr="002A47F5">
        <w:rPr>
          <w:rFonts w:ascii="Palatino Linotype" w:hAnsi="Palatino Linotype"/>
          <w:i/>
          <w:iCs/>
        </w:rPr>
        <w:t xml:space="preserve">A társulás célja: </w:t>
      </w:r>
      <w:r w:rsidRPr="002A47F5">
        <w:rPr>
          <w:rFonts w:ascii="Palatino Linotype" w:hAnsi="Palatino Linotype"/>
        </w:rPr>
        <w:t>A tagönkormányzatok részére EU-s színvonalú hulladékgazdálkodási közszolgáltatási rendszer biztosítása.</w:t>
      </w:r>
    </w:p>
    <w:p w14:paraId="517A2D30" w14:textId="77777777" w:rsidR="002A47F5" w:rsidRPr="002A47F5" w:rsidRDefault="002A47F5" w:rsidP="002A47F5">
      <w:pPr>
        <w:pStyle w:val="Szvegtrzs2"/>
        <w:jc w:val="both"/>
        <w:rPr>
          <w:rFonts w:ascii="Palatino Linotype" w:hAnsi="Palatino Linotype"/>
        </w:rPr>
      </w:pPr>
      <w:r w:rsidRPr="002A47F5">
        <w:rPr>
          <w:rFonts w:ascii="Palatino Linotype" w:hAnsi="Palatino Linotype"/>
          <w:i/>
          <w:iCs/>
        </w:rPr>
        <w:lastRenderedPageBreak/>
        <w:t>Feladatai:</w:t>
      </w:r>
      <w:r w:rsidRPr="002A47F5">
        <w:rPr>
          <w:rFonts w:ascii="Palatino Linotype" w:hAnsi="Palatino Linotype"/>
        </w:rPr>
        <w:t xml:space="preserve"> Hulladékgazdálkodási problémák megoldása, hulladéklerakók rekultivációja*.</w:t>
      </w:r>
    </w:p>
    <w:p w14:paraId="572474C2" w14:textId="77777777" w:rsidR="002A47F5" w:rsidRPr="002A47F5" w:rsidRDefault="002A47F5" w:rsidP="002A47F5">
      <w:pPr>
        <w:pStyle w:val="Szvegtrzs2"/>
        <w:jc w:val="both"/>
        <w:rPr>
          <w:rFonts w:ascii="Palatino Linotype" w:hAnsi="Palatino Linotype"/>
        </w:rPr>
      </w:pPr>
      <w:r w:rsidRPr="002A47F5">
        <w:rPr>
          <w:rFonts w:ascii="Palatino Linotype" w:hAnsi="Palatino Linotype"/>
          <w:i/>
          <w:iCs/>
        </w:rPr>
        <w:t>*Rekultiváció: Az emberi beavatkozás miatt elpusztult természeti környezet, különösen növényzet tudatos helyreállítása talajjavítással, ültetéssel.</w:t>
      </w:r>
    </w:p>
    <w:p w14:paraId="3046B82E" w14:textId="77777777" w:rsidR="00642C84" w:rsidRDefault="00642C84" w:rsidP="00642C84">
      <w:pPr>
        <w:pStyle w:val="Szvegtrzs2"/>
        <w:tabs>
          <w:tab w:val="clear" w:pos="426"/>
        </w:tabs>
        <w:jc w:val="both"/>
        <w:rPr>
          <w:rFonts w:ascii="Palatino Linotype" w:hAnsi="Palatino Linotype"/>
        </w:rPr>
      </w:pPr>
    </w:p>
    <w:p w14:paraId="3EDCAB0E" w14:textId="1646499A" w:rsidR="002A47F5" w:rsidRDefault="002A47F5" w:rsidP="00642C84">
      <w:pPr>
        <w:pStyle w:val="Szvegtrzs2"/>
        <w:tabs>
          <w:tab w:val="clear" w:pos="426"/>
        </w:tabs>
        <w:jc w:val="both"/>
        <w:rPr>
          <w:rFonts w:ascii="Palatino Linotype" w:hAnsi="Palatino Linotype"/>
        </w:rPr>
      </w:pPr>
      <w:r>
        <w:rPr>
          <w:rFonts w:ascii="Palatino Linotype" w:hAnsi="Palatino Linotype"/>
        </w:rPr>
        <w:t>A Társulás a rekultiváció mellett pályázatot nyújtott be „</w:t>
      </w:r>
      <w:r w:rsidRPr="002A47F5">
        <w:rPr>
          <w:rFonts w:ascii="Palatino Linotype" w:hAnsi="Palatino Linotype"/>
        </w:rPr>
        <w:t>A Dél-alföldi Térségi Hulladék</w:t>
      </w:r>
      <w:r>
        <w:rPr>
          <w:rFonts w:ascii="Palatino Linotype" w:hAnsi="Palatino Linotype"/>
        </w:rPr>
        <w:t>g</w:t>
      </w:r>
      <w:r w:rsidRPr="002A47F5">
        <w:rPr>
          <w:rFonts w:ascii="Palatino Linotype" w:hAnsi="Palatino Linotype"/>
        </w:rPr>
        <w:t>azdálkodási Társulás hulladékgazdálkodási rendszerének fejlesztése eszközbeszerzésekkel</w:t>
      </w:r>
      <w:r>
        <w:rPr>
          <w:rFonts w:ascii="Palatino Linotype" w:hAnsi="Palatino Linotype"/>
        </w:rPr>
        <w:t>” című pályázati konstrukcióra. A projekt célja</w:t>
      </w:r>
      <w:r w:rsidR="00362F33">
        <w:rPr>
          <w:rFonts w:ascii="Palatino Linotype" w:hAnsi="Palatino Linotype"/>
        </w:rPr>
        <w:t>, a</w:t>
      </w:r>
      <w:r w:rsidRPr="002A47F5">
        <w:rPr>
          <w:rFonts w:ascii="Palatino Linotype" w:hAnsi="Palatino Linotype"/>
        </w:rPr>
        <w:t>z elmúlt évek során megszerzett tapasztalatok, továbbá a szigorodó hazai és európai hulladékgazdálkodási szabályoknak történő megfelelés érdekében a rendszer továbbfej</w:t>
      </w:r>
      <w:r w:rsidR="00362F33">
        <w:rPr>
          <w:rFonts w:ascii="Palatino Linotype" w:hAnsi="Palatino Linotype"/>
        </w:rPr>
        <w:t>lesztése</w:t>
      </w:r>
      <w:r>
        <w:rPr>
          <w:rFonts w:ascii="Palatino Linotype" w:hAnsi="Palatino Linotype"/>
        </w:rPr>
        <w:t>. A</w:t>
      </w:r>
      <w:r w:rsidRPr="002A47F5">
        <w:rPr>
          <w:rFonts w:ascii="Palatino Linotype" w:hAnsi="Palatino Linotype"/>
        </w:rPr>
        <w:t xml:space="preserve"> pályázat keretén belül gyűjtő járművek, gyűjtő edények, konténerek, és informatikai fejlesztés</w:t>
      </w:r>
      <w:r w:rsidR="00F03C82">
        <w:rPr>
          <w:rFonts w:ascii="Palatino Linotype" w:hAnsi="Palatino Linotype"/>
        </w:rPr>
        <w:t>,</w:t>
      </w:r>
      <w:r w:rsidRPr="002A47F5">
        <w:rPr>
          <w:rFonts w:ascii="Palatino Linotype" w:hAnsi="Palatino Linotype"/>
        </w:rPr>
        <w:t xml:space="preserve"> valamint </w:t>
      </w:r>
      <w:r w:rsidR="008134BD">
        <w:rPr>
          <w:rFonts w:ascii="Palatino Linotype" w:hAnsi="Palatino Linotype"/>
        </w:rPr>
        <w:t>rakodógépek beszerzése valósult meg</w:t>
      </w:r>
      <w:r w:rsidRPr="002A47F5">
        <w:rPr>
          <w:rFonts w:ascii="Palatino Linotype" w:hAnsi="Palatino Linotype"/>
        </w:rPr>
        <w:t>, a kapacitáshiányok megszüntetése és a hatékonyabb közszo</w:t>
      </w:r>
      <w:r>
        <w:rPr>
          <w:rFonts w:ascii="Palatino Linotype" w:hAnsi="Palatino Linotype"/>
        </w:rPr>
        <w:t xml:space="preserve">lgáltatás kiépítése érdekében. </w:t>
      </w:r>
    </w:p>
    <w:p w14:paraId="7E4B3A53" w14:textId="77777777" w:rsidR="002A47F5" w:rsidRDefault="002A47F5" w:rsidP="00642C84">
      <w:pPr>
        <w:pStyle w:val="Szvegtrzs2"/>
        <w:tabs>
          <w:tab w:val="clear" w:pos="426"/>
        </w:tabs>
        <w:jc w:val="both"/>
        <w:rPr>
          <w:rFonts w:ascii="Palatino Linotype" w:hAnsi="Palatino Linotype"/>
        </w:rPr>
      </w:pPr>
    </w:p>
    <w:p w14:paraId="4E5AC87B" w14:textId="77777777" w:rsidR="00362F33" w:rsidRDefault="00362F33" w:rsidP="00642C84">
      <w:pPr>
        <w:pStyle w:val="Szvegtrzs2"/>
        <w:tabs>
          <w:tab w:val="clear" w:pos="426"/>
        </w:tabs>
        <w:jc w:val="both"/>
        <w:rPr>
          <w:rFonts w:ascii="Palatino Linotype" w:hAnsi="Palatino Linotype"/>
        </w:rPr>
      </w:pPr>
    </w:p>
    <w:p w14:paraId="002FB07D" w14:textId="300F489B" w:rsidR="00362F33" w:rsidRDefault="00362F33" w:rsidP="00362F33">
      <w:pPr>
        <w:pStyle w:val="Kpalrs"/>
        <w:jc w:val="center"/>
        <w:rPr>
          <w:rFonts w:ascii="Palatino Linotype" w:hAnsi="Palatino Linotype"/>
        </w:rPr>
      </w:pPr>
      <w:r>
        <w:rPr>
          <w:rFonts w:ascii="Palatino Linotype" w:hAnsi="Palatino Linotype"/>
        </w:rPr>
        <w:fldChar w:fldCharType="begin"/>
      </w:r>
      <w:r>
        <w:rPr>
          <w:rFonts w:ascii="Palatino Linotype" w:hAnsi="Palatino Linotype"/>
        </w:rPr>
        <w:instrText xml:space="preserve"> SEQ táblázat \* ARABIC </w:instrText>
      </w:r>
      <w:r>
        <w:rPr>
          <w:rFonts w:ascii="Palatino Linotype" w:hAnsi="Palatino Linotype"/>
        </w:rPr>
        <w:fldChar w:fldCharType="separate"/>
      </w:r>
      <w:bookmarkStart w:id="12" w:name="_Toc40095521"/>
      <w:r w:rsidR="00284701">
        <w:rPr>
          <w:rFonts w:ascii="Palatino Linotype" w:hAnsi="Palatino Linotype"/>
          <w:noProof/>
        </w:rPr>
        <w:t>2</w:t>
      </w:r>
      <w:r>
        <w:rPr>
          <w:rFonts w:ascii="Palatino Linotype" w:hAnsi="Palatino Linotype"/>
        </w:rPr>
        <w:fldChar w:fldCharType="end"/>
      </w:r>
      <w:r w:rsidR="00BA06A0">
        <w:t>. T</w:t>
      </w:r>
      <w:r>
        <w:t xml:space="preserve">áblázat </w:t>
      </w:r>
      <w:r w:rsidRPr="00592EA7">
        <w:t>KEOP 1.1.1/C/13</w:t>
      </w:r>
      <w:r>
        <w:t xml:space="preserve"> pályázat Röszkére vonatkozó elemei</w:t>
      </w:r>
      <w:bookmarkEnd w:id="12"/>
    </w:p>
    <w:tbl>
      <w:tblPr>
        <w:tblW w:w="10212" w:type="dxa"/>
        <w:jc w:val="center"/>
        <w:tblCellMar>
          <w:left w:w="0" w:type="dxa"/>
          <w:right w:w="0" w:type="dxa"/>
        </w:tblCellMar>
        <w:tblLook w:val="04A0" w:firstRow="1" w:lastRow="0" w:firstColumn="1" w:lastColumn="0" w:noHBand="0" w:noVBand="1"/>
      </w:tblPr>
      <w:tblGrid>
        <w:gridCol w:w="1106"/>
        <w:gridCol w:w="1449"/>
        <w:gridCol w:w="1052"/>
        <w:gridCol w:w="1074"/>
        <w:gridCol w:w="1418"/>
        <w:gridCol w:w="1417"/>
        <w:gridCol w:w="1134"/>
        <w:gridCol w:w="781"/>
        <w:gridCol w:w="781"/>
      </w:tblGrid>
      <w:tr w:rsidR="00362F33" w:rsidRPr="00362F33" w14:paraId="5CA7A8E5" w14:textId="77777777" w:rsidTr="00362F33">
        <w:trPr>
          <w:trHeight w:val="615"/>
          <w:jc w:val="center"/>
        </w:trPr>
        <w:tc>
          <w:tcPr>
            <w:tcW w:w="1106" w:type="dxa"/>
            <w:vMerge w:val="restart"/>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0B18244" w14:textId="77777777" w:rsidR="00362F33" w:rsidRPr="00362F33" w:rsidRDefault="00362F33" w:rsidP="00362F33">
            <w:pPr>
              <w:spacing w:before="100" w:beforeAutospacing="1" w:after="100" w:afterAutospacing="1"/>
              <w:jc w:val="center"/>
              <w:rPr>
                <w:sz w:val="24"/>
                <w:szCs w:val="24"/>
              </w:rPr>
            </w:pPr>
            <w:r w:rsidRPr="00362F33">
              <w:rPr>
                <w:rFonts w:ascii="Verdana" w:hAnsi="Verdana"/>
                <w:b/>
                <w:bCs/>
                <w:color w:val="000000"/>
                <w:sz w:val="18"/>
                <w:szCs w:val="18"/>
              </w:rPr>
              <w:t>Település</w:t>
            </w:r>
          </w:p>
        </w:tc>
        <w:tc>
          <w:tcPr>
            <w:tcW w:w="7544" w:type="dxa"/>
            <w:gridSpan w:val="6"/>
            <w:tcBorders>
              <w:top w:val="single" w:sz="8" w:space="0" w:color="auto"/>
              <w:left w:val="nil"/>
              <w:right w:val="single" w:sz="8" w:space="0" w:color="auto"/>
            </w:tcBorders>
            <w:shd w:val="clear" w:color="auto" w:fill="DAEEF3"/>
            <w:noWrap/>
            <w:tcMar>
              <w:top w:w="0" w:type="dxa"/>
              <w:left w:w="70" w:type="dxa"/>
              <w:bottom w:w="0" w:type="dxa"/>
              <w:right w:w="70" w:type="dxa"/>
            </w:tcMar>
            <w:vAlign w:val="center"/>
            <w:hideMark/>
          </w:tcPr>
          <w:p w14:paraId="34DF21ED" w14:textId="77777777" w:rsidR="00362F33" w:rsidRPr="00362F33" w:rsidRDefault="00362F33" w:rsidP="00362F33">
            <w:pPr>
              <w:spacing w:before="100" w:beforeAutospacing="1" w:after="100" w:afterAutospacing="1"/>
              <w:jc w:val="center"/>
              <w:rPr>
                <w:sz w:val="24"/>
                <w:szCs w:val="24"/>
              </w:rPr>
            </w:pPr>
            <w:r w:rsidRPr="00362F33">
              <w:rPr>
                <w:rFonts w:ascii="Verdana" w:hAnsi="Verdana"/>
                <w:b/>
                <w:bCs/>
                <w:color w:val="000000"/>
                <w:sz w:val="18"/>
                <w:szCs w:val="18"/>
              </w:rPr>
              <w:t>Önkormányzatok által tervezett beszerzések</w:t>
            </w:r>
          </w:p>
        </w:tc>
        <w:tc>
          <w:tcPr>
            <w:tcW w:w="1562" w:type="dxa"/>
            <w:gridSpan w:val="2"/>
            <w:tcBorders>
              <w:top w:val="single" w:sz="8" w:space="0" w:color="auto"/>
              <w:left w:val="nil"/>
              <w:right w:val="single" w:sz="8" w:space="0" w:color="auto"/>
            </w:tcBorders>
            <w:shd w:val="clear" w:color="auto" w:fill="FFFF00"/>
            <w:tcMar>
              <w:top w:w="0" w:type="dxa"/>
              <w:left w:w="70" w:type="dxa"/>
              <w:bottom w:w="0" w:type="dxa"/>
              <w:right w:w="70" w:type="dxa"/>
            </w:tcMar>
            <w:vAlign w:val="center"/>
            <w:hideMark/>
          </w:tcPr>
          <w:p w14:paraId="6F2555EA" w14:textId="77777777" w:rsidR="00362F33" w:rsidRPr="00362F33" w:rsidRDefault="00362F33" w:rsidP="00362F33">
            <w:pPr>
              <w:spacing w:before="100" w:beforeAutospacing="1" w:after="100" w:afterAutospacing="1"/>
              <w:jc w:val="center"/>
              <w:rPr>
                <w:sz w:val="24"/>
                <w:szCs w:val="24"/>
              </w:rPr>
            </w:pPr>
            <w:r w:rsidRPr="00362F33">
              <w:rPr>
                <w:rFonts w:ascii="Verdana" w:hAnsi="Verdana"/>
                <w:b/>
                <w:bCs/>
                <w:color w:val="000000"/>
                <w:sz w:val="18"/>
                <w:szCs w:val="18"/>
              </w:rPr>
              <w:t>SZKG és CSMTT által tervezett beszerzés</w:t>
            </w:r>
          </w:p>
        </w:tc>
      </w:tr>
      <w:tr w:rsidR="00362F33" w:rsidRPr="00362F33" w14:paraId="1F356B5D" w14:textId="77777777" w:rsidTr="00362F33">
        <w:trPr>
          <w:trHeight w:val="915"/>
          <w:jc w:val="center"/>
        </w:trPr>
        <w:tc>
          <w:tcPr>
            <w:tcW w:w="1106" w:type="dxa"/>
            <w:vMerge/>
            <w:tcBorders>
              <w:top w:val="single" w:sz="8" w:space="0" w:color="auto"/>
              <w:left w:val="single" w:sz="8" w:space="0" w:color="auto"/>
              <w:bottom w:val="single" w:sz="8" w:space="0" w:color="auto"/>
              <w:right w:val="single" w:sz="8" w:space="0" w:color="auto"/>
            </w:tcBorders>
            <w:vAlign w:val="center"/>
            <w:hideMark/>
          </w:tcPr>
          <w:p w14:paraId="270752BA" w14:textId="77777777" w:rsidR="00362F33" w:rsidRPr="00362F33" w:rsidRDefault="00362F33" w:rsidP="00362F33">
            <w:pPr>
              <w:rPr>
                <w:sz w:val="24"/>
                <w:szCs w:val="24"/>
              </w:rPr>
            </w:pPr>
          </w:p>
        </w:tc>
        <w:tc>
          <w:tcPr>
            <w:tcW w:w="1449" w:type="dxa"/>
            <w:tcBorders>
              <w:top w:val="nil"/>
              <w:left w:val="nil"/>
              <w:bottom w:val="single" w:sz="4" w:space="0" w:color="auto"/>
              <w:right w:val="single" w:sz="8" w:space="0" w:color="auto"/>
            </w:tcBorders>
            <w:shd w:val="clear" w:color="auto" w:fill="DAEEF3"/>
            <w:tcMar>
              <w:top w:w="0" w:type="dxa"/>
              <w:left w:w="70" w:type="dxa"/>
              <w:bottom w:w="0" w:type="dxa"/>
              <w:right w:w="70" w:type="dxa"/>
            </w:tcMar>
            <w:vAlign w:val="center"/>
            <w:hideMark/>
          </w:tcPr>
          <w:p w14:paraId="5EFD74DF" w14:textId="77777777" w:rsidR="00362F33" w:rsidRPr="00362F33" w:rsidRDefault="00362F33" w:rsidP="00362F33">
            <w:pPr>
              <w:spacing w:before="100" w:beforeAutospacing="1" w:after="100" w:afterAutospacing="1"/>
              <w:jc w:val="center"/>
              <w:rPr>
                <w:sz w:val="24"/>
                <w:szCs w:val="24"/>
              </w:rPr>
            </w:pPr>
            <w:r w:rsidRPr="00362F33">
              <w:rPr>
                <w:rFonts w:ascii="Verdana" w:hAnsi="Verdana"/>
                <w:b/>
                <w:bCs/>
                <w:color w:val="000000"/>
                <w:sz w:val="18"/>
                <w:szCs w:val="18"/>
              </w:rPr>
              <w:t xml:space="preserve">Házi komposztáló </w:t>
            </w:r>
          </w:p>
        </w:tc>
        <w:tc>
          <w:tcPr>
            <w:tcW w:w="1052" w:type="dxa"/>
            <w:tcBorders>
              <w:top w:val="nil"/>
              <w:left w:val="nil"/>
              <w:bottom w:val="single" w:sz="4" w:space="0" w:color="auto"/>
              <w:right w:val="single" w:sz="8" w:space="0" w:color="auto"/>
            </w:tcBorders>
            <w:shd w:val="clear" w:color="auto" w:fill="DAEEF3"/>
            <w:tcMar>
              <w:top w:w="0" w:type="dxa"/>
              <w:left w:w="70" w:type="dxa"/>
              <w:bottom w:w="0" w:type="dxa"/>
              <w:right w:w="70" w:type="dxa"/>
            </w:tcMar>
            <w:vAlign w:val="center"/>
            <w:hideMark/>
          </w:tcPr>
          <w:p w14:paraId="3C797DE8" w14:textId="77777777" w:rsidR="00362F33" w:rsidRPr="00362F33" w:rsidRDefault="00362F33" w:rsidP="00362F33">
            <w:pPr>
              <w:spacing w:before="100" w:beforeAutospacing="1" w:after="100" w:afterAutospacing="1"/>
              <w:jc w:val="center"/>
              <w:rPr>
                <w:sz w:val="24"/>
                <w:szCs w:val="24"/>
              </w:rPr>
            </w:pPr>
            <w:r w:rsidRPr="00362F33">
              <w:rPr>
                <w:rFonts w:ascii="Verdana" w:hAnsi="Verdana"/>
                <w:b/>
                <w:bCs/>
                <w:color w:val="000000"/>
                <w:sz w:val="18"/>
                <w:szCs w:val="18"/>
              </w:rPr>
              <w:t>5 m3-es konténer nyitott</w:t>
            </w:r>
          </w:p>
        </w:tc>
        <w:tc>
          <w:tcPr>
            <w:tcW w:w="1074" w:type="dxa"/>
            <w:tcBorders>
              <w:top w:val="nil"/>
              <w:left w:val="nil"/>
              <w:bottom w:val="single" w:sz="4" w:space="0" w:color="auto"/>
              <w:right w:val="single" w:sz="8" w:space="0" w:color="auto"/>
            </w:tcBorders>
            <w:shd w:val="clear" w:color="auto" w:fill="DAEEF3"/>
            <w:tcMar>
              <w:top w:w="0" w:type="dxa"/>
              <w:left w:w="70" w:type="dxa"/>
              <w:bottom w:w="0" w:type="dxa"/>
              <w:right w:w="70" w:type="dxa"/>
            </w:tcMar>
            <w:vAlign w:val="center"/>
            <w:hideMark/>
          </w:tcPr>
          <w:p w14:paraId="1BE00087" w14:textId="77777777" w:rsidR="00362F33" w:rsidRPr="00362F33" w:rsidRDefault="00362F33" w:rsidP="00362F33">
            <w:pPr>
              <w:spacing w:before="100" w:beforeAutospacing="1" w:after="100" w:afterAutospacing="1"/>
              <w:jc w:val="center"/>
              <w:rPr>
                <w:sz w:val="24"/>
                <w:szCs w:val="24"/>
              </w:rPr>
            </w:pPr>
            <w:r w:rsidRPr="00362F33">
              <w:rPr>
                <w:rFonts w:ascii="Verdana" w:hAnsi="Verdana"/>
                <w:b/>
                <w:bCs/>
                <w:color w:val="000000"/>
                <w:sz w:val="18"/>
                <w:szCs w:val="18"/>
              </w:rPr>
              <w:t>5 m3-es zárt konténer</w:t>
            </w:r>
          </w:p>
        </w:tc>
        <w:tc>
          <w:tcPr>
            <w:tcW w:w="1418" w:type="dxa"/>
            <w:tcBorders>
              <w:top w:val="nil"/>
              <w:left w:val="nil"/>
              <w:bottom w:val="single" w:sz="4" w:space="0" w:color="auto"/>
              <w:right w:val="single" w:sz="8" w:space="0" w:color="auto"/>
            </w:tcBorders>
            <w:shd w:val="clear" w:color="auto" w:fill="FFFF00"/>
            <w:tcMar>
              <w:top w:w="0" w:type="dxa"/>
              <w:left w:w="70" w:type="dxa"/>
              <w:bottom w:w="0" w:type="dxa"/>
              <w:right w:w="70" w:type="dxa"/>
            </w:tcMar>
            <w:vAlign w:val="center"/>
            <w:hideMark/>
          </w:tcPr>
          <w:p w14:paraId="7B810D50" w14:textId="77777777" w:rsidR="00362F33" w:rsidRPr="00362F33" w:rsidRDefault="00362F33" w:rsidP="00362F33">
            <w:pPr>
              <w:spacing w:before="100" w:beforeAutospacing="1" w:after="100" w:afterAutospacing="1"/>
              <w:jc w:val="center"/>
              <w:rPr>
                <w:sz w:val="24"/>
                <w:szCs w:val="24"/>
              </w:rPr>
            </w:pPr>
            <w:r w:rsidRPr="00362F33">
              <w:rPr>
                <w:rFonts w:ascii="Verdana" w:hAnsi="Verdana"/>
                <w:b/>
                <w:bCs/>
                <w:color w:val="000000"/>
                <w:sz w:val="18"/>
                <w:szCs w:val="18"/>
              </w:rPr>
              <w:t>Edény 60 liter (szabványos EN 840)</w:t>
            </w:r>
          </w:p>
        </w:tc>
        <w:tc>
          <w:tcPr>
            <w:tcW w:w="1417" w:type="dxa"/>
            <w:tcBorders>
              <w:top w:val="nil"/>
              <w:left w:val="nil"/>
              <w:bottom w:val="single" w:sz="4" w:space="0" w:color="auto"/>
              <w:right w:val="single" w:sz="8" w:space="0" w:color="auto"/>
            </w:tcBorders>
            <w:shd w:val="clear" w:color="auto" w:fill="FFFF00"/>
            <w:tcMar>
              <w:top w:w="0" w:type="dxa"/>
              <w:left w:w="70" w:type="dxa"/>
              <w:bottom w:w="0" w:type="dxa"/>
              <w:right w:w="70" w:type="dxa"/>
            </w:tcMar>
            <w:vAlign w:val="center"/>
            <w:hideMark/>
          </w:tcPr>
          <w:p w14:paraId="20E8A0D6" w14:textId="77777777" w:rsidR="00362F33" w:rsidRPr="00362F33" w:rsidRDefault="00362F33" w:rsidP="00362F33">
            <w:pPr>
              <w:spacing w:before="100" w:beforeAutospacing="1" w:after="100" w:afterAutospacing="1"/>
              <w:jc w:val="center"/>
              <w:rPr>
                <w:sz w:val="24"/>
                <w:szCs w:val="24"/>
              </w:rPr>
            </w:pPr>
            <w:r w:rsidRPr="00362F33">
              <w:rPr>
                <w:rFonts w:ascii="Verdana" w:hAnsi="Verdana"/>
                <w:b/>
                <w:bCs/>
                <w:color w:val="000000"/>
                <w:sz w:val="18"/>
                <w:szCs w:val="18"/>
              </w:rPr>
              <w:t>Edény 120 liter (szabványos EN 840)</w:t>
            </w:r>
          </w:p>
        </w:tc>
        <w:tc>
          <w:tcPr>
            <w:tcW w:w="1134" w:type="dxa"/>
            <w:tcBorders>
              <w:top w:val="nil"/>
              <w:left w:val="nil"/>
              <w:bottom w:val="single" w:sz="4" w:space="0" w:color="auto"/>
              <w:right w:val="single" w:sz="8" w:space="0" w:color="auto"/>
            </w:tcBorders>
            <w:shd w:val="clear" w:color="auto" w:fill="FFFF00"/>
            <w:tcMar>
              <w:top w:w="0" w:type="dxa"/>
              <w:left w:w="70" w:type="dxa"/>
              <w:bottom w:w="0" w:type="dxa"/>
              <w:right w:w="70" w:type="dxa"/>
            </w:tcMar>
            <w:vAlign w:val="center"/>
            <w:hideMark/>
          </w:tcPr>
          <w:p w14:paraId="176F0571" w14:textId="77777777" w:rsidR="00362F33" w:rsidRPr="00362F33" w:rsidRDefault="00362F33" w:rsidP="00362F33">
            <w:pPr>
              <w:spacing w:before="100" w:beforeAutospacing="1" w:after="100" w:afterAutospacing="1"/>
              <w:jc w:val="center"/>
              <w:rPr>
                <w:sz w:val="24"/>
                <w:szCs w:val="24"/>
              </w:rPr>
            </w:pPr>
            <w:r w:rsidRPr="00362F33">
              <w:rPr>
                <w:rFonts w:ascii="Verdana" w:hAnsi="Verdana"/>
                <w:b/>
                <w:bCs/>
                <w:color w:val="000000"/>
                <w:sz w:val="18"/>
                <w:szCs w:val="18"/>
              </w:rPr>
              <w:t>Edény 1100 liter</w:t>
            </w:r>
          </w:p>
        </w:tc>
        <w:tc>
          <w:tcPr>
            <w:tcW w:w="781" w:type="dxa"/>
            <w:tcBorders>
              <w:top w:val="nil"/>
              <w:left w:val="nil"/>
              <w:bottom w:val="single" w:sz="4" w:space="0" w:color="auto"/>
              <w:right w:val="single" w:sz="8" w:space="0" w:color="auto"/>
            </w:tcBorders>
            <w:shd w:val="clear" w:color="auto" w:fill="FFFF00"/>
            <w:tcMar>
              <w:top w:w="0" w:type="dxa"/>
              <w:left w:w="70" w:type="dxa"/>
              <w:bottom w:w="0" w:type="dxa"/>
              <w:right w:w="70" w:type="dxa"/>
            </w:tcMar>
            <w:vAlign w:val="center"/>
            <w:hideMark/>
          </w:tcPr>
          <w:p w14:paraId="19306F68" w14:textId="77777777" w:rsidR="00362F33" w:rsidRPr="00362F33" w:rsidRDefault="00362F33" w:rsidP="00362F33">
            <w:pPr>
              <w:spacing w:before="100" w:beforeAutospacing="1" w:after="100" w:afterAutospacing="1"/>
              <w:jc w:val="center"/>
              <w:rPr>
                <w:sz w:val="24"/>
                <w:szCs w:val="24"/>
              </w:rPr>
            </w:pPr>
            <w:r w:rsidRPr="00362F33">
              <w:rPr>
                <w:rFonts w:ascii="Verdana" w:hAnsi="Verdana"/>
                <w:b/>
                <w:bCs/>
                <w:color w:val="000000"/>
                <w:sz w:val="18"/>
                <w:szCs w:val="18"/>
              </w:rPr>
              <w:t>60 literes edény</w:t>
            </w:r>
          </w:p>
        </w:tc>
        <w:tc>
          <w:tcPr>
            <w:tcW w:w="781" w:type="dxa"/>
            <w:tcBorders>
              <w:top w:val="nil"/>
              <w:left w:val="nil"/>
              <w:bottom w:val="single" w:sz="4" w:space="0" w:color="auto"/>
              <w:right w:val="single" w:sz="8" w:space="0" w:color="auto"/>
            </w:tcBorders>
            <w:shd w:val="clear" w:color="auto" w:fill="FFFF00"/>
            <w:tcMar>
              <w:top w:w="0" w:type="dxa"/>
              <w:left w:w="70" w:type="dxa"/>
              <w:bottom w:w="0" w:type="dxa"/>
              <w:right w:w="70" w:type="dxa"/>
            </w:tcMar>
            <w:vAlign w:val="center"/>
            <w:hideMark/>
          </w:tcPr>
          <w:p w14:paraId="722EBAD3" w14:textId="77777777" w:rsidR="00362F33" w:rsidRPr="00362F33" w:rsidRDefault="00362F33" w:rsidP="00362F33">
            <w:pPr>
              <w:spacing w:before="100" w:beforeAutospacing="1" w:after="100" w:afterAutospacing="1"/>
              <w:jc w:val="center"/>
              <w:rPr>
                <w:sz w:val="24"/>
                <w:szCs w:val="24"/>
              </w:rPr>
            </w:pPr>
            <w:r w:rsidRPr="00362F33">
              <w:rPr>
                <w:rFonts w:ascii="Verdana" w:hAnsi="Verdana"/>
                <w:b/>
                <w:bCs/>
                <w:color w:val="000000"/>
                <w:sz w:val="18"/>
                <w:szCs w:val="18"/>
              </w:rPr>
              <w:t>120 literes edény</w:t>
            </w:r>
          </w:p>
        </w:tc>
      </w:tr>
      <w:tr w:rsidR="00362F33" w:rsidRPr="00362F33" w14:paraId="236E78AA" w14:textId="77777777" w:rsidTr="00362F33">
        <w:trPr>
          <w:trHeight w:val="915"/>
          <w:jc w:val="center"/>
        </w:trPr>
        <w:tc>
          <w:tcPr>
            <w:tcW w:w="1106" w:type="dxa"/>
            <w:tcBorders>
              <w:top w:val="single" w:sz="8" w:space="0" w:color="auto"/>
              <w:left w:val="single" w:sz="8" w:space="0" w:color="auto"/>
              <w:bottom w:val="single" w:sz="8" w:space="0" w:color="auto"/>
              <w:right w:val="single" w:sz="8" w:space="0" w:color="auto"/>
            </w:tcBorders>
            <w:vAlign w:val="center"/>
          </w:tcPr>
          <w:p w14:paraId="3E15A4BE" w14:textId="6017D75D" w:rsidR="00362F33" w:rsidRPr="00362F33" w:rsidRDefault="00362F33" w:rsidP="00362F33">
            <w:pPr>
              <w:rPr>
                <w:sz w:val="24"/>
                <w:szCs w:val="24"/>
              </w:rPr>
            </w:pPr>
            <w:r>
              <w:rPr>
                <w:sz w:val="24"/>
                <w:szCs w:val="24"/>
              </w:rPr>
              <w:t>Röszke</w:t>
            </w:r>
          </w:p>
        </w:tc>
        <w:tc>
          <w:tcPr>
            <w:tcW w:w="1449" w:type="dxa"/>
            <w:tcBorders>
              <w:top w:val="single" w:sz="4" w:space="0" w:color="auto"/>
              <w:left w:val="nil"/>
              <w:bottom w:val="single" w:sz="8" w:space="0" w:color="auto"/>
              <w:right w:val="single" w:sz="8" w:space="0" w:color="auto"/>
            </w:tcBorders>
            <w:shd w:val="clear" w:color="auto" w:fill="DAEEF3"/>
            <w:tcMar>
              <w:top w:w="0" w:type="dxa"/>
              <w:left w:w="70" w:type="dxa"/>
              <w:bottom w:w="0" w:type="dxa"/>
              <w:right w:w="70" w:type="dxa"/>
            </w:tcMar>
            <w:vAlign w:val="center"/>
          </w:tcPr>
          <w:p w14:paraId="5F5DEFA1" w14:textId="4535A485" w:rsidR="00362F33" w:rsidRPr="00362F33" w:rsidRDefault="00ED3388" w:rsidP="00362F33">
            <w:pPr>
              <w:spacing w:before="100" w:beforeAutospacing="1" w:after="100" w:afterAutospacing="1"/>
              <w:jc w:val="center"/>
              <w:rPr>
                <w:rFonts w:ascii="Verdana" w:hAnsi="Verdana"/>
                <w:b/>
                <w:bCs/>
                <w:color w:val="000000"/>
                <w:sz w:val="18"/>
                <w:szCs w:val="18"/>
              </w:rPr>
            </w:pPr>
            <w:r>
              <w:rPr>
                <w:rFonts w:ascii="Verdana" w:hAnsi="Verdana"/>
                <w:b/>
                <w:bCs/>
                <w:color w:val="000000"/>
                <w:sz w:val="18"/>
                <w:szCs w:val="18"/>
              </w:rPr>
              <w:t>150</w:t>
            </w:r>
          </w:p>
        </w:tc>
        <w:tc>
          <w:tcPr>
            <w:tcW w:w="1052" w:type="dxa"/>
            <w:tcBorders>
              <w:top w:val="single" w:sz="4" w:space="0" w:color="auto"/>
              <w:left w:val="nil"/>
              <w:bottom w:val="single" w:sz="8" w:space="0" w:color="auto"/>
              <w:right w:val="single" w:sz="8" w:space="0" w:color="auto"/>
            </w:tcBorders>
            <w:shd w:val="clear" w:color="auto" w:fill="DAEEF3"/>
            <w:tcMar>
              <w:top w:w="0" w:type="dxa"/>
              <w:left w:w="70" w:type="dxa"/>
              <w:bottom w:w="0" w:type="dxa"/>
              <w:right w:w="70" w:type="dxa"/>
            </w:tcMar>
            <w:vAlign w:val="center"/>
          </w:tcPr>
          <w:p w14:paraId="31BECED4" w14:textId="0DAE012D" w:rsidR="00362F33" w:rsidRPr="00362F33" w:rsidRDefault="00362F33" w:rsidP="00362F33">
            <w:pPr>
              <w:spacing w:before="100" w:beforeAutospacing="1" w:after="100" w:afterAutospacing="1"/>
              <w:jc w:val="center"/>
              <w:rPr>
                <w:rFonts w:ascii="Verdana" w:hAnsi="Verdana"/>
                <w:b/>
                <w:bCs/>
                <w:color w:val="000000"/>
                <w:sz w:val="18"/>
                <w:szCs w:val="18"/>
              </w:rPr>
            </w:pPr>
            <w:r>
              <w:rPr>
                <w:rFonts w:ascii="Verdana" w:hAnsi="Verdana"/>
                <w:b/>
                <w:bCs/>
                <w:color w:val="000000"/>
                <w:sz w:val="18"/>
                <w:szCs w:val="18"/>
              </w:rPr>
              <w:t>5</w:t>
            </w:r>
          </w:p>
        </w:tc>
        <w:tc>
          <w:tcPr>
            <w:tcW w:w="1074" w:type="dxa"/>
            <w:tcBorders>
              <w:top w:val="single" w:sz="4" w:space="0" w:color="auto"/>
              <w:left w:val="nil"/>
              <w:bottom w:val="single" w:sz="8" w:space="0" w:color="auto"/>
              <w:right w:val="single" w:sz="8" w:space="0" w:color="auto"/>
            </w:tcBorders>
            <w:shd w:val="clear" w:color="auto" w:fill="DAEEF3"/>
            <w:tcMar>
              <w:top w:w="0" w:type="dxa"/>
              <w:left w:w="70" w:type="dxa"/>
              <w:bottom w:w="0" w:type="dxa"/>
              <w:right w:w="70" w:type="dxa"/>
            </w:tcMar>
            <w:vAlign w:val="center"/>
          </w:tcPr>
          <w:p w14:paraId="00115E9B" w14:textId="676FCE86" w:rsidR="00362F33" w:rsidRPr="00362F33" w:rsidRDefault="00362F33" w:rsidP="00362F33">
            <w:pPr>
              <w:spacing w:before="100" w:beforeAutospacing="1" w:after="100" w:afterAutospacing="1"/>
              <w:jc w:val="center"/>
              <w:rPr>
                <w:rFonts w:ascii="Verdana" w:hAnsi="Verdana"/>
                <w:b/>
                <w:bCs/>
                <w:color w:val="000000"/>
                <w:sz w:val="18"/>
                <w:szCs w:val="18"/>
              </w:rPr>
            </w:pPr>
            <w:r>
              <w:rPr>
                <w:rFonts w:ascii="Verdana" w:hAnsi="Verdana"/>
                <w:b/>
                <w:bCs/>
                <w:color w:val="000000"/>
                <w:sz w:val="18"/>
                <w:szCs w:val="18"/>
              </w:rPr>
              <w:t>5</w:t>
            </w:r>
          </w:p>
        </w:tc>
        <w:tc>
          <w:tcPr>
            <w:tcW w:w="1418" w:type="dxa"/>
            <w:tcBorders>
              <w:top w:val="single" w:sz="4" w:space="0" w:color="auto"/>
              <w:left w:val="nil"/>
              <w:bottom w:val="single" w:sz="8" w:space="0" w:color="auto"/>
              <w:right w:val="single" w:sz="8" w:space="0" w:color="auto"/>
            </w:tcBorders>
            <w:shd w:val="clear" w:color="auto" w:fill="FFFF00"/>
            <w:tcMar>
              <w:top w:w="0" w:type="dxa"/>
              <w:left w:w="70" w:type="dxa"/>
              <w:bottom w:w="0" w:type="dxa"/>
              <w:right w:w="70" w:type="dxa"/>
            </w:tcMar>
            <w:vAlign w:val="center"/>
          </w:tcPr>
          <w:p w14:paraId="35670DA4" w14:textId="5EAF843F" w:rsidR="00362F33" w:rsidRPr="00362F33" w:rsidRDefault="00362F33" w:rsidP="00362F33">
            <w:pPr>
              <w:spacing w:before="100" w:beforeAutospacing="1" w:after="100" w:afterAutospacing="1"/>
              <w:jc w:val="center"/>
              <w:rPr>
                <w:rFonts w:ascii="Verdana" w:hAnsi="Verdana"/>
                <w:b/>
                <w:bCs/>
                <w:color w:val="000000"/>
                <w:sz w:val="18"/>
                <w:szCs w:val="18"/>
              </w:rPr>
            </w:pPr>
            <w:r>
              <w:rPr>
                <w:rFonts w:ascii="Verdana" w:hAnsi="Verdana"/>
                <w:b/>
                <w:bCs/>
                <w:color w:val="000000"/>
                <w:sz w:val="18"/>
                <w:szCs w:val="18"/>
              </w:rPr>
              <w:t>150</w:t>
            </w:r>
          </w:p>
        </w:tc>
        <w:tc>
          <w:tcPr>
            <w:tcW w:w="1417" w:type="dxa"/>
            <w:tcBorders>
              <w:top w:val="single" w:sz="4" w:space="0" w:color="auto"/>
              <w:left w:val="nil"/>
              <w:bottom w:val="single" w:sz="8" w:space="0" w:color="auto"/>
              <w:right w:val="single" w:sz="8" w:space="0" w:color="auto"/>
            </w:tcBorders>
            <w:shd w:val="clear" w:color="auto" w:fill="FFFF00"/>
            <w:tcMar>
              <w:top w:w="0" w:type="dxa"/>
              <w:left w:w="70" w:type="dxa"/>
              <w:bottom w:w="0" w:type="dxa"/>
              <w:right w:w="70" w:type="dxa"/>
            </w:tcMar>
            <w:vAlign w:val="center"/>
          </w:tcPr>
          <w:p w14:paraId="4D83224C" w14:textId="0E713CC8" w:rsidR="00362F33" w:rsidRPr="00362F33" w:rsidRDefault="00362F33" w:rsidP="00362F33">
            <w:pPr>
              <w:spacing w:before="100" w:beforeAutospacing="1" w:after="100" w:afterAutospacing="1"/>
              <w:jc w:val="center"/>
              <w:rPr>
                <w:rFonts w:ascii="Verdana" w:hAnsi="Verdana"/>
                <w:b/>
                <w:bCs/>
                <w:color w:val="000000"/>
                <w:sz w:val="18"/>
                <w:szCs w:val="18"/>
              </w:rPr>
            </w:pPr>
            <w:r>
              <w:rPr>
                <w:rFonts w:ascii="Verdana" w:hAnsi="Verdana"/>
                <w:b/>
                <w:bCs/>
                <w:color w:val="000000"/>
                <w:sz w:val="18"/>
                <w:szCs w:val="18"/>
              </w:rPr>
              <w:t>350</w:t>
            </w:r>
          </w:p>
        </w:tc>
        <w:tc>
          <w:tcPr>
            <w:tcW w:w="1134" w:type="dxa"/>
            <w:tcBorders>
              <w:top w:val="single" w:sz="4" w:space="0" w:color="auto"/>
              <w:left w:val="nil"/>
              <w:bottom w:val="single" w:sz="8" w:space="0" w:color="auto"/>
              <w:right w:val="single" w:sz="8" w:space="0" w:color="auto"/>
            </w:tcBorders>
            <w:shd w:val="clear" w:color="auto" w:fill="FFFF00"/>
            <w:tcMar>
              <w:top w:w="0" w:type="dxa"/>
              <w:left w:w="70" w:type="dxa"/>
              <w:bottom w:w="0" w:type="dxa"/>
              <w:right w:w="70" w:type="dxa"/>
            </w:tcMar>
            <w:vAlign w:val="center"/>
          </w:tcPr>
          <w:p w14:paraId="3AC79D4B" w14:textId="4DA30FFB" w:rsidR="00362F33" w:rsidRPr="00362F33" w:rsidRDefault="00362F33" w:rsidP="00362F33">
            <w:pPr>
              <w:spacing w:before="100" w:beforeAutospacing="1" w:after="100" w:afterAutospacing="1"/>
              <w:jc w:val="center"/>
              <w:rPr>
                <w:rFonts w:ascii="Verdana" w:hAnsi="Verdana"/>
                <w:b/>
                <w:bCs/>
                <w:color w:val="000000"/>
                <w:sz w:val="18"/>
                <w:szCs w:val="18"/>
              </w:rPr>
            </w:pPr>
            <w:r>
              <w:rPr>
                <w:rFonts w:ascii="Verdana" w:hAnsi="Verdana"/>
                <w:b/>
                <w:bCs/>
                <w:color w:val="000000"/>
                <w:sz w:val="18"/>
                <w:szCs w:val="18"/>
              </w:rPr>
              <w:t>15</w:t>
            </w:r>
          </w:p>
        </w:tc>
        <w:tc>
          <w:tcPr>
            <w:tcW w:w="781" w:type="dxa"/>
            <w:tcBorders>
              <w:top w:val="single" w:sz="4" w:space="0" w:color="auto"/>
              <w:left w:val="nil"/>
              <w:bottom w:val="single" w:sz="8" w:space="0" w:color="auto"/>
              <w:right w:val="single" w:sz="8" w:space="0" w:color="auto"/>
            </w:tcBorders>
            <w:shd w:val="clear" w:color="auto" w:fill="FFFF00"/>
            <w:tcMar>
              <w:top w:w="0" w:type="dxa"/>
              <w:left w:w="70" w:type="dxa"/>
              <w:bottom w:w="0" w:type="dxa"/>
              <w:right w:w="70" w:type="dxa"/>
            </w:tcMar>
            <w:vAlign w:val="center"/>
          </w:tcPr>
          <w:p w14:paraId="16EA1E5D" w14:textId="77777777" w:rsidR="00362F33" w:rsidRPr="00362F33" w:rsidRDefault="00362F33" w:rsidP="00362F33">
            <w:pPr>
              <w:spacing w:before="100" w:beforeAutospacing="1" w:after="100" w:afterAutospacing="1"/>
              <w:jc w:val="center"/>
              <w:rPr>
                <w:rFonts w:ascii="Verdana" w:hAnsi="Verdana"/>
                <w:b/>
                <w:bCs/>
                <w:color w:val="000000"/>
                <w:sz w:val="18"/>
                <w:szCs w:val="18"/>
              </w:rPr>
            </w:pPr>
          </w:p>
        </w:tc>
        <w:tc>
          <w:tcPr>
            <w:tcW w:w="781" w:type="dxa"/>
            <w:tcBorders>
              <w:top w:val="single" w:sz="4" w:space="0" w:color="auto"/>
              <w:left w:val="nil"/>
              <w:bottom w:val="single" w:sz="8" w:space="0" w:color="auto"/>
              <w:right w:val="single" w:sz="8" w:space="0" w:color="auto"/>
            </w:tcBorders>
            <w:shd w:val="clear" w:color="auto" w:fill="FFFF00"/>
            <w:tcMar>
              <w:top w:w="0" w:type="dxa"/>
              <w:left w:w="70" w:type="dxa"/>
              <w:bottom w:w="0" w:type="dxa"/>
              <w:right w:w="70" w:type="dxa"/>
            </w:tcMar>
            <w:vAlign w:val="center"/>
          </w:tcPr>
          <w:p w14:paraId="2E9BA0A4" w14:textId="03A8DCEA" w:rsidR="00362F33" w:rsidRPr="00362F33" w:rsidRDefault="00362F33" w:rsidP="00362F33">
            <w:pPr>
              <w:spacing w:before="100" w:beforeAutospacing="1" w:after="100" w:afterAutospacing="1"/>
              <w:jc w:val="center"/>
              <w:rPr>
                <w:rFonts w:ascii="Verdana" w:hAnsi="Verdana"/>
                <w:b/>
                <w:bCs/>
                <w:color w:val="000000"/>
                <w:sz w:val="18"/>
                <w:szCs w:val="18"/>
              </w:rPr>
            </w:pPr>
            <w:r>
              <w:rPr>
                <w:rFonts w:ascii="Verdana" w:hAnsi="Verdana"/>
                <w:b/>
                <w:bCs/>
                <w:color w:val="000000"/>
                <w:sz w:val="18"/>
                <w:szCs w:val="18"/>
              </w:rPr>
              <w:t>204</w:t>
            </w:r>
          </w:p>
        </w:tc>
      </w:tr>
    </w:tbl>
    <w:p w14:paraId="329B0C62" w14:textId="77777777" w:rsidR="002A47F5" w:rsidRDefault="002A47F5" w:rsidP="00642C84">
      <w:pPr>
        <w:pStyle w:val="Szvegtrzs2"/>
        <w:tabs>
          <w:tab w:val="clear" w:pos="426"/>
        </w:tabs>
        <w:jc w:val="both"/>
        <w:rPr>
          <w:rFonts w:ascii="Palatino Linotype" w:hAnsi="Palatino Linotype"/>
        </w:rPr>
      </w:pPr>
    </w:p>
    <w:p w14:paraId="2414871E" w14:textId="77777777" w:rsidR="00642C84" w:rsidRPr="003957E0" w:rsidRDefault="00642C84" w:rsidP="00642C84">
      <w:pPr>
        <w:pStyle w:val="Szvegtrzs2"/>
        <w:tabs>
          <w:tab w:val="clear" w:pos="426"/>
        </w:tabs>
        <w:jc w:val="both"/>
        <w:rPr>
          <w:rFonts w:ascii="Palatino Linotype" w:hAnsi="Palatino Linotype"/>
        </w:rPr>
      </w:pPr>
    </w:p>
    <w:p w14:paraId="34AEA51B" w14:textId="5145DC13" w:rsidR="00642C84" w:rsidRPr="006D15BB" w:rsidRDefault="00642C84" w:rsidP="00012203">
      <w:pPr>
        <w:pStyle w:val="Cmsor3"/>
        <w:spacing w:before="0" w:after="0"/>
        <w:jc w:val="both"/>
        <w:rPr>
          <w:rFonts w:ascii="Palatino Linotype" w:hAnsi="Palatino Linotype"/>
          <w:spacing w:val="-4"/>
          <w:sz w:val="24"/>
          <w:szCs w:val="24"/>
        </w:rPr>
      </w:pPr>
      <w:bookmarkStart w:id="13" w:name="_Toc193376765"/>
      <w:r w:rsidRPr="006D15BB">
        <w:rPr>
          <w:rFonts w:ascii="Palatino Linotype" w:hAnsi="Palatino Linotype"/>
          <w:sz w:val="24"/>
        </w:rPr>
        <w:t>Szennyvízkezelés</w:t>
      </w:r>
      <w:bookmarkEnd w:id="13"/>
    </w:p>
    <w:p w14:paraId="0018A5B7" w14:textId="58834651" w:rsidR="006D15BB" w:rsidRDefault="00642C84" w:rsidP="00642C84">
      <w:pPr>
        <w:jc w:val="both"/>
        <w:rPr>
          <w:rFonts w:ascii="Palatino Linotype" w:hAnsi="Palatino Linotype"/>
          <w:spacing w:val="-4"/>
          <w:sz w:val="24"/>
          <w:szCs w:val="24"/>
        </w:rPr>
      </w:pPr>
      <w:r w:rsidRPr="003957E0">
        <w:rPr>
          <w:rFonts w:ascii="Palatino Linotype" w:hAnsi="Palatino Linotype"/>
          <w:spacing w:val="-4"/>
          <w:sz w:val="24"/>
          <w:szCs w:val="24"/>
        </w:rPr>
        <w:t xml:space="preserve">Röszke község ipari és kommunális szennyvizeit a Röszke –Domaszék községek által megépített közös szennyvíztisztítóban kezelik, mely Röszke külterületén </w:t>
      </w:r>
      <w:r w:rsidR="000F1B8C">
        <w:rPr>
          <w:rFonts w:ascii="Palatino Linotype" w:hAnsi="Palatino Linotype"/>
          <w:spacing w:val="-4"/>
          <w:sz w:val="24"/>
          <w:szCs w:val="24"/>
        </w:rPr>
        <w:t>található</w:t>
      </w:r>
      <w:r w:rsidRPr="003957E0">
        <w:rPr>
          <w:rFonts w:ascii="Palatino Linotype" w:hAnsi="Palatino Linotype"/>
          <w:spacing w:val="-4"/>
          <w:sz w:val="24"/>
          <w:szCs w:val="24"/>
        </w:rPr>
        <w:t>.</w:t>
      </w:r>
    </w:p>
    <w:p w14:paraId="5868A4CC" w14:textId="2B896345" w:rsidR="00581546" w:rsidRPr="00350839" w:rsidRDefault="006D15BB" w:rsidP="006D15BB">
      <w:pPr>
        <w:jc w:val="both"/>
        <w:rPr>
          <w:rFonts w:ascii="Palatino Linotype" w:hAnsi="Palatino Linotype"/>
          <w:sz w:val="24"/>
        </w:rPr>
      </w:pPr>
      <w:r>
        <w:rPr>
          <w:rFonts w:ascii="Palatino Linotype" w:hAnsi="Palatino Linotype"/>
          <w:sz w:val="24"/>
          <w:szCs w:val="24"/>
        </w:rPr>
        <w:t>A szennyvízhálózat üzemeltetője az Alföldvíz Zrt.</w:t>
      </w:r>
    </w:p>
    <w:p w14:paraId="41870AD0" w14:textId="50B223C9" w:rsidR="00350839" w:rsidRPr="00517809" w:rsidRDefault="00350839" w:rsidP="00517809">
      <w:pPr>
        <w:jc w:val="both"/>
        <w:rPr>
          <w:rFonts w:ascii="Palatino Linotype" w:hAnsi="Palatino Linotype"/>
          <w:spacing w:val="-4"/>
          <w:sz w:val="24"/>
          <w:szCs w:val="24"/>
        </w:rPr>
      </w:pPr>
      <w:r w:rsidRPr="00517809">
        <w:rPr>
          <w:rFonts w:ascii="Palatino Linotype" w:hAnsi="Palatino Linotype"/>
          <w:spacing w:val="-4"/>
          <w:sz w:val="24"/>
          <w:szCs w:val="24"/>
        </w:rPr>
        <w:t>Domaszék és Röszke települések a 25/2002. (II.</w:t>
      </w:r>
      <w:r w:rsidR="000F1B8C">
        <w:rPr>
          <w:rFonts w:ascii="Palatino Linotype" w:hAnsi="Palatino Linotype"/>
          <w:spacing w:val="-4"/>
          <w:sz w:val="24"/>
          <w:szCs w:val="24"/>
        </w:rPr>
        <w:t xml:space="preserve"> </w:t>
      </w:r>
      <w:r w:rsidRPr="00517809">
        <w:rPr>
          <w:rFonts w:ascii="Palatino Linotype" w:hAnsi="Palatino Linotype"/>
          <w:spacing w:val="-4"/>
          <w:sz w:val="24"/>
          <w:szCs w:val="24"/>
        </w:rPr>
        <w:t>27.) Korm. rendelet szerint a szennyvíz-elvezetési és tisztítási programban egy agglomerációt alkotnak. A rendelet értelmében 2015. december 31-ig a települési szennyvizek közműves szennyvíz- elvezetését, a szennyvizek biológiai szennyvíztisztítását, illetőleg a települési szennyvizek ártalommentes elhelyezését kell</w:t>
      </w:r>
      <w:r w:rsidR="006D15BB">
        <w:rPr>
          <w:rFonts w:ascii="Palatino Linotype" w:hAnsi="Palatino Linotype"/>
          <w:spacing w:val="-4"/>
          <w:sz w:val="24"/>
          <w:szCs w:val="24"/>
        </w:rPr>
        <w:t>ett</w:t>
      </w:r>
      <w:r w:rsidRPr="00517809">
        <w:rPr>
          <w:rFonts w:ascii="Palatino Linotype" w:hAnsi="Palatino Linotype"/>
          <w:spacing w:val="-4"/>
          <w:sz w:val="24"/>
          <w:szCs w:val="24"/>
        </w:rPr>
        <w:t xml:space="preserve"> megvalósítani. </w:t>
      </w:r>
    </w:p>
    <w:p w14:paraId="74B6AC32" w14:textId="77777777" w:rsidR="00350839" w:rsidRPr="00517809" w:rsidRDefault="00350839" w:rsidP="00517809">
      <w:pPr>
        <w:jc w:val="both"/>
        <w:rPr>
          <w:rFonts w:ascii="Palatino Linotype" w:hAnsi="Palatino Linotype"/>
          <w:spacing w:val="-4"/>
          <w:sz w:val="24"/>
          <w:szCs w:val="24"/>
        </w:rPr>
      </w:pPr>
      <w:r w:rsidRPr="00517809">
        <w:rPr>
          <w:rFonts w:ascii="Palatino Linotype" w:hAnsi="Palatino Linotype"/>
          <w:spacing w:val="-4"/>
          <w:sz w:val="24"/>
          <w:szCs w:val="24"/>
        </w:rPr>
        <w:t>Ezen szabályozás értelmében 2010. novemberében jött létre Domaszék-Röszke Szennyvíztisztító Fejlesztési Társulás, amely pályázatot nyújtott be a Környezet és Energia Operatív Program „Egységes és tiszta település” prioritási tengely, „Szennyvízelvezetés és tisztítás” egyfordulós pályázati felhívásra.</w:t>
      </w:r>
    </w:p>
    <w:p w14:paraId="1EF8E3D1" w14:textId="21825B7C" w:rsidR="00350839" w:rsidRPr="00517809" w:rsidRDefault="006D15BB" w:rsidP="00517809">
      <w:pPr>
        <w:jc w:val="both"/>
        <w:rPr>
          <w:rFonts w:ascii="Palatino Linotype" w:hAnsi="Palatino Linotype"/>
          <w:spacing w:val="-4"/>
          <w:sz w:val="24"/>
          <w:szCs w:val="24"/>
        </w:rPr>
      </w:pPr>
      <w:r>
        <w:rPr>
          <w:rFonts w:ascii="Palatino Linotype" w:hAnsi="Palatino Linotype"/>
          <w:spacing w:val="-4"/>
          <w:sz w:val="24"/>
          <w:szCs w:val="24"/>
        </w:rPr>
        <w:t xml:space="preserve">A </w:t>
      </w:r>
      <w:r w:rsidR="00350839" w:rsidRPr="00517809">
        <w:rPr>
          <w:rFonts w:ascii="Palatino Linotype" w:hAnsi="Palatino Linotype"/>
          <w:spacing w:val="-4"/>
          <w:sz w:val="24"/>
          <w:szCs w:val="24"/>
        </w:rPr>
        <w:t>szennyvíztisztító telep 1997-ben épült, a szennyvíztisztító rendszer és annak tisztítási technológiája elavult, technikailag amortizálódott és nem utolsó sorban az energiafelhasználás és az üzemeltetési költségek tekintetében kedvezőtlen a működtetése.</w:t>
      </w:r>
    </w:p>
    <w:p w14:paraId="4D4880E6" w14:textId="77777777" w:rsidR="00350839" w:rsidRPr="00350839" w:rsidRDefault="00350839" w:rsidP="00350839">
      <w:pPr>
        <w:jc w:val="both"/>
        <w:outlineLvl w:val="0"/>
        <w:rPr>
          <w:rFonts w:ascii="Palatino Linotype" w:hAnsi="Palatino Linotype"/>
          <w:sz w:val="24"/>
        </w:rPr>
      </w:pPr>
    </w:p>
    <w:p w14:paraId="7185C554" w14:textId="77777777" w:rsidR="00350839" w:rsidRPr="00517809" w:rsidRDefault="00350839" w:rsidP="00517809">
      <w:pPr>
        <w:jc w:val="both"/>
        <w:rPr>
          <w:rFonts w:ascii="Palatino Linotype" w:hAnsi="Palatino Linotype"/>
          <w:b/>
          <w:spacing w:val="-4"/>
          <w:sz w:val="24"/>
          <w:szCs w:val="24"/>
        </w:rPr>
      </w:pPr>
      <w:r w:rsidRPr="00517809">
        <w:rPr>
          <w:rFonts w:ascii="Palatino Linotype" w:hAnsi="Palatino Linotype"/>
          <w:b/>
          <w:spacing w:val="-4"/>
          <w:sz w:val="24"/>
          <w:szCs w:val="24"/>
        </w:rPr>
        <w:t>A projekt célja, a szennyvíztisztító telep korszerűsítésével</w:t>
      </w:r>
    </w:p>
    <w:p w14:paraId="33F01630" w14:textId="77777777" w:rsidR="00350839" w:rsidRPr="00517809" w:rsidRDefault="00350839" w:rsidP="0062717E">
      <w:pPr>
        <w:pStyle w:val="Listaszerbekezds"/>
        <w:numPr>
          <w:ilvl w:val="0"/>
          <w:numId w:val="35"/>
        </w:numPr>
        <w:jc w:val="both"/>
        <w:rPr>
          <w:rFonts w:ascii="Palatino Linotype" w:hAnsi="Palatino Linotype"/>
          <w:spacing w:val="-4"/>
          <w:sz w:val="24"/>
          <w:szCs w:val="24"/>
        </w:rPr>
      </w:pPr>
      <w:r w:rsidRPr="00517809">
        <w:rPr>
          <w:rFonts w:ascii="Palatino Linotype" w:hAnsi="Palatino Linotype"/>
          <w:spacing w:val="-4"/>
          <w:sz w:val="24"/>
          <w:szCs w:val="24"/>
        </w:rPr>
        <w:t>a településeken keletkező szennyvíz elvezetését és tisztítását a legmagasabb elvárásoknak megfelelően tudjuk biztosítani,</w:t>
      </w:r>
    </w:p>
    <w:p w14:paraId="1C8FEDDB" w14:textId="77777777" w:rsidR="00350839" w:rsidRPr="00517809" w:rsidRDefault="00350839" w:rsidP="0062717E">
      <w:pPr>
        <w:pStyle w:val="Listaszerbekezds"/>
        <w:numPr>
          <w:ilvl w:val="0"/>
          <w:numId w:val="35"/>
        </w:numPr>
        <w:jc w:val="both"/>
        <w:rPr>
          <w:rFonts w:ascii="Palatino Linotype" w:hAnsi="Palatino Linotype"/>
          <w:spacing w:val="-4"/>
          <w:sz w:val="24"/>
          <w:szCs w:val="24"/>
        </w:rPr>
      </w:pPr>
      <w:r w:rsidRPr="00517809">
        <w:rPr>
          <w:rFonts w:ascii="Palatino Linotype" w:hAnsi="Palatino Linotype"/>
          <w:spacing w:val="-4"/>
          <w:sz w:val="24"/>
          <w:szCs w:val="24"/>
        </w:rPr>
        <w:t>a szennyvíztisztító telep hatékonyságának növelése</w:t>
      </w:r>
    </w:p>
    <w:p w14:paraId="58A4A9CC" w14:textId="77777777" w:rsidR="00350839" w:rsidRPr="00517809" w:rsidRDefault="00350839" w:rsidP="0062717E">
      <w:pPr>
        <w:pStyle w:val="Listaszerbekezds"/>
        <w:numPr>
          <w:ilvl w:val="0"/>
          <w:numId w:val="35"/>
        </w:numPr>
        <w:jc w:val="both"/>
        <w:rPr>
          <w:rFonts w:ascii="Palatino Linotype" w:hAnsi="Palatino Linotype"/>
          <w:spacing w:val="-4"/>
          <w:sz w:val="24"/>
          <w:szCs w:val="24"/>
        </w:rPr>
      </w:pPr>
      <w:r w:rsidRPr="00517809">
        <w:rPr>
          <w:rFonts w:ascii="Palatino Linotype" w:hAnsi="Palatino Linotype"/>
          <w:spacing w:val="-4"/>
          <w:sz w:val="24"/>
          <w:szCs w:val="24"/>
        </w:rPr>
        <w:t>a szükséges beruházások a lehető legjobb műszaki megoldás mellett a legjobb környezetvédelmi eredményt tudják biztosítani</w:t>
      </w:r>
    </w:p>
    <w:p w14:paraId="4012DCA3" w14:textId="77777777" w:rsidR="00350839" w:rsidRPr="00517809" w:rsidRDefault="00350839" w:rsidP="0062717E">
      <w:pPr>
        <w:pStyle w:val="Listaszerbekezds"/>
        <w:numPr>
          <w:ilvl w:val="0"/>
          <w:numId w:val="35"/>
        </w:numPr>
        <w:jc w:val="both"/>
        <w:rPr>
          <w:rFonts w:ascii="Palatino Linotype" w:hAnsi="Palatino Linotype"/>
          <w:spacing w:val="-4"/>
          <w:sz w:val="24"/>
          <w:szCs w:val="24"/>
        </w:rPr>
      </w:pPr>
      <w:r w:rsidRPr="00517809">
        <w:rPr>
          <w:rFonts w:ascii="Palatino Linotype" w:hAnsi="Palatino Linotype"/>
          <w:spacing w:val="-4"/>
          <w:sz w:val="24"/>
          <w:szCs w:val="24"/>
        </w:rPr>
        <w:t>az új létesítmény a legkedvezőbb munkafeltételekkel és az elérhető legjobb gazdasági hatásfokkal legyen működtethető.</w:t>
      </w:r>
    </w:p>
    <w:p w14:paraId="2EA737C7" w14:textId="3CFCC400" w:rsidR="00350839" w:rsidRPr="00517809" w:rsidRDefault="00350839" w:rsidP="00517809">
      <w:pPr>
        <w:jc w:val="both"/>
        <w:rPr>
          <w:rFonts w:ascii="Palatino Linotype" w:hAnsi="Palatino Linotype"/>
          <w:spacing w:val="-4"/>
          <w:sz w:val="24"/>
          <w:szCs w:val="24"/>
        </w:rPr>
      </w:pPr>
      <w:r w:rsidRPr="00517809">
        <w:rPr>
          <w:rFonts w:ascii="Palatino Linotype" w:hAnsi="Palatino Linotype"/>
          <w:spacing w:val="-4"/>
          <w:sz w:val="24"/>
          <w:szCs w:val="24"/>
        </w:rPr>
        <w:t>A projekt keretein belül kiépítésre kerül</w:t>
      </w:r>
      <w:r w:rsidR="006D15BB">
        <w:rPr>
          <w:rFonts w:ascii="Palatino Linotype" w:hAnsi="Palatino Linotype"/>
          <w:spacing w:val="-4"/>
          <w:sz w:val="24"/>
          <w:szCs w:val="24"/>
        </w:rPr>
        <w:t>t</w:t>
      </w:r>
      <w:r w:rsidRPr="00517809">
        <w:rPr>
          <w:rFonts w:ascii="Palatino Linotype" w:hAnsi="Palatino Linotype"/>
          <w:spacing w:val="-4"/>
          <w:sz w:val="24"/>
          <w:szCs w:val="24"/>
        </w:rPr>
        <w:t xml:space="preserve"> egy új nyomóvezeték Domaszék és a szennyvíztisztító telep között, illetve az összegyűjtött szennyvizek megfelelő tisztításának elérése érdekében átalakításra kerül</w:t>
      </w:r>
      <w:r w:rsidR="006D15BB">
        <w:rPr>
          <w:rFonts w:ascii="Palatino Linotype" w:hAnsi="Palatino Linotype"/>
          <w:spacing w:val="-4"/>
          <w:sz w:val="24"/>
          <w:szCs w:val="24"/>
        </w:rPr>
        <w:t>t</w:t>
      </w:r>
      <w:r w:rsidRPr="00517809">
        <w:rPr>
          <w:rFonts w:ascii="Palatino Linotype" w:hAnsi="Palatino Linotype"/>
          <w:spacing w:val="-4"/>
          <w:sz w:val="24"/>
          <w:szCs w:val="24"/>
        </w:rPr>
        <w:t xml:space="preserve"> a közös szennyvíztisztító telep.</w:t>
      </w:r>
    </w:p>
    <w:p w14:paraId="6013899C" w14:textId="77777777" w:rsidR="00350839" w:rsidRPr="00350839" w:rsidRDefault="00350839" w:rsidP="00350839">
      <w:pPr>
        <w:jc w:val="both"/>
        <w:outlineLvl w:val="0"/>
        <w:rPr>
          <w:rFonts w:ascii="Palatino Linotype" w:hAnsi="Palatino Linotype"/>
          <w:sz w:val="24"/>
        </w:rPr>
      </w:pPr>
    </w:p>
    <w:p w14:paraId="689307FA" w14:textId="77777777" w:rsidR="00350839" w:rsidRPr="00517809" w:rsidRDefault="00350839" w:rsidP="00517809">
      <w:pPr>
        <w:jc w:val="both"/>
        <w:rPr>
          <w:rFonts w:ascii="Palatino Linotype" w:hAnsi="Palatino Linotype"/>
          <w:b/>
          <w:spacing w:val="-4"/>
          <w:sz w:val="24"/>
          <w:szCs w:val="24"/>
        </w:rPr>
      </w:pPr>
      <w:r w:rsidRPr="00517809">
        <w:rPr>
          <w:rFonts w:ascii="Palatino Linotype" w:hAnsi="Palatino Linotype"/>
          <w:b/>
          <w:spacing w:val="-4"/>
          <w:sz w:val="24"/>
          <w:szCs w:val="24"/>
        </w:rPr>
        <w:t>A projekt költségvetése:</w:t>
      </w:r>
    </w:p>
    <w:p w14:paraId="6BA5E7A5" w14:textId="77777777" w:rsidR="00EE1A54" w:rsidRPr="00517809" w:rsidRDefault="00EE1A54" w:rsidP="00517809">
      <w:pPr>
        <w:jc w:val="both"/>
        <w:rPr>
          <w:rFonts w:ascii="Palatino Linotype" w:hAnsi="Palatino Linotype"/>
          <w:spacing w:val="-4"/>
          <w:sz w:val="24"/>
          <w:szCs w:val="24"/>
        </w:rPr>
      </w:pPr>
    </w:p>
    <w:p w14:paraId="56B49F60" w14:textId="1B35E0B4" w:rsidR="00350839" w:rsidRPr="00517809" w:rsidRDefault="00603328" w:rsidP="00517809">
      <w:pPr>
        <w:pStyle w:val="Kpalrs"/>
        <w:jc w:val="center"/>
      </w:pPr>
      <w:r>
        <w:rPr>
          <w:noProof/>
        </w:rPr>
        <w:fldChar w:fldCharType="begin"/>
      </w:r>
      <w:r>
        <w:rPr>
          <w:noProof/>
        </w:rPr>
        <w:instrText xml:space="preserve"> SEQ táblázat \* ARABIC </w:instrText>
      </w:r>
      <w:r>
        <w:rPr>
          <w:noProof/>
        </w:rPr>
        <w:fldChar w:fldCharType="separate"/>
      </w:r>
      <w:bookmarkStart w:id="14" w:name="_Toc40095522"/>
      <w:r w:rsidR="00284701">
        <w:rPr>
          <w:noProof/>
        </w:rPr>
        <w:t>3</w:t>
      </w:r>
      <w:r>
        <w:rPr>
          <w:noProof/>
        </w:rPr>
        <w:fldChar w:fldCharType="end"/>
      </w:r>
      <w:r w:rsidR="00C675B9">
        <w:t>. T</w:t>
      </w:r>
      <w:r w:rsidR="00EE1A54" w:rsidRPr="00517809">
        <w:t>áblázat: KEOP-1.2.0/B/10-2010-0079 kódszámú projekt költségvetése</w:t>
      </w:r>
      <w:bookmarkEnd w:id="14"/>
    </w:p>
    <w:tbl>
      <w:tblPr>
        <w:tblStyle w:val="Rcsostblzat"/>
        <w:tblW w:w="0" w:type="auto"/>
        <w:jc w:val="center"/>
        <w:tblLook w:val="01E0" w:firstRow="1" w:lastRow="1" w:firstColumn="1" w:lastColumn="1" w:noHBand="0" w:noVBand="0"/>
      </w:tblPr>
      <w:tblGrid>
        <w:gridCol w:w="2412"/>
        <w:gridCol w:w="2263"/>
        <w:gridCol w:w="2354"/>
        <w:gridCol w:w="2031"/>
      </w:tblGrid>
      <w:tr w:rsidR="00350839" w:rsidRPr="00517809" w14:paraId="36859334" w14:textId="77777777" w:rsidTr="002E3A21">
        <w:trPr>
          <w:jc w:val="center"/>
        </w:trPr>
        <w:tc>
          <w:tcPr>
            <w:tcW w:w="2475" w:type="dxa"/>
          </w:tcPr>
          <w:p w14:paraId="6A52F838" w14:textId="77777777" w:rsidR="00350839" w:rsidRPr="00517809" w:rsidRDefault="00350839" w:rsidP="00517809">
            <w:pPr>
              <w:jc w:val="both"/>
              <w:rPr>
                <w:rFonts w:ascii="Palatino Linotype" w:hAnsi="Palatino Linotype"/>
                <w:spacing w:val="-4"/>
                <w:sz w:val="24"/>
                <w:szCs w:val="24"/>
              </w:rPr>
            </w:pPr>
          </w:p>
        </w:tc>
        <w:tc>
          <w:tcPr>
            <w:tcW w:w="2316" w:type="dxa"/>
            <w:vAlign w:val="center"/>
          </w:tcPr>
          <w:p w14:paraId="0C096E17" w14:textId="77777777" w:rsidR="00350839" w:rsidRPr="00517809" w:rsidRDefault="00350839" w:rsidP="00517809">
            <w:pPr>
              <w:jc w:val="center"/>
              <w:rPr>
                <w:rFonts w:ascii="Palatino Linotype" w:hAnsi="Palatino Linotype"/>
                <w:spacing w:val="-4"/>
                <w:sz w:val="24"/>
                <w:szCs w:val="24"/>
              </w:rPr>
            </w:pPr>
            <w:r w:rsidRPr="00517809">
              <w:rPr>
                <w:rFonts w:ascii="Palatino Linotype" w:hAnsi="Palatino Linotype"/>
                <w:spacing w:val="-4"/>
                <w:sz w:val="24"/>
                <w:szCs w:val="24"/>
              </w:rPr>
              <w:t>Röszke</w:t>
            </w:r>
          </w:p>
        </w:tc>
        <w:tc>
          <w:tcPr>
            <w:tcW w:w="2423" w:type="dxa"/>
            <w:vAlign w:val="center"/>
          </w:tcPr>
          <w:p w14:paraId="60D1117D" w14:textId="77777777" w:rsidR="00350839" w:rsidRPr="00517809" w:rsidRDefault="00350839" w:rsidP="00517809">
            <w:pPr>
              <w:jc w:val="center"/>
              <w:rPr>
                <w:rFonts w:ascii="Palatino Linotype" w:hAnsi="Palatino Linotype"/>
                <w:spacing w:val="-4"/>
                <w:sz w:val="24"/>
                <w:szCs w:val="24"/>
              </w:rPr>
            </w:pPr>
            <w:r w:rsidRPr="00517809">
              <w:rPr>
                <w:rFonts w:ascii="Palatino Linotype" w:hAnsi="Palatino Linotype"/>
                <w:spacing w:val="-4"/>
                <w:sz w:val="24"/>
                <w:szCs w:val="24"/>
              </w:rPr>
              <w:t>Domaszék</w:t>
            </w:r>
          </w:p>
        </w:tc>
        <w:tc>
          <w:tcPr>
            <w:tcW w:w="2074" w:type="dxa"/>
            <w:vAlign w:val="center"/>
          </w:tcPr>
          <w:p w14:paraId="4F98DDE6" w14:textId="77777777" w:rsidR="00350839" w:rsidRPr="00517809" w:rsidRDefault="00350839" w:rsidP="00517809">
            <w:pPr>
              <w:jc w:val="center"/>
              <w:rPr>
                <w:rFonts w:ascii="Palatino Linotype" w:hAnsi="Palatino Linotype"/>
                <w:spacing w:val="-4"/>
                <w:sz w:val="24"/>
                <w:szCs w:val="24"/>
              </w:rPr>
            </w:pPr>
            <w:r w:rsidRPr="00517809">
              <w:rPr>
                <w:rFonts w:ascii="Palatino Linotype" w:hAnsi="Palatino Linotype"/>
                <w:spacing w:val="-4"/>
                <w:sz w:val="24"/>
                <w:szCs w:val="24"/>
              </w:rPr>
              <w:t>Összesen</w:t>
            </w:r>
          </w:p>
        </w:tc>
      </w:tr>
      <w:tr w:rsidR="00350839" w:rsidRPr="00517809" w14:paraId="5F553ABB" w14:textId="77777777" w:rsidTr="002E3A21">
        <w:trPr>
          <w:jc w:val="center"/>
        </w:trPr>
        <w:tc>
          <w:tcPr>
            <w:tcW w:w="2475" w:type="dxa"/>
          </w:tcPr>
          <w:p w14:paraId="3D6CF2C7" w14:textId="77777777" w:rsidR="00350839" w:rsidRPr="00517809" w:rsidRDefault="00350839" w:rsidP="00517809">
            <w:pPr>
              <w:jc w:val="both"/>
              <w:rPr>
                <w:rFonts w:ascii="Palatino Linotype" w:hAnsi="Palatino Linotype"/>
                <w:spacing w:val="-4"/>
                <w:sz w:val="24"/>
                <w:szCs w:val="24"/>
              </w:rPr>
            </w:pPr>
            <w:r w:rsidRPr="00517809">
              <w:rPr>
                <w:rFonts w:ascii="Palatino Linotype" w:hAnsi="Palatino Linotype"/>
                <w:spacing w:val="-4"/>
                <w:sz w:val="24"/>
                <w:szCs w:val="24"/>
              </w:rPr>
              <w:t>Összköltség</w:t>
            </w:r>
          </w:p>
        </w:tc>
        <w:tc>
          <w:tcPr>
            <w:tcW w:w="4739" w:type="dxa"/>
            <w:gridSpan w:val="2"/>
          </w:tcPr>
          <w:p w14:paraId="17AAA1AC" w14:textId="77777777" w:rsidR="00350839" w:rsidRPr="00517809" w:rsidRDefault="00350839" w:rsidP="00517809">
            <w:pPr>
              <w:jc w:val="center"/>
              <w:rPr>
                <w:rFonts w:ascii="Palatino Linotype" w:hAnsi="Palatino Linotype"/>
                <w:spacing w:val="-4"/>
                <w:sz w:val="24"/>
                <w:szCs w:val="24"/>
              </w:rPr>
            </w:pPr>
            <w:r w:rsidRPr="00517809">
              <w:rPr>
                <w:rFonts w:ascii="Palatino Linotype" w:hAnsi="Palatino Linotype"/>
                <w:spacing w:val="-4"/>
                <w:sz w:val="24"/>
                <w:szCs w:val="24"/>
              </w:rPr>
              <w:t>557 713 812 Ft</w:t>
            </w:r>
          </w:p>
        </w:tc>
        <w:tc>
          <w:tcPr>
            <w:tcW w:w="2074" w:type="dxa"/>
          </w:tcPr>
          <w:p w14:paraId="0809141C" w14:textId="77777777" w:rsidR="00350839" w:rsidRPr="00517809" w:rsidRDefault="00350839" w:rsidP="00517809">
            <w:pPr>
              <w:jc w:val="center"/>
              <w:rPr>
                <w:rFonts w:ascii="Palatino Linotype" w:hAnsi="Palatino Linotype"/>
                <w:spacing w:val="-4"/>
                <w:sz w:val="24"/>
                <w:szCs w:val="24"/>
              </w:rPr>
            </w:pPr>
            <w:r w:rsidRPr="00517809">
              <w:rPr>
                <w:rFonts w:ascii="Palatino Linotype" w:hAnsi="Palatino Linotype"/>
                <w:spacing w:val="-4"/>
                <w:sz w:val="24"/>
                <w:szCs w:val="24"/>
              </w:rPr>
              <w:t>557 713 812 Ft</w:t>
            </w:r>
          </w:p>
        </w:tc>
      </w:tr>
      <w:tr w:rsidR="00350839" w:rsidRPr="00517809" w14:paraId="379CE95A" w14:textId="77777777" w:rsidTr="002E3A21">
        <w:trPr>
          <w:jc w:val="center"/>
        </w:trPr>
        <w:tc>
          <w:tcPr>
            <w:tcW w:w="2475" w:type="dxa"/>
          </w:tcPr>
          <w:p w14:paraId="63BAF97D" w14:textId="77777777" w:rsidR="00350839" w:rsidRPr="00517809" w:rsidRDefault="00350839" w:rsidP="00517809">
            <w:pPr>
              <w:jc w:val="both"/>
              <w:rPr>
                <w:rFonts w:ascii="Palatino Linotype" w:hAnsi="Palatino Linotype"/>
                <w:spacing w:val="-4"/>
                <w:sz w:val="24"/>
                <w:szCs w:val="24"/>
              </w:rPr>
            </w:pPr>
            <w:r w:rsidRPr="00517809">
              <w:rPr>
                <w:rFonts w:ascii="Palatino Linotype" w:hAnsi="Palatino Linotype"/>
                <w:spacing w:val="-4"/>
                <w:sz w:val="24"/>
                <w:szCs w:val="24"/>
              </w:rPr>
              <w:t>Támogatás</w:t>
            </w:r>
          </w:p>
        </w:tc>
        <w:tc>
          <w:tcPr>
            <w:tcW w:w="4739" w:type="dxa"/>
            <w:gridSpan w:val="2"/>
          </w:tcPr>
          <w:p w14:paraId="17021D49" w14:textId="77777777" w:rsidR="00350839" w:rsidRPr="00517809" w:rsidRDefault="00A40686" w:rsidP="00517809">
            <w:pPr>
              <w:jc w:val="center"/>
              <w:rPr>
                <w:rFonts w:ascii="Palatino Linotype" w:hAnsi="Palatino Linotype"/>
                <w:spacing w:val="-4"/>
                <w:sz w:val="24"/>
                <w:szCs w:val="24"/>
              </w:rPr>
            </w:pPr>
            <w:r w:rsidRPr="00517809">
              <w:rPr>
                <w:rFonts w:ascii="Palatino Linotype" w:hAnsi="Palatino Linotype"/>
                <w:spacing w:val="-4"/>
                <w:sz w:val="24"/>
                <w:szCs w:val="24"/>
              </w:rPr>
              <w:t xml:space="preserve">529 828 121 </w:t>
            </w:r>
            <w:r w:rsidR="00350839" w:rsidRPr="00517809">
              <w:rPr>
                <w:rFonts w:ascii="Palatino Linotype" w:hAnsi="Palatino Linotype"/>
                <w:spacing w:val="-4"/>
                <w:sz w:val="24"/>
                <w:szCs w:val="24"/>
              </w:rPr>
              <w:t>Ft</w:t>
            </w:r>
          </w:p>
        </w:tc>
        <w:tc>
          <w:tcPr>
            <w:tcW w:w="2074" w:type="dxa"/>
          </w:tcPr>
          <w:p w14:paraId="472A2A13" w14:textId="77777777" w:rsidR="00350839" w:rsidRPr="00517809" w:rsidRDefault="00A40686" w:rsidP="00517809">
            <w:pPr>
              <w:jc w:val="center"/>
              <w:rPr>
                <w:rFonts w:ascii="Palatino Linotype" w:hAnsi="Palatino Linotype"/>
                <w:spacing w:val="-4"/>
                <w:sz w:val="24"/>
                <w:szCs w:val="24"/>
              </w:rPr>
            </w:pPr>
            <w:r w:rsidRPr="00517809">
              <w:rPr>
                <w:rFonts w:ascii="Palatino Linotype" w:hAnsi="Palatino Linotype"/>
                <w:spacing w:val="-4"/>
                <w:sz w:val="24"/>
                <w:szCs w:val="24"/>
              </w:rPr>
              <w:t xml:space="preserve">529 828 121 </w:t>
            </w:r>
            <w:r w:rsidR="00350839" w:rsidRPr="00517809">
              <w:rPr>
                <w:rFonts w:ascii="Palatino Linotype" w:hAnsi="Palatino Linotype"/>
                <w:spacing w:val="-4"/>
                <w:sz w:val="24"/>
                <w:szCs w:val="24"/>
              </w:rPr>
              <w:t>Ft</w:t>
            </w:r>
          </w:p>
        </w:tc>
      </w:tr>
      <w:tr w:rsidR="00350839" w:rsidRPr="00517809" w14:paraId="37D25720" w14:textId="77777777" w:rsidTr="002E3A21">
        <w:trPr>
          <w:jc w:val="center"/>
        </w:trPr>
        <w:tc>
          <w:tcPr>
            <w:tcW w:w="2475" w:type="dxa"/>
          </w:tcPr>
          <w:p w14:paraId="19B1025B" w14:textId="77777777" w:rsidR="00350839" w:rsidRPr="00517809" w:rsidRDefault="00350839" w:rsidP="00517809">
            <w:pPr>
              <w:jc w:val="both"/>
              <w:rPr>
                <w:rFonts w:ascii="Palatino Linotype" w:hAnsi="Palatino Linotype"/>
                <w:spacing w:val="-4"/>
                <w:sz w:val="24"/>
                <w:szCs w:val="24"/>
              </w:rPr>
            </w:pPr>
            <w:r w:rsidRPr="00517809">
              <w:rPr>
                <w:rFonts w:ascii="Palatino Linotype" w:hAnsi="Palatino Linotype"/>
                <w:spacing w:val="-4"/>
                <w:sz w:val="24"/>
                <w:szCs w:val="24"/>
              </w:rPr>
              <w:t>Saját forrás</w:t>
            </w:r>
          </w:p>
        </w:tc>
        <w:tc>
          <w:tcPr>
            <w:tcW w:w="2316" w:type="dxa"/>
          </w:tcPr>
          <w:p w14:paraId="36B41CAC" w14:textId="77777777" w:rsidR="00350839" w:rsidRPr="00517809" w:rsidRDefault="00A40686" w:rsidP="00517809">
            <w:pPr>
              <w:jc w:val="center"/>
              <w:rPr>
                <w:rFonts w:ascii="Palatino Linotype" w:hAnsi="Palatino Linotype"/>
                <w:spacing w:val="-4"/>
                <w:sz w:val="24"/>
                <w:szCs w:val="24"/>
              </w:rPr>
            </w:pPr>
            <w:r w:rsidRPr="00517809">
              <w:rPr>
                <w:rFonts w:ascii="Palatino Linotype" w:hAnsi="Palatino Linotype"/>
                <w:spacing w:val="-4"/>
                <w:sz w:val="24"/>
                <w:szCs w:val="24"/>
              </w:rPr>
              <w:t>11 154 277</w:t>
            </w:r>
            <w:r w:rsidR="00350839" w:rsidRPr="00517809">
              <w:rPr>
                <w:rFonts w:ascii="Palatino Linotype" w:hAnsi="Palatino Linotype"/>
                <w:spacing w:val="-4"/>
                <w:sz w:val="24"/>
                <w:szCs w:val="24"/>
              </w:rPr>
              <w:t>Ft</w:t>
            </w:r>
          </w:p>
        </w:tc>
        <w:tc>
          <w:tcPr>
            <w:tcW w:w="2423" w:type="dxa"/>
          </w:tcPr>
          <w:p w14:paraId="36BCD47E" w14:textId="77777777" w:rsidR="00350839" w:rsidRPr="00517809" w:rsidRDefault="00A40686" w:rsidP="00517809">
            <w:pPr>
              <w:jc w:val="center"/>
              <w:rPr>
                <w:rFonts w:ascii="Palatino Linotype" w:hAnsi="Palatino Linotype"/>
                <w:spacing w:val="-4"/>
                <w:sz w:val="24"/>
                <w:szCs w:val="24"/>
              </w:rPr>
            </w:pPr>
            <w:r w:rsidRPr="00517809">
              <w:rPr>
                <w:rFonts w:ascii="Palatino Linotype" w:hAnsi="Palatino Linotype"/>
                <w:spacing w:val="-4"/>
                <w:sz w:val="24"/>
                <w:szCs w:val="24"/>
              </w:rPr>
              <w:t>16 731 414</w:t>
            </w:r>
            <w:r w:rsidR="00350839" w:rsidRPr="00517809">
              <w:rPr>
                <w:rFonts w:ascii="Palatino Linotype" w:hAnsi="Palatino Linotype"/>
                <w:spacing w:val="-4"/>
                <w:sz w:val="24"/>
                <w:szCs w:val="24"/>
              </w:rPr>
              <w:t xml:space="preserve"> Ft</w:t>
            </w:r>
          </w:p>
        </w:tc>
        <w:tc>
          <w:tcPr>
            <w:tcW w:w="2074" w:type="dxa"/>
          </w:tcPr>
          <w:p w14:paraId="0530AFBB" w14:textId="77777777" w:rsidR="00350839" w:rsidRPr="00517809" w:rsidRDefault="00A40686" w:rsidP="00517809">
            <w:pPr>
              <w:jc w:val="center"/>
              <w:rPr>
                <w:rFonts w:ascii="Palatino Linotype" w:hAnsi="Palatino Linotype"/>
                <w:spacing w:val="-4"/>
                <w:sz w:val="24"/>
                <w:szCs w:val="24"/>
              </w:rPr>
            </w:pPr>
            <w:r w:rsidRPr="00517809">
              <w:rPr>
                <w:rFonts w:ascii="Palatino Linotype" w:hAnsi="Palatino Linotype"/>
                <w:spacing w:val="-4"/>
                <w:sz w:val="24"/>
                <w:szCs w:val="24"/>
              </w:rPr>
              <w:t xml:space="preserve">27 885 691 </w:t>
            </w:r>
            <w:r w:rsidR="00350839" w:rsidRPr="00517809">
              <w:rPr>
                <w:rFonts w:ascii="Palatino Linotype" w:hAnsi="Palatino Linotype"/>
                <w:spacing w:val="-4"/>
                <w:sz w:val="24"/>
                <w:szCs w:val="24"/>
              </w:rPr>
              <w:t>Ft</w:t>
            </w:r>
          </w:p>
        </w:tc>
      </w:tr>
    </w:tbl>
    <w:p w14:paraId="150836AF" w14:textId="77777777" w:rsidR="006E1279" w:rsidRPr="00517809" w:rsidRDefault="006E1279" w:rsidP="00517809">
      <w:pPr>
        <w:jc w:val="both"/>
        <w:rPr>
          <w:rFonts w:ascii="Palatino Linotype" w:hAnsi="Palatino Linotype"/>
          <w:spacing w:val="-4"/>
          <w:sz w:val="24"/>
          <w:szCs w:val="24"/>
        </w:rPr>
      </w:pPr>
    </w:p>
    <w:p w14:paraId="77268EA5" w14:textId="77777777" w:rsidR="00642C84" w:rsidRPr="003957E0" w:rsidRDefault="00642C84" w:rsidP="00642C84">
      <w:pPr>
        <w:pStyle w:val="Cmsor3"/>
        <w:spacing w:before="0" w:after="0"/>
        <w:rPr>
          <w:rFonts w:ascii="Palatino Linotype" w:hAnsi="Palatino Linotype"/>
          <w:sz w:val="24"/>
          <w:szCs w:val="24"/>
        </w:rPr>
      </w:pPr>
      <w:bookmarkStart w:id="15" w:name="_Toc193376766"/>
      <w:r w:rsidRPr="003957E0">
        <w:rPr>
          <w:rFonts w:ascii="Palatino Linotype" w:hAnsi="Palatino Linotype"/>
          <w:sz w:val="24"/>
          <w:szCs w:val="24"/>
        </w:rPr>
        <w:t>Villamos energia</w:t>
      </w:r>
      <w:bookmarkEnd w:id="15"/>
    </w:p>
    <w:p w14:paraId="1D3B3D30" w14:textId="77777777" w:rsidR="00642C84" w:rsidRPr="003957E0" w:rsidRDefault="00642C84" w:rsidP="00642C84">
      <w:pPr>
        <w:pStyle w:val="Szvegtrzsbehzssal"/>
        <w:ind w:left="0" w:firstLine="0"/>
        <w:jc w:val="both"/>
        <w:rPr>
          <w:rFonts w:ascii="Palatino Linotype" w:hAnsi="Palatino Linotype"/>
          <w:sz w:val="24"/>
          <w:szCs w:val="24"/>
        </w:rPr>
      </w:pPr>
    </w:p>
    <w:p w14:paraId="04A72DFD" w14:textId="5F51BD75" w:rsidR="00642C84" w:rsidRPr="003957E0" w:rsidRDefault="00642C84" w:rsidP="00642C84">
      <w:pPr>
        <w:pStyle w:val="Szvegtrzsbehzssal"/>
        <w:ind w:left="0" w:firstLine="0"/>
        <w:jc w:val="both"/>
        <w:rPr>
          <w:rFonts w:ascii="Palatino Linotype" w:hAnsi="Palatino Linotype"/>
          <w:sz w:val="24"/>
          <w:szCs w:val="24"/>
        </w:rPr>
      </w:pPr>
      <w:r w:rsidRPr="003957E0">
        <w:rPr>
          <w:rFonts w:ascii="Palatino Linotype" w:hAnsi="Palatino Linotype"/>
          <w:sz w:val="24"/>
          <w:szCs w:val="24"/>
        </w:rPr>
        <w:t xml:space="preserve">A faluban az áramszolgáltató a Kiskundorozsmai 120/20 kV-os OVIT állomásról biztosítja a villamos energiát Röszkének, 20 kV-os csupasz légvezetékes betáplálással. A külterület egy része az ugyanebből az alállomásból induló Mórahalmi 20 kV légvezetéki hálózatról kapja a villamos energiát. A belterületi részek a Röszkei 20 kV-os hálózat hibája esetén elláthatók a </w:t>
      </w:r>
      <w:proofErr w:type="spellStart"/>
      <w:r w:rsidRPr="003957E0">
        <w:rPr>
          <w:rFonts w:ascii="Palatino Linotype" w:hAnsi="Palatino Linotype"/>
          <w:sz w:val="24"/>
          <w:szCs w:val="24"/>
        </w:rPr>
        <w:t>Gyálaréti</w:t>
      </w:r>
      <w:proofErr w:type="spellEnd"/>
      <w:r w:rsidRPr="003957E0">
        <w:rPr>
          <w:rFonts w:ascii="Palatino Linotype" w:hAnsi="Palatino Linotype"/>
          <w:sz w:val="24"/>
          <w:szCs w:val="24"/>
        </w:rPr>
        <w:t xml:space="preserve"> 20kV-os hálózatról is. </w:t>
      </w:r>
    </w:p>
    <w:p w14:paraId="239344CE" w14:textId="5DDE0A71" w:rsidR="00642C84" w:rsidRPr="003957E0" w:rsidRDefault="00642C84" w:rsidP="00642C84">
      <w:pPr>
        <w:jc w:val="both"/>
        <w:rPr>
          <w:rFonts w:ascii="Palatino Linotype" w:hAnsi="Palatino Linotype"/>
          <w:sz w:val="24"/>
          <w:szCs w:val="24"/>
        </w:rPr>
      </w:pPr>
      <w:r w:rsidRPr="003957E0">
        <w:rPr>
          <w:rFonts w:ascii="Palatino Linotype" w:hAnsi="Palatino Linotype"/>
          <w:sz w:val="24"/>
          <w:szCs w:val="24"/>
        </w:rPr>
        <w:t>A Röszke belterületi elosztó hálózata légvezetéki 20 kV-os hálózat. A 20 kV és a 0,4 kV-os hálózatok között oszlop transzformátor állomások vannak. A 0,4 kV-os hálózat szintén légvezetékes, túlnyomórészt betonoszlopokkal, melynek egyik része szabadvezeték, a másik része szigetelt vezeték.</w:t>
      </w:r>
    </w:p>
    <w:p w14:paraId="5A77E2AA" w14:textId="7AE67647" w:rsidR="00642C84" w:rsidRPr="003957E0" w:rsidRDefault="00642C84" w:rsidP="00255480">
      <w:pPr>
        <w:jc w:val="both"/>
        <w:rPr>
          <w:rFonts w:ascii="Palatino Linotype" w:hAnsi="Palatino Linotype"/>
          <w:sz w:val="24"/>
          <w:szCs w:val="24"/>
        </w:rPr>
      </w:pPr>
      <w:r w:rsidRPr="003957E0">
        <w:rPr>
          <w:rFonts w:ascii="Palatino Linotype" w:hAnsi="Palatino Linotype"/>
          <w:sz w:val="24"/>
          <w:szCs w:val="24"/>
        </w:rPr>
        <w:t>A település közvilágítása légvezetékes kialakítású.</w:t>
      </w:r>
      <w:r w:rsidR="00255480">
        <w:rPr>
          <w:rFonts w:ascii="Palatino Linotype" w:hAnsi="Palatino Linotype"/>
          <w:sz w:val="24"/>
          <w:szCs w:val="24"/>
        </w:rPr>
        <w:t xml:space="preserve"> </w:t>
      </w:r>
      <w:r w:rsidRPr="003957E0">
        <w:rPr>
          <w:rFonts w:ascii="Palatino Linotype" w:hAnsi="Palatino Linotype"/>
          <w:sz w:val="24"/>
          <w:szCs w:val="24"/>
        </w:rPr>
        <w:t>A belterület 0,4 kV-os kisfeszültségű elosztóhálózata csupasz légvezetékkel van kiépítve. A fogyasztói csatlakozások a lakosságnál főleg légkábelesek, az intézmények esetében földkábelesek.</w:t>
      </w:r>
    </w:p>
    <w:p w14:paraId="443F8A98" w14:textId="3F2D7FCC" w:rsidR="00642C84" w:rsidRDefault="00642C84" w:rsidP="00642C84">
      <w:pPr>
        <w:jc w:val="both"/>
        <w:rPr>
          <w:rFonts w:ascii="Palatino Linotype" w:hAnsi="Palatino Linotype"/>
          <w:sz w:val="24"/>
          <w:szCs w:val="24"/>
        </w:rPr>
      </w:pPr>
      <w:r w:rsidRPr="003957E0">
        <w:rPr>
          <w:rFonts w:ascii="Palatino Linotype" w:hAnsi="Palatino Linotype"/>
          <w:sz w:val="24"/>
          <w:szCs w:val="24"/>
        </w:rPr>
        <w:t xml:space="preserve">A villamos hálózatok fejlesztése a mindenkori fogyasztói igények alapján történik. </w:t>
      </w:r>
    </w:p>
    <w:p w14:paraId="5941B8F6" w14:textId="77777777" w:rsidR="009B0799" w:rsidRDefault="009B0799" w:rsidP="00642C84">
      <w:pPr>
        <w:jc w:val="both"/>
        <w:rPr>
          <w:rFonts w:ascii="Palatino Linotype" w:hAnsi="Palatino Linotype"/>
          <w:sz w:val="24"/>
          <w:szCs w:val="24"/>
        </w:rPr>
      </w:pPr>
    </w:p>
    <w:p w14:paraId="3C98197F" w14:textId="5BC84F4E" w:rsidR="009B0799" w:rsidRDefault="009B0799" w:rsidP="00642C84">
      <w:pPr>
        <w:jc w:val="both"/>
        <w:rPr>
          <w:rFonts w:ascii="Palatino Linotype" w:hAnsi="Palatino Linotype"/>
          <w:sz w:val="24"/>
          <w:szCs w:val="24"/>
        </w:rPr>
      </w:pPr>
      <w:r>
        <w:rPr>
          <w:rFonts w:ascii="Palatino Linotype" w:hAnsi="Palatino Linotype"/>
          <w:sz w:val="24"/>
          <w:szCs w:val="24"/>
        </w:rPr>
        <w:t xml:space="preserve">2023 évben kezdődött meg a település belterületén a közvilágítási villamos hálózat </w:t>
      </w:r>
      <w:proofErr w:type="spellStart"/>
      <w:r>
        <w:rPr>
          <w:rFonts w:ascii="Palatino Linotype" w:hAnsi="Palatino Linotype"/>
          <w:sz w:val="24"/>
          <w:szCs w:val="24"/>
        </w:rPr>
        <w:t>lámpatest</w:t>
      </w:r>
      <w:r w:rsidR="00012203">
        <w:rPr>
          <w:rFonts w:ascii="Palatino Linotype" w:hAnsi="Palatino Linotype"/>
          <w:sz w:val="24"/>
          <w:szCs w:val="24"/>
        </w:rPr>
        <w:t>j</w:t>
      </w:r>
      <w:r>
        <w:rPr>
          <w:rFonts w:ascii="Palatino Linotype" w:hAnsi="Palatino Linotype"/>
          <w:sz w:val="24"/>
          <w:szCs w:val="24"/>
        </w:rPr>
        <w:t>einek</w:t>
      </w:r>
      <w:proofErr w:type="spellEnd"/>
      <w:r>
        <w:rPr>
          <w:rFonts w:ascii="Palatino Linotype" w:hAnsi="Palatino Linotype"/>
          <w:sz w:val="24"/>
          <w:szCs w:val="24"/>
        </w:rPr>
        <w:t xml:space="preserve"> cseréje, modern, energiatakarékos LED lámpák kerültek a tartóoszlopokra. Ezt a fejlesztést az önkormányzat ütemezetten, minden évben egy újabb terület bevonásával végzi. Előreláthatólag a közvilágítás megújítás</w:t>
      </w:r>
      <w:r w:rsidR="000F1B8C">
        <w:rPr>
          <w:rFonts w:ascii="Palatino Linotype" w:hAnsi="Palatino Linotype"/>
          <w:sz w:val="24"/>
          <w:szCs w:val="24"/>
        </w:rPr>
        <w:t>i</w:t>
      </w:r>
      <w:r>
        <w:rPr>
          <w:rFonts w:ascii="Palatino Linotype" w:hAnsi="Palatino Linotype"/>
          <w:sz w:val="24"/>
          <w:szCs w:val="24"/>
        </w:rPr>
        <w:t xml:space="preserve"> programunk 2026 évben fog befejeződni.</w:t>
      </w:r>
    </w:p>
    <w:p w14:paraId="54B4C634" w14:textId="77777777" w:rsidR="00642C84" w:rsidRPr="003957E0" w:rsidRDefault="00642C84" w:rsidP="00642C84">
      <w:pPr>
        <w:jc w:val="both"/>
        <w:rPr>
          <w:rFonts w:ascii="Palatino Linotype" w:hAnsi="Palatino Linotype"/>
          <w:bCs/>
          <w:sz w:val="24"/>
          <w:szCs w:val="24"/>
        </w:rPr>
      </w:pPr>
    </w:p>
    <w:p w14:paraId="3624A2B1" w14:textId="77777777" w:rsidR="00642C84" w:rsidRPr="003957E0" w:rsidRDefault="00642C84" w:rsidP="00642C84">
      <w:pPr>
        <w:pStyle w:val="Cmsor3"/>
        <w:spacing w:before="0" w:after="0"/>
        <w:rPr>
          <w:rFonts w:ascii="Palatino Linotype" w:hAnsi="Palatino Linotype"/>
          <w:bCs w:val="0"/>
          <w:sz w:val="24"/>
          <w:szCs w:val="24"/>
        </w:rPr>
      </w:pPr>
      <w:bookmarkStart w:id="16" w:name="_Toc193376767"/>
      <w:r w:rsidRPr="003957E0">
        <w:rPr>
          <w:rFonts w:ascii="Palatino Linotype" w:hAnsi="Palatino Linotype"/>
          <w:bCs w:val="0"/>
          <w:sz w:val="24"/>
          <w:szCs w:val="24"/>
        </w:rPr>
        <w:t>Gázszolgáltatás</w:t>
      </w:r>
      <w:bookmarkEnd w:id="16"/>
    </w:p>
    <w:p w14:paraId="3682260F" w14:textId="77777777" w:rsidR="00642C84" w:rsidRPr="003957E0" w:rsidRDefault="00642C84" w:rsidP="00642C84">
      <w:pPr>
        <w:pStyle w:val="Szvegtrzs"/>
        <w:rPr>
          <w:rFonts w:ascii="Palatino Linotype" w:hAnsi="Palatino Linotype"/>
          <w:b w:val="0"/>
          <w:szCs w:val="24"/>
        </w:rPr>
      </w:pPr>
    </w:p>
    <w:p w14:paraId="39FAEB69" w14:textId="698B0AE9" w:rsidR="00642C84" w:rsidRPr="003957E0" w:rsidRDefault="00642C84" w:rsidP="00642C84">
      <w:pPr>
        <w:pStyle w:val="Szvegtrzs"/>
        <w:rPr>
          <w:rFonts w:ascii="Palatino Linotype" w:hAnsi="Palatino Linotype"/>
          <w:b w:val="0"/>
          <w:szCs w:val="24"/>
        </w:rPr>
      </w:pPr>
      <w:r w:rsidRPr="003957E0">
        <w:rPr>
          <w:rFonts w:ascii="Palatino Linotype" w:hAnsi="Palatino Linotype"/>
          <w:b w:val="0"/>
          <w:szCs w:val="24"/>
        </w:rPr>
        <w:t>A falu a Kiskundorozsma gázátadó állomásáról kapja a földgázt. A gázelosztó vezeték É</w:t>
      </w:r>
      <w:r w:rsidRPr="003957E0">
        <w:rPr>
          <w:rFonts w:ascii="Palatino Linotype" w:hAnsi="Palatino Linotype"/>
          <w:b w:val="0"/>
          <w:szCs w:val="24"/>
        </w:rPr>
        <w:sym w:font="Symbol" w:char="002D"/>
      </w:r>
      <w:r w:rsidRPr="003957E0">
        <w:rPr>
          <w:rFonts w:ascii="Palatino Linotype" w:hAnsi="Palatino Linotype"/>
          <w:b w:val="0"/>
          <w:szCs w:val="24"/>
        </w:rPr>
        <w:t>D</w:t>
      </w:r>
      <w:r w:rsidR="000F1B8C">
        <w:rPr>
          <w:rFonts w:ascii="Palatino Linotype" w:hAnsi="Palatino Linotype"/>
          <w:b w:val="0"/>
          <w:szCs w:val="24"/>
        </w:rPr>
        <w:t xml:space="preserve">-i </w:t>
      </w:r>
      <w:r w:rsidRPr="003957E0">
        <w:rPr>
          <w:rFonts w:ascii="Palatino Linotype" w:hAnsi="Palatino Linotype"/>
          <w:b w:val="0"/>
          <w:szCs w:val="24"/>
        </w:rPr>
        <w:t xml:space="preserve">irányban halad, erről ágazik le Domaszék és Szeged-Szentmihálytelek gázbekötése is. </w:t>
      </w:r>
    </w:p>
    <w:p w14:paraId="4BEC87F6" w14:textId="1153979A" w:rsidR="00642C84" w:rsidRPr="003957E0" w:rsidRDefault="00642C84" w:rsidP="00642C84">
      <w:pPr>
        <w:jc w:val="both"/>
        <w:rPr>
          <w:rFonts w:ascii="Palatino Linotype" w:hAnsi="Palatino Linotype"/>
          <w:sz w:val="24"/>
          <w:szCs w:val="24"/>
        </w:rPr>
      </w:pPr>
      <w:r w:rsidRPr="003957E0">
        <w:rPr>
          <w:rFonts w:ascii="Palatino Linotype" w:hAnsi="Palatino Linotype"/>
          <w:sz w:val="24"/>
          <w:szCs w:val="24"/>
        </w:rPr>
        <w:t>A községen 2 db 40 bar</w:t>
      </w:r>
      <w:r>
        <w:rPr>
          <w:rFonts w:ascii="Palatino Linotype" w:hAnsi="Palatino Linotype"/>
          <w:sz w:val="24"/>
          <w:szCs w:val="24"/>
        </w:rPr>
        <w:t xml:space="preserve"> </w:t>
      </w:r>
      <w:r w:rsidRPr="003957E0">
        <w:rPr>
          <w:rFonts w:ascii="Palatino Linotype" w:hAnsi="Palatino Linotype"/>
          <w:sz w:val="24"/>
          <w:szCs w:val="24"/>
        </w:rPr>
        <w:t>nyomású tranzit gázvezeték halad keresztül.</w:t>
      </w:r>
    </w:p>
    <w:p w14:paraId="58C2CC5E" w14:textId="77777777" w:rsidR="00642C84" w:rsidRPr="003957E0" w:rsidRDefault="00642C84" w:rsidP="00642C84">
      <w:pPr>
        <w:jc w:val="both"/>
        <w:outlineLvl w:val="0"/>
        <w:rPr>
          <w:rFonts w:ascii="Palatino Linotype" w:hAnsi="Palatino Linotype"/>
          <w:sz w:val="24"/>
          <w:szCs w:val="24"/>
        </w:rPr>
      </w:pPr>
    </w:p>
    <w:p w14:paraId="442706F8" w14:textId="77777777" w:rsidR="00642C84" w:rsidRPr="003957E0" w:rsidRDefault="00642C84" w:rsidP="00642C84">
      <w:pPr>
        <w:pStyle w:val="Cmsor3"/>
        <w:spacing w:before="0" w:after="0"/>
        <w:rPr>
          <w:rFonts w:ascii="Palatino Linotype" w:hAnsi="Palatino Linotype"/>
          <w:sz w:val="24"/>
          <w:szCs w:val="24"/>
        </w:rPr>
      </w:pPr>
      <w:bookmarkStart w:id="17" w:name="_Toc193376768"/>
      <w:r w:rsidRPr="003957E0">
        <w:rPr>
          <w:rFonts w:ascii="Palatino Linotype" w:hAnsi="Palatino Linotype"/>
          <w:sz w:val="24"/>
          <w:szCs w:val="24"/>
        </w:rPr>
        <w:t>Közlekedés</w:t>
      </w:r>
      <w:bookmarkEnd w:id="17"/>
    </w:p>
    <w:p w14:paraId="28432340" w14:textId="77777777" w:rsidR="00642C84" w:rsidRPr="003957E0" w:rsidRDefault="00642C84" w:rsidP="00642C84">
      <w:pPr>
        <w:jc w:val="both"/>
        <w:rPr>
          <w:rFonts w:ascii="Palatino Linotype" w:hAnsi="Palatino Linotype"/>
          <w:sz w:val="24"/>
          <w:szCs w:val="24"/>
        </w:rPr>
      </w:pPr>
    </w:p>
    <w:p w14:paraId="32AC08D8" w14:textId="77777777" w:rsidR="00642C84" w:rsidRPr="003957E0" w:rsidRDefault="00642C84" w:rsidP="00642C84">
      <w:pPr>
        <w:jc w:val="both"/>
        <w:rPr>
          <w:rFonts w:ascii="Palatino Linotype" w:hAnsi="Palatino Linotype"/>
          <w:sz w:val="24"/>
          <w:szCs w:val="24"/>
        </w:rPr>
      </w:pPr>
      <w:r w:rsidRPr="003957E0">
        <w:rPr>
          <w:rFonts w:ascii="Palatino Linotype" w:hAnsi="Palatino Linotype"/>
          <w:sz w:val="24"/>
          <w:szCs w:val="24"/>
        </w:rPr>
        <w:t xml:space="preserve">A térség aktív lakosságának kb. 60%-a ingázik Szegedre. </w:t>
      </w:r>
    </w:p>
    <w:p w14:paraId="0CDC21F6" w14:textId="46C5471A" w:rsidR="00642C84" w:rsidRPr="003957E0" w:rsidRDefault="00642C84" w:rsidP="00642C84">
      <w:pPr>
        <w:jc w:val="both"/>
        <w:rPr>
          <w:rFonts w:ascii="Palatino Linotype" w:hAnsi="Palatino Linotype"/>
          <w:sz w:val="24"/>
          <w:szCs w:val="24"/>
        </w:rPr>
      </w:pPr>
      <w:r w:rsidRPr="003957E0">
        <w:rPr>
          <w:rFonts w:ascii="Palatino Linotype" w:hAnsi="Palatino Linotype"/>
          <w:sz w:val="24"/>
          <w:szCs w:val="24"/>
        </w:rPr>
        <w:t>A tömegközlekedés a</w:t>
      </w:r>
      <w:r w:rsidR="00FC28C8">
        <w:rPr>
          <w:rFonts w:ascii="Palatino Linotype" w:hAnsi="Palatino Linotype"/>
          <w:sz w:val="24"/>
          <w:szCs w:val="24"/>
        </w:rPr>
        <w:t>utóbusz</w:t>
      </w:r>
      <w:r w:rsidRPr="003957E0">
        <w:rPr>
          <w:rFonts w:ascii="Palatino Linotype" w:hAnsi="Palatino Linotype"/>
          <w:sz w:val="24"/>
          <w:szCs w:val="24"/>
        </w:rPr>
        <w:t>járat</w:t>
      </w:r>
      <w:r w:rsidR="00FC28C8">
        <w:rPr>
          <w:rFonts w:ascii="Palatino Linotype" w:hAnsi="Palatino Linotype"/>
          <w:sz w:val="24"/>
          <w:szCs w:val="24"/>
        </w:rPr>
        <w:t>okkal</w:t>
      </w:r>
      <w:r w:rsidRPr="003957E0">
        <w:rPr>
          <w:rFonts w:ascii="Palatino Linotype" w:hAnsi="Palatino Linotype"/>
          <w:sz w:val="24"/>
          <w:szCs w:val="24"/>
        </w:rPr>
        <w:t xml:space="preserve"> biztosított mind Szeged, mind Mórahalom, mind a határállomás felé. A helyközi tömegközlekedés szempontjából nehézséget jelent az M5 autópálya megépülése után a külterületen élők igényeinek megfelelő buszjáratok biztosítása. </w:t>
      </w:r>
    </w:p>
    <w:p w14:paraId="779CB3F2" w14:textId="77777777" w:rsidR="00D85CA1" w:rsidRDefault="00642C84" w:rsidP="00642C84">
      <w:pPr>
        <w:jc w:val="both"/>
        <w:rPr>
          <w:rFonts w:ascii="Palatino Linotype" w:hAnsi="Palatino Linotype"/>
          <w:sz w:val="24"/>
          <w:szCs w:val="24"/>
        </w:rPr>
      </w:pPr>
      <w:r>
        <w:rPr>
          <w:rFonts w:ascii="Palatino Linotype" w:hAnsi="Palatino Linotype"/>
          <w:sz w:val="24"/>
          <w:szCs w:val="24"/>
        </w:rPr>
        <w:t>A</w:t>
      </w:r>
      <w:r w:rsidRPr="003957E0">
        <w:rPr>
          <w:rFonts w:ascii="Palatino Linotype" w:hAnsi="Palatino Linotype"/>
          <w:sz w:val="24"/>
          <w:szCs w:val="24"/>
        </w:rPr>
        <w:t xml:space="preserve"> 2006 tavaszán elkészült M5 autópálya </w:t>
      </w:r>
      <w:r>
        <w:rPr>
          <w:rFonts w:ascii="Palatino Linotype" w:hAnsi="Palatino Linotype"/>
          <w:sz w:val="24"/>
          <w:szCs w:val="24"/>
        </w:rPr>
        <w:t xml:space="preserve">időben jelentősen </w:t>
      </w:r>
      <w:r w:rsidRPr="003957E0">
        <w:rPr>
          <w:rFonts w:ascii="Palatino Linotype" w:hAnsi="Palatino Linotype"/>
          <w:sz w:val="24"/>
          <w:szCs w:val="24"/>
        </w:rPr>
        <w:t xml:space="preserve">lerövidíti </w:t>
      </w:r>
      <w:r>
        <w:rPr>
          <w:rFonts w:ascii="Palatino Linotype" w:hAnsi="Palatino Linotype"/>
          <w:sz w:val="24"/>
          <w:szCs w:val="24"/>
        </w:rPr>
        <w:t xml:space="preserve">és megkönnyíti </w:t>
      </w:r>
      <w:r w:rsidR="00D85CA1">
        <w:rPr>
          <w:rFonts w:ascii="Palatino Linotype" w:hAnsi="Palatino Linotype"/>
          <w:sz w:val="24"/>
          <w:szCs w:val="24"/>
        </w:rPr>
        <w:t>a Budapest felé történő</w:t>
      </w:r>
      <w:r w:rsidRPr="003957E0">
        <w:rPr>
          <w:rFonts w:ascii="Palatino Linotype" w:hAnsi="Palatino Linotype"/>
          <w:sz w:val="24"/>
          <w:szCs w:val="24"/>
        </w:rPr>
        <w:t xml:space="preserve"> közlekedést.</w:t>
      </w:r>
      <w:r>
        <w:rPr>
          <w:rFonts w:ascii="Palatino Linotype" w:hAnsi="Palatino Linotype"/>
          <w:sz w:val="24"/>
          <w:szCs w:val="24"/>
        </w:rPr>
        <w:t xml:space="preserve"> </w:t>
      </w:r>
    </w:p>
    <w:p w14:paraId="12825780" w14:textId="02BE7EF1" w:rsidR="006E1279" w:rsidRDefault="00642C84" w:rsidP="00642C84">
      <w:pPr>
        <w:jc w:val="both"/>
        <w:rPr>
          <w:rFonts w:ascii="Palatino Linotype" w:hAnsi="Palatino Linotype"/>
          <w:sz w:val="24"/>
          <w:szCs w:val="24"/>
        </w:rPr>
      </w:pPr>
      <w:r w:rsidRPr="003957E0">
        <w:rPr>
          <w:rFonts w:ascii="Palatino Linotype" w:hAnsi="Palatino Linotype"/>
          <w:sz w:val="24"/>
          <w:szCs w:val="24"/>
        </w:rPr>
        <w:t>A tele</w:t>
      </w:r>
      <w:r w:rsidR="00D85CA1">
        <w:rPr>
          <w:rFonts w:ascii="Palatino Linotype" w:hAnsi="Palatino Linotype"/>
          <w:sz w:val="24"/>
          <w:szCs w:val="24"/>
        </w:rPr>
        <w:t>pülés élete szempontjából kiemelt jelentőségű, hogy az ország legnagyobb</w:t>
      </w:r>
      <w:r w:rsidRPr="003957E0">
        <w:rPr>
          <w:rFonts w:ascii="Palatino Linotype" w:hAnsi="Palatino Linotype"/>
          <w:sz w:val="24"/>
          <w:szCs w:val="24"/>
        </w:rPr>
        <w:t xml:space="preserve"> forgalmú közúti</w:t>
      </w:r>
      <w:r w:rsidR="00D85CA1">
        <w:rPr>
          <w:rFonts w:ascii="Palatino Linotype" w:hAnsi="Palatino Linotype"/>
          <w:sz w:val="24"/>
          <w:szCs w:val="24"/>
        </w:rPr>
        <w:t xml:space="preserve"> határátkelő helye a röszkei, emellett vasúti határátkelő is, hiszen 2025-ben átadásra került a teljes egészében megújult Szeged-Szabadka vasútvonal. Röszke vasúti megállóhely is felújításra került. Szerbia és Szeged felé is utazhatunk vasúttal Röszkéről.</w:t>
      </w:r>
    </w:p>
    <w:p w14:paraId="2A91F8FD" w14:textId="77777777" w:rsidR="00D85CA1" w:rsidRDefault="00D85CA1" w:rsidP="00642C84">
      <w:pPr>
        <w:jc w:val="both"/>
        <w:rPr>
          <w:rFonts w:ascii="Palatino Linotype" w:hAnsi="Palatino Linotype"/>
          <w:sz w:val="24"/>
          <w:szCs w:val="24"/>
        </w:rPr>
      </w:pPr>
    </w:p>
    <w:p w14:paraId="2D6379AE" w14:textId="77777777" w:rsidR="00567894" w:rsidRDefault="00567894" w:rsidP="00642C84">
      <w:pPr>
        <w:jc w:val="both"/>
        <w:rPr>
          <w:rFonts w:ascii="Palatino Linotype" w:hAnsi="Palatino Linotype"/>
          <w:sz w:val="24"/>
          <w:szCs w:val="24"/>
        </w:rPr>
      </w:pPr>
      <w:r>
        <w:rPr>
          <w:rFonts w:ascii="Palatino Linotype" w:hAnsi="Palatino Linotype"/>
          <w:sz w:val="24"/>
          <w:szCs w:val="24"/>
        </w:rPr>
        <w:t>2013. évben a Duna-Körös-Maros-Tisza Eurorégió sikeres határon átnyúló projektjének keretein belül</w:t>
      </w:r>
      <w:r w:rsidRPr="00567894">
        <w:rPr>
          <w:rFonts w:ascii="Palatino Linotype" w:hAnsi="Palatino Linotype"/>
          <w:sz w:val="24"/>
          <w:szCs w:val="24"/>
        </w:rPr>
        <w:t xml:space="preserve"> </w:t>
      </w:r>
      <w:r>
        <w:rPr>
          <w:rFonts w:ascii="Palatino Linotype" w:hAnsi="Palatino Linotype"/>
          <w:sz w:val="24"/>
          <w:szCs w:val="24"/>
        </w:rPr>
        <w:t>kezdődött meg a Szeged-Szabadka vasútvonal fejlesztésére irányuló tervezési folyamat.</w:t>
      </w:r>
    </w:p>
    <w:p w14:paraId="5C3FDA2E" w14:textId="0655A582" w:rsidR="00681CF0" w:rsidRDefault="00567894" w:rsidP="00642C84">
      <w:pPr>
        <w:jc w:val="both"/>
        <w:rPr>
          <w:rFonts w:ascii="Palatino Linotype" w:hAnsi="Palatino Linotype"/>
          <w:sz w:val="24"/>
          <w:szCs w:val="24"/>
        </w:rPr>
      </w:pPr>
      <w:r w:rsidRPr="00567894">
        <w:rPr>
          <w:rFonts w:ascii="Palatino Linotype" w:hAnsi="Palatino Linotype"/>
          <w:sz w:val="24"/>
          <w:szCs w:val="24"/>
        </w:rPr>
        <w:t>A Szeged–Szabadka vasútvonal fejlesztése a Szeged–Röszke–Horgos–Szabadka–Csikéria–Bácsalmás–Baja vasútivonal-projekt részeként valósul</w:t>
      </w:r>
      <w:r w:rsidR="00D85CA1">
        <w:rPr>
          <w:rFonts w:ascii="Palatino Linotype" w:hAnsi="Palatino Linotype"/>
          <w:sz w:val="24"/>
          <w:szCs w:val="24"/>
        </w:rPr>
        <w:t>t</w:t>
      </w:r>
      <w:r w:rsidRPr="00567894">
        <w:rPr>
          <w:rFonts w:ascii="Palatino Linotype" w:hAnsi="Palatino Linotype"/>
          <w:sz w:val="24"/>
          <w:szCs w:val="24"/>
        </w:rPr>
        <w:t xml:space="preserve"> meg. </w:t>
      </w:r>
      <w:r w:rsidR="00681CF0">
        <w:rPr>
          <w:rFonts w:ascii="Palatino Linotype" w:hAnsi="Palatino Linotype"/>
          <w:sz w:val="24"/>
          <w:szCs w:val="24"/>
        </w:rPr>
        <w:t xml:space="preserve">Első körben engedélyes tervdokumentáció készült a Szeged-Röszke-Horgos-Szabadka vasútvonal átalakítására, a további szakaszok esetében elvi szintű megvalósíthatósági tanulmány készülhetett csupán, hiszen ezen a szakaszon több helyen nincs is meg a régi vasúti pálya, </w:t>
      </w:r>
      <w:r w:rsidR="001713C6">
        <w:rPr>
          <w:rFonts w:ascii="Palatino Linotype" w:hAnsi="Palatino Linotype"/>
          <w:sz w:val="24"/>
          <w:szCs w:val="24"/>
        </w:rPr>
        <w:t xml:space="preserve">így </w:t>
      </w:r>
      <w:r w:rsidR="00681CF0">
        <w:rPr>
          <w:rFonts w:ascii="Palatino Linotype" w:hAnsi="Palatino Linotype"/>
          <w:sz w:val="24"/>
          <w:szCs w:val="24"/>
        </w:rPr>
        <w:t>új építése szükséges</w:t>
      </w:r>
      <w:r w:rsidR="001713C6">
        <w:rPr>
          <w:rFonts w:ascii="Palatino Linotype" w:hAnsi="Palatino Linotype"/>
          <w:sz w:val="24"/>
          <w:szCs w:val="24"/>
        </w:rPr>
        <w:t>, amely sokkal költségesebb, mint egy meglévő felújítása</w:t>
      </w:r>
      <w:r w:rsidR="00681CF0">
        <w:rPr>
          <w:rFonts w:ascii="Palatino Linotype" w:hAnsi="Palatino Linotype"/>
          <w:sz w:val="24"/>
          <w:szCs w:val="24"/>
        </w:rPr>
        <w:t xml:space="preserve">. </w:t>
      </w:r>
    </w:p>
    <w:p w14:paraId="18A20BFA" w14:textId="124C8059" w:rsidR="00567894" w:rsidRDefault="00681CF0" w:rsidP="00642C84">
      <w:pPr>
        <w:jc w:val="both"/>
        <w:rPr>
          <w:rFonts w:ascii="Palatino Linotype" w:hAnsi="Palatino Linotype"/>
          <w:sz w:val="24"/>
          <w:szCs w:val="24"/>
        </w:rPr>
      </w:pPr>
      <w:r>
        <w:rPr>
          <w:rFonts w:ascii="Palatino Linotype" w:hAnsi="Palatino Linotype"/>
          <w:sz w:val="24"/>
          <w:szCs w:val="24"/>
        </w:rPr>
        <w:t>Kormányzati szinten, azaz mind a magyar, mind pedig a szerb Kormány részéről is támogatott</w:t>
      </w:r>
      <w:r w:rsidR="003A0F71">
        <w:rPr>
          <w:rFonts w:ascii="Palatino Linotype" w:hAnsi="Palatino Linotype"/>
          <w:sz w:val="24"/>
          <w:szCs w:val="24"/>
        </w:rPr>
        <w:t xml:space="preserve"> volt</w:t>
      </w:r>
      <w:r>
        <w:rPr>
          <w:rFonts w:ascii="Palatino Linotype" w:hAnsi="Palatino Linotype"/>
          <w:sz w:val="24"/>
          <w:szCs w:val="24"/>
        </w:rPr>
        <w:t xml:space="preserve"> a fejlesztés</w:t>
      </w:r>
      <w:r w:rsidR="001B1B8B">
        <w:rPr>
          <w:rFonts w:ascii="Palatino Linotype" w:hAnsi="Palatino Linotype"/>
          <w:sz w:val="24"/>
          <w:szCs w:val="24"/>
        </w:rPr>
        <w:t>,</w:t>
      </w:r>
      <w:r w:rsidR="00567894" w:rsidRPr="00567894">
        <w:rPr>
          <w:rFonts w:ascii="Palatino Linotype" w:hAnsi="Palatino Linotype"/>
          <w:sz w:val="24"/>
          <w:szCs w:val="24"/>
        </w:rPr>
        <w:t xml:space="preserve"> összköltsége </w:t>
      </w:r>
      <w:r w:rsidR="00567894" w:rsidRPr="00255480">
        <w:rPr>
          <w:rFonts w:ascii="Palatino Linotype" w:hAnsi="Palatino Linotype"/>
          <w:sz w:val="24"/>
          <w:szCs w:val="24"/>
        </w:rPr>
        <w:t>mintegy 300 millió euró</w:t>
      </w:r>
      <w:r w:rsidR="00567894" w:rsidRPr="00567894">
        <w:rPr>
          <w:rFonts w:ascii="Palatino Linotype" w:hAnsi="Palatino Linotype"/>
          <w:sz w:val="24"/>
          <w:szCs w:val="24"/>
        </w:rPr>
        <w:t xml:space="preserve">, azaz körülbelül 91,5 milliárd forint. </w:t>
      </w:r>
      <w:r>
        <w:rPr>
          <w:rFonts w:ascii="Palatino Linotype" w:hAnsi="Palatino Linotype"/>
          <w:sz w:val="24"/>
          <w:szCs w:val="24"/>
        </w:rPr>
        <w:t>A proj</w:t>
      </w:r>
      <w:r w:rsidR="003A0F71">
        <w:rPr>
          <w:rFonts w:ascii="Palatino Linotype" w:hAnsi="Palatino Linotype"/>
          <w:sz w:val="24"/>
          <w:szCs w:val="24"/>
        </w:rPr>
        <w:t>ekt részeként felújításra került</w:t>
      </w:r>
      <w:r>
        <w:rPr>
          <w:rFonts w:ascii="Palatino Linotype" w:hAnsi="Palatino Linotype"/>
          <w:sz w:val="24"/>
          <w:szCs w:val="24"/>
        </w:rPr>
        <w:t xml:space="preserve">ek a vasúti pályák, a talapzat, a </w:t>
      </w:r>
      <w:r w:rsidR="003A0F71">
        <w:rPr>
          <w:rFonts w:ascii="Palatino Linotype" w:hAnsi="Palatino Linotype"/>
          <w:sz w:val="24"/>
          <w:szCs w:val="24"/>
        </w:rPr>
        <w:t>sínek, melyek nagyobb sebességű</w:t>
      </w:r>
      <w:r>
        <w:rPr>
          <w:rFonts w:ascii="Palatino Linotype" w:hAnsi="Palatino Linotype"/>
          <w:sz w:val="24"/>
          <w:szCs w:val="24"/>
        </w:rPr>
        <w:t xml:space="preserve"> vonatközlekedé</w:t>
      </w:r>
      <w:r w:rsidR="003A0F71">
        <w:rPr>
          <w:rFonts w:ascii="Palatino Linotype" w:hAnsi="Palatino Linotype"/>
          <w:sz w:val="24"/>
          <w:szCs w:val="24"/>
        </w:rPr>
        <w:t>st is lehetővé tesznek</w:t>
      </w:r>
      <w:r>
        <w:rPr>
          <w:rFonts w:ascii="Palatino Linotype" w:hAnsi="Palatino Linotype"/>
          <w:sz w:val="24"/>
          <w:szCs w:val="24"/>
        </w:rPr>
        <w:t xml:space="preserve">. </w:t>
      </w:r>
      <w:r w:rsidR="003A0F71">
        <w:rPr>
          <w:rFonts w:ascii="Palatino Linotype" w:hAnsi="Palatino Linotype"/>
          <w:sz w:val="24"/>
          <w:szCs w:val="24"/>
        </w:rPr>
        <w:t>Röszkén a közutakat</w:t>
      </w:r>
      <w:r>
        <w:rPr>
          <w:rFonts w:ascii="Palatino Linotype" w:hAnsi="Palatino Linotype"/>
          <w:sz w:val="24"/>
          <w:szCs w:val="24"/>
        </w:rPr>
        <w:t xml:space="preserve"> keresztező két vasúti átjáró is korszerűsítésre kerül</w:t>
      </w:r>
      <w:r w:rsidR="003A0F71">
        <w:rPr>
          <w:rFonts w:ascii="Palatino Linotype" w:hAnsi="Palatino Linotype"/>
          <w:sz w:val="24"/>
          <w:szCs w:val="24"/>
        </w:rPr>
        <w:t>t</w:t>
      </w:r>
      <w:r>
        <w:rPr>
          <w:rFonts w:ascii="Palatino Linotype" w:hAnsi="Palatino Linotype"/>
          <w:sz w:val="24"/>
          <w:szCs w:val="24"/>
        </w:rPr>
        <w:t>, amely a biztonságos közlekedési feltételeket szolgálja.</w:t>
      </w:r>
    </w:p>
    <w:p w14:paraId="1BB23390" w14:textId="77777777" w:rsidR="00567894" w:rsidRDefault="00567894" w:rsidP="00642C84">
      <w:pPr>
        <w:jc w:val="both"/>
        <w:rPr>
          <w:rFonts w:ascii="Palatino Linotype" w:hAnsi="Palatino Linotype"/>
          <w:sz w:val="24"/>
          <w:szCs w:val="24"/>
        </w:rPr>
      </w:pPr>
    </w:p>
    <w:p w14:paraId="20A1E11E" w14:textId="77777777" w:rsidR="00255480" w:rsidRDefault="00255480" w:rsidP="00642C84">
      <w:pPr>
        <w:jc w:val="both"/>
        <w:rPr>
          <w:rFonts w:ascii="Palatino Linotype" w:hAnsi="Palatino Linotype"/>
          <w:sz w:val="24"/>
          <w:szCs w:val="24"/>
        </w:rPr>
      </w:pPr>
    </w:p>
    <w:p w14:paraId="7F7B81DA" w14:textId="77777777" w:rsidR="00255480" w:rsidRDefault="00255480" w:rsidP="00642C84">
      <w:pPr>
        <w:jc w:val="both"/>
        <w:rPr>
          <w:rFonts w:ascii="Palatino Linotype" w:hAnsi="Palatino Linotype"/>
          <w:sz w:val="24"/>
          <w:szCs w:val="24"/>
        </w:rPr>
      </w:pPr>
    </w:p>
    <w:p w14:paraId="1E70E891" w14:textId="77777777" w:rsidR="00642C84" w:rsidRPr="003957E0" w:rsidRDefault="00642C84" w:rsidP="00642C84">
      <w:pPr>
        <w:pStyle w:val="Cmsor2"/>
        <w:rPr>
          <w:rFonts w:ascii="Palatino Linotype" w:hAnsi="Palatino Linotype"/>
        </w:rPr>
      </w:pPr>
      <w:bookmarkStart w:id="18" w:name="_Toc289773341"/>
      <w:bookmarkStart w:id="19" w:name="_Toc289773491"/>
      <w:bookmarkStart w:id="20" w:name="_Toc289773342"/>
      <w:bookmarkStart w:id="21" w:name="_Toc289773492"/>
      <w:bookmarkStart w:id="22" w:name="_Toc193376769"/>
      <w:bookmarkEnd w:id="18"/>
      <w:bookmarkEnd w:id="19"/>
      <w:bookmarkEnd w:id="20"/>
      <w:bookmarkEnd w:id="21"/>
      <w:r w:rsidRPr="003957E0">
        <w:rPr>
          <w:rFonts w:ascii="Palatino Linotype" w:hAnsi="Palatino Linotype"/>
        </w:rPr>
        <w:lastRenderedPageBreak/>
        <w:t>Az emberi erőforrások és a kulturális örökség helyzete</w:t>
      </w:r>
      <w:bookmarkEnd w:id="22"/>
      <w:r w:rsidRPr="003957E0">
        <w:rPr>
          <w:rFonts w:ascii="Palatino Linotype" w:hAnsi="Palatino Linotype"/>
        </w:rPr>
        <w:t xml:space="preserve"> </w:t>
      </w:r>
    </w:p>
    <w:p w14:paraId="6C96C090" w14:textId="77777777" w:rsidR="00642C84" w:rsidRPr="003957E0" w:rsidRDefault="00642C84" w:rsidP="00642C84">
      <w:pPr>
        <w:pStyle w:val="Szvegtrzsbehzssal"/>
        <w:ind w:left="0" w:firstLine="0"/>
        <w:jc w:val="both"/>
        <w:rPr>
          <w:rFonts w:ascii="Palatino Linotype" w:hAnsi="Palatino Linotype"/>
          <w:sz w:val="24"/>
          <w:szCs w:val="24"/>
        </w:rPr>
      </w:pPr>
    </w:p>
    <w:p w14:paraId="6E6655DC" w14:textId="77777777" w:rsidR="00642C84" w:rsidRPr="003957E0" w:rsidRDefault="00642C84" w:rsidP="00642C84">
      <w:pPr>
        <w:pStyle w:val="Cmsor3"/>
        <w:spacing w:before="0" w:after="0"/>
        <w:rPr>
          <w:rFonts w:ascii="Palatino Linotype" w:hAnsi="Palatino Linotype"/>
          <w:sz w:val="24"/>
        </w:rPr>
      </w:pPr>
      <w:bookmarkStart w:id="23" w:name="_Toc289773344"/>
      <w:bookmarkStart w:id="24" w:name="_Toc289773494"/>
      <w:bookmarkStart w:id="25" w:name="_Toc289773346"/>
      <w:bookmarkStart w:id="26" w:name="_Toc289773496"/>
      <w:bookmarkStart w:id="27" w:name="_Toc289773349"/>
      <w:bookmarkStart w:id="28" w:name="_Toc289773499"/>
      <w:bookmarkStart w:id="29" w:name="_Toc193376770"/>
      <w:bookmarkEnd w:id="23"/>
      <w:bookmarkEnd w:id="24"/>
      <w:bookmarkEnd w:id="25"/>
      <w:bookmarkEnd w:id="26"/>
      <w:bookmarkEnd w:id="27"/>
      <w:bookmarkEnd w:id="28"/>
      <w:r w:rsidRPr="003957E0">
        <w:rPr>
          <w:rFonts w:ascii="Palatino Linotype" w:hAnsi="Palatino Linotype"/>
          <w:sz w:val="24"/>
        </w:rPr>
        <w:t>A civil szerveződések jellege</w:t>
      </w:r>
      <w:bookmarkEnd w:id="29"/>
    </w:p>
    <w:p w14:paraId="66F8DB5F" w14:textId="77777777" w:rsidR="00642C84" w:rsidRPr="003957E0" w:rsidRDefault="00642C84" w:rsidP="00642C84">
      <w:pPr>
        <w:jc w:val="both"/>
        <w:rPr>
          <w:rFonts w:ascii="Palatino Linotype" w:hAnsi="Palatino Linotype"/>
          <w:sz w:val="24"/>
        </w:rPr>
      </w:pPr>
    </w:p>
    <w:p w14:paraId="7404AE7D" w14:textId="77777777" w:rsidR="00642C84" w:rsidRDefault="00642C84" w:rsidP="00642C84">
      <w:pPr>
        <w:jc w:val="both"/>
        <w:rPr>
          <w:rFonts w:ascii="Palatino Linotype" w:hAnsi="Palatino Linotype"/>
          <w:sz w:val="24"/>
        </w:rPr>
      </w:pPr>
      <w:r w:rsidRPr="003957E0">
        <w:rPr>
          <w:rFonts w:ascii="Palatino Linotype" w:hAnsi="Palatino Linotype"/>
          <w:sz w:val="24"/>
        </w:rPr>
        <w:t>A civil élet aktivitása szempontjából igen kedvezőnek ítéljük a jelenlegi helyzetet. Ez a LEADER jellegű programok szempontjából különösen így van, hisz azokban a civilek aktivitása jelentős.</w:t>
      </w:r>
    </w:p>
    <w:p w14:paraId="72A6EF96" w14:textId="77777777" w:rsidR="00642C84" w:rsidRDefault="00642C84" w:rsidP="00642C84">
      <w:pPr>
        <w:jc w:val="both"/>
        <w:rPr>
          <w:rFonts w:ascii="Palatino Linotype" w:hAnsi="Palatino Linotype"/>
          <w:sz w:val="24"/>
        </w:rPr>
      </w:pPr>
    </w:p>
    <w:p w14:paraId="09424934" w14:textId="79E26D50" w:rsidR="00642C84" w:rsidRDefault="00EE1A54" w:rsidP="00642C84">
      <w:pPr>
        <w:pStyle w:val="Kpalrs"/>
        <w:jc w:val="center"/>
      </w:pPr>
      <w:r>
        <w:rPr>
          <w:rFonts w:ascii="Palatino Linotype" w:hAnsi="Palatino Linotype"/>
          <w:sz w:val="24"/>
        </w:rPr>
        <w:fldChar w:fldCharType="begin"/>
      </w:r>
      <w:r>
        <w:rPr>
          <w:rFonts w:ascii="Palatino Linotype" w:hAnsi="Palatino Linotype"/>
          <w:sz w:val="24"/>
        </w:rPr>
        <w:instrText xml:space="preserve"> SEQ táblázat \* ARABIC </w:instrText>
      </w:r>
      <w:r>
        <w:rPr>
          <w:rFonts w:ascii="Palatino Linotype" w:hAnsi="Palatino Linotype"/>
          <w:sz w:val="24"/>
        </w:rPr>
        <w:fldChar w:fldCharType="separate"/>
      </w:r>
      <w:bookmarkStart w:id="30" w:name="_Toc40095523"/>
      <w:r w:rsidR="00284701">
        <w:rPr>
          <w:rFonts w:ascii="Palatino Linotype" w:hAnsi="Palatino Linotype"/>
          <w:noProof/>
          <w:sz w:val="24"/>
        </w:rPr>
        <w:t>4</w:t>
      </w:r>
      <w:r>
        <w:rPr>
          <w:rFonts w:ascii="Palatino Linotype" w:hAnsi="Palatino Linotype"/>
          <w:sz w:val="24"/>
        </w:rPr>
        <w:fldChar w:fldCharType="end"/>
      </w:r>
      <w:r w:rsidR="00642C84">
        <w:t>. Táblázat: Civil szervezetek bemutatása</w:t>
      </w:r>
      <w:bookmarkEnd w:id="30"/>
    </w:p>
    <w:p w14:paraId="3860B8BA" w14:textId="77777777" w:rsidR="00D10DBB" w:rsidRPr="00D10DBB" w:rsidRDefault="00D10DBB" w:rsidP="00D10DBB"/>
    <w:tbl>
      <w:tblPr>
        <w:tblW w:w="10207" w:type="dxa"/>
        <w:tblCellSpacing w:w="20" w:type="dxa"/>
        <w:tblInd w:w="-318"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D9D9D9"/>
        <w:tblLook w:val="01E0" w:firstRow="1" w:lastRow="1" w:firstColumn="1" w:lastColumn="1" w:noHBand="0" w:noVBand="0"/>
      </w:tblPr>
      <w:tblGrid>
        <w:gridCol w:w="2368"/>
        <w:gridCol w:w="4452"/>
        <w:gridCol w:w="3387"/>
      </w:tblGrid>
      <w:tr w:rsidR="00642C84" w:rsidRPr="007B5207" w14:paraId="11923116" w14:textId="77777777" w:rsidTr="00B328C0">
        <w:trPr>
          <w:trHeight w:val="675"/>
          <w:tblCellSpacing w:w="20" w:type="dxa"/>
        </w:trPr>
        <w:tc>
          <w:tcPr>
            <w:tcW w:w="2308" w:type="dxa"/>
            <w:shd w:val="clear" w:color="auto" w:fill="A6A6A6"/>
            <w:vAlign w:val="center"/>
          </w:tcPr>
          <w:p w14:paraId="4EFEFF2B" w14:textId="77777777" w:rsidR="00642C84" w:rsidRPr="007B5207" w:rsidRDefault="00642C84" w:rsidP="007B5207">
            <w:pPr>
              <w:jc w:val="center"/>
              <w:rPr>
                <w:rFonts w:ascii="Palatino Linotype" w:hAnsi="Palatino Linotype"/>
                <w:b/>
                <w:bCs/>
                <w:sz w:val="22"/>
                <w:szCs w:val="22"/>
              </w:rPr>
            </w:pPr>
            <w:r w:rsidRPr="007B5207">
              <w:rPr>
                <w:rFonts w:ascii="Palatino Linotype" w:hAnsi="Palatino Linotype"/>
                <w:b/>
                <w:bCs/>
                <w:sz w:val="22"/>
                <w:szCs w:val="22"/>
              </w:rPr>
              <w:t>Civil szervezet neve</w:t>
            </w:r>
          </w:p>
        </w:tc>
        <w:tc>
          <w:tcPr>
            <w:tcW w:w="4412" w:type="dxa"/>
            <w:shd w:val="clear" w:color="auto" w:fill="A6A6A6"/>
            <w:vAlign w:val="center"/>
          </w:tcPr>
          <w:p w14:paraId="27900610" w14:textId="77777777" w:rsidR="00642C84" w:rsidRPr="007B5207" w:rsidRDefault="00642C84" w:rsidP="007B5207">
            <w:pPr>
              <w:jc w:val="center"/>
              <w:rPr>
                <w:rFonts w:ascii="Palatino Linotype" w:hAnsi="Palatino Linotype"/>
                <w:b/>
                <w:bCs/>
                <w:sz w:val="22"/>
                <w:szCs w:val="22"/>
              </w:rPr>
            </w:pPr>
            <w:r w:rsidRPr="007B5207">
              <w:rPr>
                <w:rFonts w:ascii="Palatino Linotype" w:hAnsi="Palatino Linotype"/>
                <w:b/>
                <w:bCs/>
                <w:sz w:val="22"/>
                <w:szCs w:val="22"/>
              </w:rPr>
              <w:t>Elérhetősége</w:t>
            </w:r>
          </w:p>
        </w:tc>
        <w:tc>
          <w:tcPr>
            <w:tcW w:w="3327" w:type="dxa"/>
            <w:shd w:val="clear" w:color="auto" w:fill="A6A6A6"/>
            <w:vAlign w:val="center"/>
          </w:tcPr>
          <w:p w14:paraId="5B456DCD" w14:textId="77777777" w:rsidR="00642C84" w:rsidRPr="007B5207" w:rsidRDefault="00642C84" w:rsidP="007B5207">
            <w:pPr>
              <w:jc w:val="center"/>
              <w:rPr>
                <w:rFonts w:ascii="Palatino Linotype" w:hAnsi="Palatino Linotype"/>
                <w:b/>
                <w:bCs/>
                <w:sz w:val="22"/>
                <w:szCs w:val="22"/>
              </w:rPr>
            </w:pPr>
            <w:r w:rsidRPr="007B5207">
              <w:rPr>
                <w:rFonts w:ascii="Palatino Linotype" w:hAnsi="Palatino Linotype"/>
                <w:b/>
                <w:bCs/>
                <w:sz w:val="22"/>
                <w:szCs w:val="22"/>
              </w:rPr>
              <w:t>Tevékenységi köre</w:t>
            </w:r>
          </w:p>
        </w:tc>
      </w:tr>
      <w:tr w:rsidR="00642C84" w:rsidRPr="007B5207" w14:paraId="009EEDDE" w14:textId="77777777" w:rsidTr="00B328C0">
        <w:trPr>
          <w:tblCellSpacing w:w="20" w:type="dxa"/>
        </w:trPr>
        <w:tc>
          <w:tcPr>
            <w:tcW w:w="2308" w:type="dxa"/>
            <w:tcBorders>
              <w:top w:val="inset" w:sz="6" w:space="0" w:color="auto"/>
              <w:left w:val="inset" w:sz="6" w:space="0" w:color="auto"/>
              <w:bottom w:val="inset" w:sz="6" w:space="0" w:color="auto"/>
              <w:right w:val="inset" w:sz="6" w:space="0" w:color="auto"/>
            </w:tcBorders>
            <w:shd w:val="pct5" w:color="auto" w:fill="auto"/>
            <w:vAlign w:val="center"/>
          </w:tcPr>
          <w:p w14:paraId="3071C3C7" w14:textId="77777777" w:rsidR="00642C84" w:rsidRPr="007B5207" w:rsidRDefault="00642C84" w:rsidP="00D10DBB">
            <w:pPr>
              <w:rPr>
                <w:rFonts w:ascii="Palatino Linotype" w:hAnsi="Palatino Linotype"/>
                <w:sz w:val="22"/>
                <w:szCs w:val="22"/>
              </w:rPr>
            </w:pPr>
            <w:r w:rsidRPr="007B5207">
              <w:rPr>
                <w:rFonts w:ascii="Palatino Linotype" w:hAnsi="Palatino Linotype"/>
                <w:sz w:val="22"/>
                <w:szCs w:val="22"/>
              </w:rPr>
              <w:t>Röszkei Kaláka Hagyományőrző és Teleház Közhasznú Egyesület</w:t>
            </w:r>
          </w:p>
        </w:tc>
        <w:tc>
          <w:tcPr>
            <w:tcW w:w="4412" w:type="dxa"/>
            <w:tcBorders>
              <w:top w:val="inset" w:sz="6" w:space="0" w:color="auto"/>
              <w:left w:val="inset" w:sz="6" w:space="0" w:color="auto"/>
              <w:bottom w:val="inset" w:sz="6" w:space="0" w:color="auto"/>
              <w:right w:val="inset" w:sz="6" w:space="0" w:color="auto"/>
            </w:tcBorders>
            <w:shd w:val="pct5" w:color="auto" w:fill="auto"/>
            <w:vAlign w:val="center"/>
          </w:tcPr>
          <w:p w14:paraId="3C766AF3" w14:textId="77777777" w:rsidR="00790AA7" w:rsidRDefault="00642C84" w:rsidP="00D10DBB">
            <w:pPr>
              <w:spacing w:before="60" w:after="60"/>
              <w:rPr>
                <w:rFonts w:ascii="Palatino Linotype" w:hAnsi="Palatino Linotype"/>
                <w:sz w:val="22"/>
                <w:szCs w:val="22"/>
              </w:rPr>
            </w:pPr>
            <w:r w:rsidRPr="007B5207">
              <w:rPr>
                <w:rFonts w:ascii="Palatino Linotype" w:hAnsi="Palatino Linotype"/>
                <w:sz w:val="22"/>
                <w:szCs w:val="22"/>
              </w:rPr>
              <w:t>Székhely: 6758 Röszke, F</w:t>
            </w:r>
            <w:r w:rsidR="00FC28C8">
              <w:rPr>
                <w:rFonts w:ascii="Palatino Linotype" w:hAnsi="Palatino Linotype"/>
                <w:sz w:val="22"/>
                <w:szCs w:val="22"/>
              </w:rPr>
              <w:t>ő</w:t>
            </w:r>
            <w:r w:rsidRPr="007B5207">
              <w:rPr>
                <w:rFonts w:ascii="Palatino Linotype" w:hAnsi="Palatino Linotype"/>
                <w:sz w:val="22"/>
                <w:szCs w:val="22"/>
              </w:rPr>
              <w:t xml:space="preserve"> u. 87. </w:t>
            </w:r>
          </w:p>
          <w:p w14:paraId="17707845" w14:textId="5634A3A2" w:rsidR="00642C84" w:rsidRPr="007B5207" w:rsidRDefault="00642C84" w:rsidP="00D10DBB">
            <w:pPr>
              <w:spacing w:before="60" w:after="60"/>
              <w:rPr>
                <w:rFonts w:ascii="Palatino Linotype" w:hAnsi="Palatino Linotype"/>
                <w:sz w:val="22"/>
                <w:szCs w:val="22"/>
              </w:rPr>
            </w:pPr>
            <w:r w:rsidRPr="007B5207">
              <w:rPr>
                <w:rFonts w:ascii="Palatino Linotype" w:hAnsi="Palatino Linotype"/>
                <w:sz w:val="22"/>
                <w:szCs w:val="22"/>
              </w:rPr>
              <w:t>Tel</w:t>
            </w:r>
            <w:r w:rsidR="00060B86">
              <w:rPr>
                <w:rFonts w:ascii="Palatino Linotype" w:hAnsi="Palatino Linotype"/>
                <w:sz w:val="22"/>
                <w:szCs w:val="22"/>
              </w:rPr>
              <w:t>efon:</w:t>
            </w:r>
            <w:r w:rsidRPr="007B5207">
              <w:rPr>
                <w:rFonts w:ascii="Palatino Linotype" w:hAnsi="Palatino Linotype"/>
                <w:sz w:val="22"/>
                <w:szCs w:val="22"/>
              </w:rPr>
              <w:t xml:space="preserve"> +36 62 573 870 </w:t>
            </w:r>
            <w:hyperlink r:id="rId8" w:history="1"/>
            <w:hyperlink r:id="rId9" w:history="1"/>
          </w:p>
          <w:p w14:paraId="50C2B3C6" w14:textId="77777777" w:rsidR="00642C84" w:rsidRPr="007B5207" w:rsidRDefault="00642C84" w:rsidP="00D10DBB">
            <w:pPr>
              <w:spacing w:before="60" w:after="60"/>
              <w:rPr>
                <w:rFonts w:ascii="Palatino Linotype" w:hAnsi="Palatino Linotype"/>
                <w:sz w:val="22"/>
                <w:szCs w:val="22"/>
              </w:rPr>
            </w:pPr>
            <w:r w:rsidRPr="007B5207">
              <w:rPr>
                <w:rFonts w:ascii="Palatino Linotype" w:hAnsi="Palatino Linotype"/>
                <w:sz w:val="22"/>
                <w:szCs w:val="22"/>
              </w:rPr>
              <w:t xml:space="preserve">E-mail: </w:t>
            </w:r>
            <w:hyperlink r:id="rId10" w:history="1">
              <w:r w:rsidRPr="007B5207">
                <w:rPr>
                  <w:rFonts w:ascii="Palatino Linotype" w:hAnsi="Palatino Linotype"/>
                  <w:color w:val="0000FF"/>
                  <w:sz w:val="22"/>
                  <w:szCs w:val="22"/>
                  <w:u w:val="single"/>
                </w:rPr>
                <w:t>telehaz@roszkenet.hu</w:t>
              </w:r>
            </w:hyperlink>
            <w:r w:rsidRPr="007B5207">
              <w:rPr>
                <w:rFonts w:ascii="Palatino Linotype" w:hAnsi="Palatino Linotype"/>
                <w:sz w:val="22"/>
                <w:szCs w:val="22"/>
              </w:rPr>
              <w:t xml:space="preserve"> </w:t>
            </w:r>
          </w:p>
        </w:tc>
        <w:tc>
          <w:tcPr>
            <w:tcW w:w="3327" w:type="dxa"/>
            <w:tcBorders>
              <w:top w:val="inset" w:sz="6" w:space="0" w:color="auto"/>
              <w:left w:val="inset" w:sz="6" w:space="0" w:color="auto"/>
              <w:bottom w:val="inset" w:sz="6" w:space="0" w:color="auto"/>
              <w:right w:val="inset" w:sz="6" w:space="0" w:color="auto"/>
            </w:tcBorders>
            <w:shd w:val="pct5" w:color="auto" w:fill="auto"/>
            <w:vAlign w:val="center"/>
          </w:tcPr>
          <w:p w14:paraId="5877A26C" w14:textId="77777777" w:rsidR="00642C84" w:rsidRPr="007B5207" w:rsidRDefault="00642C84" w:rsidP="00D10DBB">
            <w:pPr>
              <w:rPr>
                <w:rFonts w:ascii="Palatino Linotype" w:hAnsi="Palatino Linotype"/>
                <w:sz w:val="22"/>
                <w:szCs w:val="22"/>
              </w:rPr>
            </w:pPr>
            <w:r w:rsidRPr="007B5207">
              <w:rPr>
                <w:rFonts w:ascii="Palatino Linotype" w:hAnsi="Palatino Linotype"/>
                <w:sz w:val="22"/>
                <w:szCs w:val="22"/>
              </w:rPr>
              <w:t>Feladata elsősorban a Teleház működtetése, továbbá a kulturális örökség megóvása, a helyi hagyományok ápolása; településfejlesztés; ifjúsági szervezetek fejlesztése, ifjúsági közösségi tér működtetése.</w:t>
            </w:r>
          </w:p>
        </w:tc>
      </w:tr>
      <w:tr w:rsidR="00642C84" w:rsidRPr="007B5207" w14:paraId="19DCB4D1" w14:textId="77777777" w:rsidTr="00B328C0">
        <w:trPr>
          <w:tblCellSpacing w:w="20" w:type="dxa"/>
        </w:trPr>
        <w:tc>
          <w:tcPr>
            <w:tcW w:w="2308" w:type="dxa"/>
            <w:tcBorders>
              <w:top w:val="inset" w:sz="6" w:space="0" w:color="auto"/>
              <w:left w:val="inset" w:sz="6" w:space="0" w:color="auto"/>
              <w:bottom w:val="inset" w:sz="6" w:space="0" w:color="auto"/>
              <w:right w:val="inset" w:sz="6" w:space="0" w:color="auto"/>
            </w:tcBorders>
            <w:shd w:val="pct5" w:color="auto" w:fill="auto"/>
            <w:vAlign w:val="center"/>
          </w:tcPr>
          <w:p w14:paraId="6C180EF3" w14:textId="6568D700" w:rsidR="00642C84" w:rsidRPr="007B5207" w:rsidRDefault="00642C84" w:rsidP="00D10DBB">
            <w:pPr>
              <w:rPr>
                <w:rFonts w:ascii="Palatino Linotype" w:hAnsi="Palatino Linotype"/>
                <w:sz w:val="22"/>
                <w:szCs w:val="22"/>
              </w:rPr>
            </w:pPr>
            <w:proofErr w:type="spellStart"/>
            <w:r w:rsidRPr="007B5207">
              <w:rPr>
                <w:rFonts w:ascii="Palatino Linotype" w:hAnsi="Palatino Linotype"/>
                <w:sz w:val="22"/>
                <w:szCs w:val="22"/>
              </w:rPr>
              <w:t>Be</w:t>
            </w:r>
            <w:r w:rsidR="00CF66B6">
              <w:rPr>
                <w:rFonts w:ascii="Palatino Linotype" w:hAnsi="Palatino Linotype"/>
                <w:sz w:val="22"/>
                <w:szCs w:val="22"/>
              </w:rPr>
              <w:t>retzk</w:t>
            </w:r>
            <w:proofErr w:type="spellEnd"/>
            <w:r w:rsidR="00CF66B6">
              <w:rPr>
                <w:rFonts w:ascii="Palatino Linotype" w:hAnsi="Palatino Linotype"/>
                <w:sz w:val="22"/>
                <w:szCs w:val="22"/>
              </w:rPr>
              <w:t xml:space="preserve"> Péter Természetvédelmi és Kulturális Hagyományőrző Klub</w:t>
            </w:r>
          </w:p>
        </w:tc>
        <w:tc>
          <w:tcPr>
            <w:tcW w:w="4412" w:type="dxa"/>
            <w:tcBorders>
              <w:top w:val="inset" w:sz="6" w:space="0" w:color="auto"/>
              <w:left w:val="inset" w:sz="6" w:space="0" w:color="auto"/>
              <w:bottom w:val="inset" w:sz="6" w:space="0" w:color="auto"/>
              <w:right w:val="inset" w:sz="6" w:space="0" w:color="auto"/>
            </w:tcBorders>
            <w:shd w:val="pct5" w:color="auto" w:fill="auto"/>
            <w:vAlign w:val="center"/>
          </w:tcPr>
          <w:p w14:paraId="1735ACFF" w14:textId="77777777" w:rsidR="00D10DBB" w:rsidRDefault="00642C84" w:rsidP="00D10DBB">
            <w:pPr>
              <w:spacing w:before="60" w:after="60"/>
              <w:rPr>
                <w:rFonts w:ascii="Palatino Linotype" w:hAnsi="Palatino Linotype"/>
                <w:sz w:val="22"/>
                <w:szCs w:val="22"/>
              </w:rPr>
            </w:pPr>
            <w:r w:rsidRPr="007B5207">
              <w:rPr>
                <w:rFonts w:ascii="Palatino Linotype" w:hAnsi="Palatino Linotype"/>
                <w:sz w:val="22"/>
                <w:szCs w:val="22"/>
              </w:rPr>
              <w:t xml:space="preserve">Székhely: </w:t>
            </w:r>
          </w:p>
          <w:p w14:paraId="72026E0C" w14:textId="37D59158" w:rsidR="00642C84" w:rsidRPr="007B5207" w:rsidRDefault="00CF66B6" w:rsidP="00D10DBB">
            <w:pPr>
              <w:spacing w:before="60" w:after="60"/>
              <w:rPr>
                <w:rFonts w:ascii="Palatino Linotype" w:hAnsi="Palatino Linotype"/>
                <w:sz w:val="22"/>
                <w:szCs w:val="22"/>
              </w:rPr>
            </w:pPr>
            <w:r>
              <w:rPr>
                <w:rFonts w:ascii="Palatino Linotype" w:hAnsi="Palatino Linotype"/>
                <w:sz w:val="22"/>
                <w:szCs w:val="22"/>
              </w:rPr>
              <w:t>6758 Röszke, II. körzet Kültelek 50/B</w:t>
            </w:r>
          </w:p>
          <w:p w14:paraId="6244ABC8" w14:textId="509A9C69" w:rsidR="00642C84" w:rsidRPr="007B5207" w:rsidRDefault="00CF66B6" w:rsidP="00D10DBB">
            <w:pPr>
              <w:spacing w:before="60" w:after="60"/>
              <w:rPr>
                <w:rFonts w:ascii="Palatino Linotype" w:hAnsi="Palatino Linotype"/>
                <w:sz w:val="22"/>
                <w:szCs w:val="22"/>
              </w:rPr>
            </w:pPr>
            <w:r>
              <w:rPr>
                <w:rFonts w:ascii="Palatino Linotype" w:hAnsi="Palatino Linotype"/>
                <w:sz w:val="22"/>
                <w:szCs w:val="22"/>
              </w:rPr>
              <w:t>Telefon: + 36 30 371 8044</w:t>
            </w:r>
            <w:r w:rsidR="00642C84" w:rsidRPr="007B5207">
              <w:rPr>
                <w:rFonts w:ascii="Palatino Linotype" w:hAnsi="Palatino Linotype"/>
                <w:sz w:val="22"/>
                <w:szCs w:val="22"/>
              </w:rPr>
              <w:t xml:space="preserve"> </w:t>
            </w:r>
          </w:p>
          <w:p w14:paraId="7F7F075F" w14:textId="38D1FC3E" w:rsidR="00D10DBB" w:rsidRPr="007B5207" w:rsidRDefault="00642C84" w:rsidP="00D10DBB">
            <w:pPr>
              <w:spacing w:before="60" w:after="60"/>
              <w:rPr>
                <w:rFonts w:ascii="Palatino Linotype" w:hAnsi="Palatino Linotype"/>
                <w:sz w:val="22"/>
                <w:szCs w:val="22"/>
              </w:rPr>
            </w:pPr>
            <w:r w:rsidRPr="007B5207">
              <w:rPr>
                <w:rFonts w:ascii="Palatino Linotype" w:hAnsi="Palatino Linotype"/>
                <w:sz w:val="22"/>
                <w:szCs w:val="22"/>
              </w:rPr>
              <w:t xml:space="preserve">E-mail: </w:t>
            </w:r>
            <w:hyperlink r:id="rId11" w:history="1">
              <w:r w:rsidR="00D10DBB" w:rsidRPr="00D11C27">
                <w:rPr>
                  <w:rStyle w:val="Hiperhivatkozs"/>
                  <w:rFonts w:ascii="Palatino Linotype" w:hAnsi="Palatino Linotype"/>
                  <w:sz w:val="22"/>
                  <w:szCs w:val="22"/>
                </w:rPr>
                <w:t>beretzk.peter@gmail.com</w:t>
              </w:r>
            </w:hyperlink>
            <w:r w:rsidRPr="007B5207">
              <w:rPr>
                <w:rFonts w:ascii="Palatino Linotype" w:hAnsi="Palatino Linotype"/>
                <w:sz w:val="22"/>
                <w:szCs w:val="22"/>
              </w:rPr>
              <w:t xml:space="preserve"> </w:t>
            </w:r>
          </w:p>
        </w:tc>
        <w:tc>
          <w:tcPr>
            <w:tcW w:w="3327" w:type="dxa"/>
            <w:tcBorders>
              <w:top w:val="inset" w:sz="6" w:space="0" w:color="auto"/>
              <w:left w:val="inset" w:sz="6" w:space="0" w:color="auto"/>
              <w:bottom w:val="inset" w:sz="6" w:space="0" w:color="auto"/>
              <w:right w:val="inset" w:sz="6" w:space="0" w:color="auto"/>
            </w:tcBorders>
            <w:shd w:val="pct5" w:color="auto" w:fill="auto"/>
          </w:tcPr>
          <w:p w14:paraId="474AC10C" w14:textId="20FC62EA" w:rsidR="00642C84" w:rsidRPr="007B5207" w:rsidRDefault="00642C84" w:rsidP="00CF66B6">
            <w:pPr>
              <w:jc w:val="both"/>
              <w:rPr>
                <w:rFonts w:ascii="Palatino Linotype" w:hAnsi="Palatino Linotype"/>
                <w:sz w:val="22"/>
                <w:szCs w:val="22"/>
              </w:rPr>
            </w:pPr>
            <w:r w:rsidRPr="007B5207">
              <w:rPr>
                <w:rFonts w:ascii="Palatino Linotype" w:hAnsi="Palatino Linotype"/>
                <w:sz w:val="22"/>
                <w:szCs w:val="22"/>
              </w:rPr>
              <w:t>A lakosság természeti-, és környezeti nevelése szemléletformálással,</w:t>
            </w:r>
            <w:r w:rsidR="00CF66B6">
              <w:rPr>
                <w:rFonts w:ascii="Palatino Linotype" w:hAnsi="Palatino Linotype"/>
                <w:sz w:val="22"/>
                <w:szCs w:val="22"/>
              </w:rPr>
              <w:t xml:space="preserve"> helyi és hagyományos kulturális értékek megőrzése, alakítása közösségi foglalkozásokkal és programokkal.</w:t>
            </w:r>
            <w:r w:rsidRPr="007B5207">
              <w:rPr>
                <w:rFonts w:ascii="Palatino Linotype" w:hAnsi="Palatino Linotype"/>
                <w:sz w:val="22"/>
                <w:szCs w:val="22"/>
              </w:rPr>
              <w:t xml:space="preserve"> </w:t>
            </w:r>
          </w:p>
        </w:tc>
      </w:tr>
      <w:tr w:rsidR="00642C84" w:rsidRPr="007B5207" w14:paraId="2267914D" w14:textId="77777777" w:rsidTr="00B328C0">
        <w:trPr>
          <w:tblCellSpacing w:w="20" w:type="dxa"/>
        </w:trPr>
        <w:tc>
          <w:tcPr>
            <w:tcW w:w="2308" w:type="dxa"/>
            <w:tcBorders>
              <w:top w:val="inset" w:sz="6" w:space="0" w:color="auto"/>
              <w:left w:val="inset" w:sz="6" w:space="0" w:color="auto"/>
              <w:bottom w:val="inset" w:sz="6" w:space="0" w:color="auto"/>
              <w:right w:val="inset" w:sz="6" w:space="0" w:color="auto"/>
            </w:tcBorders>
            <w:shd w:val="pct5" w:color="auto" w:fill="auto"/>
            <w:vAlign w:val="center"/>
          </w:tcPr>
          <w:p w14:paraId="0D840BEA" w14:textId="77777777" w:rsidR="00642C84" w:rsidRPr="007B5207" w:rsidRDefault="00642C84" w:rsidP="00144CAC">
            <w:pPr>
              <w:rPr>
                <w:rFonts w:ascii="Palatino Linotype" w:hAnsi="Palatino Linotype"/>
                <w:sz w:val="22"/>
                <w:szCs w:val="22"/>
              </w:rPr>
            </w:pPr>
            <w:r w:rsidRPr="007B5207">
              <w:rPr>
                <w:rFonts w:ascii="Palatino Linotype" w:hAnsi="Palatino Linotype"/>
                <w:sz w:val="22"/>
                <w:szCs w:val="22"/>
              </w:rPr>
              <w:t>Röszkei Sportkör</w:t>
            </w:r>
          </w:p>
        </w:tc>
        <w:tc>
          <w:tcPr>
            <w:tcW w:w="4412" w:type="dxa"/>
            <w:tcBorders>
              <w:top w:val="inset" w:sz="6" w:space="0" w:color="auto"/>
              <w:left w:val="inset" w:sz="6" w:space="0" w:color="auto"/>
              <w:bottom w:val="inset" w:sz="6" w:space="0" w:color="auto"/>
              <w:right w:val="inset" w:sz="6" w:space="0" w:color="auto"/>
            </w:tcBorders>
            <w:shd w:val="pct5" w:color="auto" w:fill="auto"/>
            <w:vAlign w:val="center"/>
          </w:tcPr>
          <w:p w14:paraId="5F57A97C" w14:textId="21D29372" w:rsidR="00642C84" w:rsidRPr="007B5207" w:rsidRDefault="00642C84" w:rsidP="00144CAC">
            <w:pPr>
              <w:spacing w:before="60" w:after="60"/>
              <w:rPr>
                <w:rFonts w:ascii="Palatino Linotype" w:hAnsi="Palatino Linotype"/>
                <w:sz w:val="22"/>
                <w:szCs w:val="22"/>
              </w:rPr>
            </w:pPr>
            <w:r w:rsidRPr="007B5207">
              <w:rPr>
                <w:rFonts w:ascii="Palatino Linotype" w:hAnsi="Palatino Linotype"/>
                <w:sz w:val="22"/>
                <w:szCs w:val="22"/>
              </w:rPr>
              <w:t>Székhely: 6758 Röszke, F</w:t>
            </w:r>
            <w:r w:rsidR="00FC28C8">
              <w:rPr>
                <w:rFonts w:ascii="Palatino Linotype" w:hAnsi="Palatino Linotype"/>
                <w:sz w:val="22"/>
                <w:szCs w:val="22"/>
              </w:rPr>
              <w:t>ő</w:t>
            </w:r>
            <w:r w:rsidRPr="007B5207">
              <w:rPr>
                <w:rFonts w:ascii="Palatino Linotype" w:hAnsi="Palatino Linotype"/>
                <w:sz w:val="22"/>
                <w:szCs w:val="22"/>
              </w:rPr>
              <w:t xml:space="preserve"> u. 84. </w:t>
            </w:r>
          </w:p>
          <w:p w14:paraId="410DF12F" w14:textId="731A8EBC" w:rsidR="00642C84" w:rsidRPr="007B5207" w:rsidRDefault="00CF66B6" w:rsidP="00144CAC">
            <w:pPr>
              <w:spacing w:before="60" w:after="60"/>
              <w:rPr>
                <w:rFonts w:ascii="Palatino Linotype" w:hAnsi="Palatino Linotype"/>
                <w:sz w:val="22"/>
                <w:szCs w:val="22"/>
              </w:rPr>
            </w:pPr>
            <w:r>
              <w:rPr>
                <w:rFonts w:ascii="Palatino Linotype" w:hAnsi="Palatino Linotype"/>
                <w:sz w:val="22"/>
                <w:szCs w:val="22"/>
              </w:rPr>
              <w:t>Telefon 06 70 417 6823</w:t>
            </w:r>
          </w:p>
          <w:p w14:paraId="4EEA6A92" w14:textId="5B16B27A" w:rsidR="00144CAC" w:rsidRPr="007B5207" w:rsidRDefault="00642C84" w:rsidP="00144CAC">
            <w:pPr>
              <w:spacing w:before="60" w:after="60"/>
              <w:rPr>
                <w:rFonts w:ascii="Palatino Linotype" w:hAnsi="Palatino Linotype"/>
                <w:sz w:val="22"/>
                <w:szCs w:val="22"/>
              </w:rPr>
            </w:pPr>
            <w:r w:rsidRPr="007B5207">
              <w:rPr>
                <w:rFonts w:ascii="Palatino Linotype" w:hAnsi="Palatino Linotype"/>
                <w:sz w:val="22"/>
                <w:szCs w:val="22"/>
              </w:rPr>
              <w:t>E-ma</w:t>
            </w:r>
            <w:r w:rsidR="00CF66B6">
              <w:rPr>
                <w:rFonts w:ascii="Palatino Linotype" w:hAnsi="Palatino Linotype"/>
                <w:sz w:val="22"/>
                <w:szCs w:val="22"/>
              </w:rPr>
              <w:t>il:</w:t>
            </w:r>
            <w:r w:rsidRPr="007B5207">
              <w:rPr>
                <w:rFonts w:ascii="Palatino Linotype" w:hAnsi="Palatino Linotype"/>
                <w:sz w:val="22"/>
                <w:szCs w:val="22"/>
              </w:rPr>
              <w:t xml:space="preserve"> </w:t>
            </w:r>
            <w:hyperlink r:id="rId12" w:history="1">
              <w:r w:rsidR="00144CAC" w:rsidRPr="00D11C27">
                <w:rPr>
                  <w:rStyle w:val="Hiperhivatkozs"/>
                  <w:rFonts w:ascii="Palatino Linotype" w:hAnsi="Palatino Linotype"/>
                  <w:sz w:val="22"/>
                  <w:szCs w:val="22"/>
                </w:rPr>
                <w:t>sovenyhazi.gabor@gmail.com</w:t>
              </w:r>
            </w:hyperlink>
          </w:p>
        </w:tc>
        <w:tc>
          <w:tcPr>
            <w:tcW w:w="3327" w:type="dxa"/>
            <w:tcBorders>
              <w:top w:val="inset" w:sz="6" w:space="0" w:color="auto"/>
              <w:left w:val="inset" w:sz="6" w:space="0" w:color="auto"/>
              <w:bottom w:val="inset" w:sz="6" w:space="0" w:color="auto"/>
              <w:right w:val="inset" w:sz="6" w:space="0" w:color="auto"/>
            </w:tcBorders>
            <w:shd w:val="pct5" w:color="auto" w:fill="auto"/>
          </w:tcPr>
          <w:p w14:paraId="3AA33651" w14:textId="77777777" w:rsidR="00642C84" w:rsidRPr="007B5207" w:rsidRDefault="00642C84" w:rsidP="007B5207">
            <w:pPr>
              <w:jc w:val="both"/>
              <w:rPr>
                <w:rFonts w:ascii="Palatino Linotype" w:hAnsi="Palatino Linotype"/>
                <w:sz w:val="22"/>
                <w:szCs w:val="22"/>
              </w:rPr>
            </w:pPr>
            <w:r w:rsidRPr="007B5207">
              <w:rPr>
                <w:rFonts w:ascii="Palatino Linotype" w:hAnsi="Palatino Linotype"/>
                <w:sz w:val="22"/>
                <w:szCs w:val="22"/>
              </w:rPr>
              <w:t>A sport népszerűsítése, a rendszeres sportolás, testedzés közösségi szintű biztosítása, illetve a szakosztályok működtetése</w:t>
            </w:r>
          </w:p>
        </w:tc>
      </w:tr>
      <w:tr w:rsidR="00642C84" w:rsidRPr="007B5207" w14:paraId="0A956715" w14:textId="77777777" w:rsidTr="00B328C0">
        <w:trPr>
          <w:tblCellSpacing w:w="20" w:type="dxa"/>
        </w:trPr>
        <w:tc>
          <w:tcPr>
            <w:tcW w:w="2308" w:type="dxa"/>
            <w:tcBorders>
              <w:top w:val="inset" w:sz="6" w:space="0" w:color="auto"/>
              <w:left w:val="inset" w:sz="6" w:space="0" w:color="auto"/>
              <w:bottom w:val="inset" w:sz="6" w:space="0" w:color="auto"/>
              <w:right w:val="inset" w:sz="6" w:space="0" w:color="auto"/>
            </w:tcBorders>
            <w:shd w:val="pct5" w:color="auto" w:fill="auto"/>
            <w:vAlign w:val="center"/>
          </w:tcPr>
          <w:p w14:paraId="7A3E0292" w14:textId="77777777" w:rsidR="00642C84" w:rsidRPr="007B5207" w:rsidRDefault="00642C84" w:rsidP="00144CAC">
            <w:pPr>
              <w:rPr>
                <w:rFonts w:ascii="Palatino Linotype" w:hAnsi="Palatino Linotype"/>
                <w:sz w:val="22"/>
                <w:szCs w:val="22"/>
              </w:rPr>
            </w:pPr>
            <w:r w:rsidRPr="007B5207">
              <w:rPr>
                <w:rFonts w:ascii="Palatino Linotype" w:hAnsi="Palatino Linotype"/>
                <w:sz w:val="22"/>
                <w:szCs w:val="22"/>
              </w:rPr>
              <w:t>Röszke Község Egészségvédő Egyesülete</w:t>
            </w:r>
          </w:p>
        </w:tc>
        <w:tc>
          <w:tcPr>
            <w:tcW w:w="4412" w:type="dxa"/>
            <w:tcBorders>
              <w:top w:val="inset" w:sz="6" w:space="0" w:color="auto"/>
              <w:left w:val="inset" w:sz="6" w:space="0" w:color="auto"/>
              <w:bottom w:val="inset" w:sz="6" w:space="0" w:color="auto"/>
              <w:right w:val="inset" w:sz="6" w:space="0" w:color="auto"/>
            </w:tcBorders>
            <w:shd w:val="pct5" w:color="auto" w:fill="auto"/>
            <w:vAlign w:val="center"/>
          </w:tcPr>
          <w:p w14:paraId="37F5A5CF" w14:textId="0CD77EB9" w:rsidR="00642C84" w:rsidRPr="007B5207" w:rsidRDefault="00642C84" w:rsidP="00144CAC">
            <w:pPr>
              <w:spacing w:before="60" w:after="60"/>
              <w:rPr>
                <w:rFonts w:ascii="Palatino Linotype" w:hAnsi="Palatino Linotype"/>
                <w:sz w:val="22"/>
                <w:szCs w:val="22"/>
              </w:rPr>
            </w:pPr>
            <w:r w:rsidRPr="007B5207">
              <w:rPr>
                <w:rFonts w:ascii="Palatino Linotype" w:hAnsi="Palatino Linotype"/>
                <w:sz w:val="22"/>
                <w:szCs w:val="22"/>
              </w:rPr>
              <w:t>Székhely: 6758 Röszke, F</w:t>
            </w:r>
            <w:r w:rsidR="00FC28C8">
              <w:rPr>
                <w:rFonts w:ascii="Palatino Linotype" w:hAnsi="Palatino Linotype"/>
                <w:sz w:val="22"/>
                <w:szCs w:val="22"/>
              </w:rPr>
              <w:t>ő</w:t>
            </w:r>
            <w:r w:rsidR="00DB738E">
              <w:rPr>
                <w:rFonts w:ascii="Palatino Linotype" w:hAnsi="Palatino Linotype"/>
                <w:sz w:val="22"/>
                <w:szCs w:val="22"/>
              </w:rPr>
              <w:t xml:space="preserve"> u. 87</w:t>
            </w:r>
            <w:r w:rsidRPr="007B5207">
              <w:rPr>
                <w:rFonts w:ascii="Palatino Linotype" w:hAnsi="Palatino Linotype"/>
                <w:sz w:val="22"/>
                <w:szCs w:val="22"/>
              </w:rPr>
              <w:t>.</w:t>
            </w:r>
          </w:p>
          <w:p w14:paraId="5F528923" w14:textId="18423042" w:rsidR="00642C84" w:rsidRPr="007B5207" w:rsidRDefault="00DB738E" w:rsidP="00144CAC">
            <w:pPr>
              <w:spacing w:before="60" w:after="60"/>
              <w:rPr>
                <w:rFonts w:ascii="Palatino Linotype" w:hAnsi="Palatino Linotype"/>
                <w:sz w:val="22"/>
                <w:szCs w:val="22"/>
              </w:rPr>
            </w:pPr>
            <w:r>
              <w:rPr>
                <w:rFonts w:ascii="Palatino Linotype" w:hAnsi="Palatino Linotype"/>
                <w:sz w:val="22"/>
                <w:szCs w:val="22"/>
              </w:rPr>
              <w:t>Telefon: 06 62 573 870</w:t>
            </w:r>
          </w:p>
          <w:p w14:paraId="1EA49D59" w14:textId="6368A786" w:rsidR="00642C84" w:rsidRPr="007B5207" w:rsidRDefault="00642C84" w:rsidP="00144CAC">
            <w:pPr>
              <w:spacing w:before="60" w:after="60"/>
              <w:rPr>
                <w:rFonts w:ascii="Palatino Linotype" w:hAnsi="Palatino Linotype"/>
                <w:sz w:val="22"/>
                <w:szCs w:val="22"/>
              </w:rPr>
            </w:pPr>
            <w:r w:rsidRPr="007B5207">
              <w:rPr>
                <w:rFonts w:ascii="Palatino Linotype" w:hAnsi="Palatino Linotype"/>
                <w:sz w:val="22"/>
                <w:szCs w:val="22"/>
              </w:rPr>
              <w:t xml:space="preserve">E-mail: </w:t>
            </w:r>
            <w:r w:rsidR="00DB738E">
              <w:rPr>
                <w:rStyle w:val="Hiperhivatkozs"/>
                <w:rFonts w:ascii="Palatino Linotype" w:hAnsi="Palatino Linotype"/>
                <w:sz w:val="22"/>
                <w:szCs w:val="22"/>
              </w:rPr>
              <w:t>egeszsegvedo.roszke@gmail.com</w:t>
            </w:r>
          </w:p>
        </w:tc>
        <w:tc>
          <w:tcPr>
            <w:tcW w:w="3327" w:type="dxa"/>
            <w:tcBorders>
              <w:top w:val="inset" w:sz="6" w:space="0" w:color="auto"/>
              <w:left w:val="inset" w:sz="6" w:space="0" w:color="auto"/>
              <w:bottom w:val="inset" w:sz="6" w:space="0" w:color="auto"/>
              <w:right w:val="inset" w:sz="6" w:space="0" w:color="auto"/>
            </w:tcBorders>
            <w:shd w:val="pct5" w:color="auto" w:fill="auto"/>
          </w:tcPr>
          <w:p w14:paraId="2C350F36" w14:textId="77777777" w:rsidR="00642C84" w:rsidRPr="007B5207" w:rsidRDefault="00642C84" w:rsidP="007B5207">
            <w:pPr>
              <w:jc w:val="both"/>
              <w:rPr>
                <w:rFonts w:ascii="Palatino Linotype" w:hAnsi="Palatino Linotype"/>
                <w:sz w:val="22"/>
                <w:szCs w:val="22"/>
              </w:rPr>
            </w:pPr>
            <w:r w:rsidRPr="007B5207">
              <w:rPr>
                <w:rFonts w:ascii="Palatino Linotype" w:hAnsi="Palatino Linotype"/>
                <w:sz w:val="22"/>
                <w:szCs w:val="22"/>
              </w:rPr>
              <w:t>A lakosság egészségének megőrzése szemléletformálással, az egészséges életmódra való ösztönzés, egészségmegőrző programok szervezése.</w:t>
            </w:r>
          </w:p>
        </w:tc>
      </w:tr>
      <w:tr w:rsidR="00642C84" w:rsidRPr="007B5207" w14:paraId="56ADECD1" w14:textId="77777777" w:rsidTr="00B328C0">
        <w:trPr>
          <w:tblCellSpacing w:w="20" w:type="dxa"/>
        </w:trPr>
        <w:tc>
          <w:tcPr>
            <w:tcW w:w="2308" w:type="dxa"/>
            <w:tcBorders>
              <w:top w:val="inset" w:sz="6" w:space="0" w:color="auto"/>
              <w:left w:val="inset" w:sz="6" w:space="0" w:color="auto"/>
              <w:bottom w:val="inset" w:sz="6" w:space="0" w:color="auto"/>
              <w:right w:val="inset" w:sz="6" w:space="0" w:color="auto"/>
            </w:tcBorders>
            <w:shd w:val="pct5" w:color="auto" w:fill="auto"/>
            <w:vAlign w:val="center"/>
          </w:tcPr>
          <w:p w14:paraId="20A049A7" w14:textId="77777777" w:rsidR="00642C84" w:rsidRPr="007B5207" w:rsidRDefault="00642C84" w:rsidP="00144CAC">
            <w:pPr>
              <w:rPr>
                <w:rFonts w:ascii="Palatino Linotype" w:hAnsi="Palatino Linotype"/>
                <w:sz w:val="22"/>
                <w:szCs w:val="22"/>
              </w:rPr>
            </w:pPr>
            <w:r w:rsidRPr="007B5207">
              <w:rPr>
                <w:rFonts w:ascii="Palatino Linotype" w:hAnsi="Palatino Linotype"/>
                <w:sz w:val="22"/>
                <w:szCs w:val="22"/>
              </w:rPr>
              <w:t>Röszkei Polgárőr Egyesület</w:t>
            </w:r>
          </w:p>
        </w:tc>
        <w:tc>
          <w:tcPr>
            <w:tcW w:w="4412" w:type="dxa"/>
            <w:tcBorders>
              <w:top w:val="inset" w:sz="6" w:space="0" w:color="auto"/>
              <w:left w:val="inset" w:sz="6" w:space="0" w:color="auto"/>
              <w:bottom w:val="inset" w:sz="6" w:space="0" w:color="auto"/>
              <w:right w:val="inset" w:sz="6" w:space="0" w:color="auto"/>
            </w:tcBorders>
            <w:shd w:val="pct5" w:color="auto" w:fill="auto"/>
            <w:vAlign w:val="center"/>
          </w:tcPr>
          <w:p w14:paraId="372E9286" w14:textId="77777777" w:rsidR="00144CAC" w:rsidRDefault="00642C84" w:rsidP="00B328C0">
            <w:pPr>
              <w:spacing w:before="60"/>
              <w:rPr>
                <w:rFonts w:ascii="Palatino Linotype" w:hAnsi="Palatino Linotype"/>
                <w:sz w:val="22"/>
                <w:szCs w:val="22"/>
              </w:rPr>
            </w:pPr>
            <w:r w:rsidRPr="007B5207">
              <w:rPr>
                <w:rFonts w:ascii="Palatino Linotype" w:hAnsi="Palatino Linotype"/>
                <w:sz w:val="22"/>
                <w:szCs w:val="22"/>
              </w:rPr>
              <w:t xml:space="preserve">Székhely: Védelmi Központ </w:t>
            </w:r>
          </w:p>
          <w:p w14:paraId="403647E9" w14:textId="3BF167F9" w:rsidR="00642C84" w:rsidRPr="007B5207" w:rsidRDefault="00642C84" w:rsidP="00144CAC">
            <w:pPr>
              <w:rPr>
                <w:rFonts w:ascii="Palatino Linotype" w:hAnsi="Palatino Linotype"/>
                <w:sz w:val="22"/>
                <w:szCs w:val="22"/>
              </w:rPr>
            </w:pPr>
            <w:r w:rsidRPr="007B5207">
              <w:rPr>
                <w:rFonts w:ascii="Palatino Linotype" w:hAnsi="Palatino Linotype"/>
                <w:sz w:val="22"/>
                <w:szCs w:val="22"/>
              </w:rPr>
              <w:t xml:space="preserve">(6758 Röszke, József Attila u. 20.) </w:t>
            </w:r>
          </w:p>
          <w:p w14:paraId="7D7190FB" w14:textId="77777777" w:rsidR="00642C84" w:rsidRPr="007B5207" w:rsidRDefault="00642C84" w:rsidP="00144CAC">
            <w:pPr>
              <w:spacing w:before="60" w:after="60"/>
              <w:rPr>
                <w:rFonts w:ascii="Palatino Linotype" w:hAnsi="Palatino Linotype"/>
                <w:sz w:val="22"/>
                <w:szCs w:val="22"/>
              </w:rPr>
            </w:pPr>
            <w:r w:rsidRPr="007B5207">
              <w:rPr>
                <w:rFonts w:ascii="Palatino Linotype" w:hAnsi="Palatino Linotype"/>
                <w:sz w:val="22"/>
                <w:szCs w:val="22"/>
              </w:rPr>
              <w:t xml:space="preserve">Telefon: 06-30/621-6248 </w:t>
            </w:r>
          </w:p>
          <w:p w14:paraId="40EFBA7D" w14:textId="77777777" w:rsidR="00642C84" w:rsidRDefault="00642C84" w:rsidP="00144CAC">
            <w:pPr>
              <w:rPr>
                <w:rFonts w:ascii="Palatino Linotype" w:hAnsi="Palatino Linotype"/>
                <w:sz w:val="22"/>
                <w:szCs w:val="22"/>
              </w:rPr>
            </w:pPr>
            <w:r w:rsidRPr="007B5207">
              <w:rPr>
                <w:rFonts w:ascii="Palatino Linotype" w:hAnsi="Palatino Linotype"/>
                <w:sz w:val="22"/>
                <w:szCs w:val="22"/>
              </w:rPr>
              <w:t xml:space="preserve">E-mail: </w:t>
            </w:r>
            <w:hyperlink r:id="rId13" w:history="1"/>
            <w:hyperlink r:id="rId14" w:history="1"/>
            <w:hyperlink r:id="rId15" w:history="1">
              <w:r w:rsidRPr="007B5207">
                <w:rPr>
                  <w:rFonts w:ascii="Palatino Linotype" w:hAnsi="Palatino Linotype"/>
                  <w:color w:val="0000FF"/>
                  <w:sz w:val="22"/>
                  <w:szCs w:val="22"/>
                  <w:u w:val="single"/>
                </w:rPr>
                <w:t>turoistvan@freemail.hu</w:t>
              </w:r>
            </w:hyperlink>
            <w:r w:rsidRPr="007B5207">
              <w:rPr>
                <w:rFonts w:ascii="Palatino Linotype" w:hAnsi="Palatino Linotype"/>
                <w:sz w:val="22"/>
                <w:szCs w:val="22"/>
              </w:rPr>
              <w:t xml:space="preserve"> </w:t>
            </w:r>
          </w:p>
          <w:p w14:paraId="08D3D723" w14:textId="7C3DBE5B" w:rsidR="0059571A" w:rsidRPr="007B5207" w:rsidRDefault="0059571A" w:rsidP="00B328C0">
            <w:pPr>
              <w:spacing w:after="60"/>
              <w:rPr>
                <w:rFonts w:ascii="Palatino Linotype" w:hAnsi="Palatino Linotype"/>
                <w:sz w:val="22"/>
                <w:szCs w:val="22"/>
              </w:rPr>
            </w:pPr>
            <w:hyperlink r:id="rId16" w:history="1">
              <w:r w:rsidRPr="0081459B">
                <w:rPr>
                  <w:rStyle w:val="Hiperhivatkozs"/>
                  <w:rFonts w:ascii="Palatino Linotype" w:hAnsi="Palatino Linotype"/>
                  <w:sz w:val="22"/>
                  <w:szCs w:val="22"/>
                </w:rPr>
                <w:t>roszkepol@freemail.hu</w:t>
              </w:r>
            </w:hyperlink>
          </w:p>
        </w:tc>
        <w:tc>
          <w:tcPr>
            <w:tcW w:w="3327" w:type="dxa"/>
            <w:tcBorders>
              <w:top w:val="inset" w:sz="6" w:space="0" w:color="auto"/>
              <w:left w:val="inset" w:sz="6" w:space="0" w:color="auto"/>
              <w:bottom w:val="inset" w:sz="6" w:space="0" w:color="auto"/>
              <w:right w:val="inset" w:sz="6" w:space="0" w:color="auto"/>
            </w:tcBorders>
            <w:shd w:val="pct5" w:color="auto" w:fill="auto"/>
            <w:vAlign w:val="center"/>
          </w:tcPr>
          <w:p w14:paraId="41F10732" w14:textId="77777777" w:rsidR="00642C84" w:rsidRPr="007B5207" w:rsidRDefault="00642C84" w:rsidP="00144CAC">
            <w:pPr>
              <w:rPr>
                <w:rFonts w:ascii="Palatino Linotype" w:hAnsi="Palatino Linotype"/>
                <w:sz w:val="22"/>
                <w:szCs w:val="22"/>
              </w:rPr>
            </w:pPr>
            <w:r w:rsidRPr="007B5207">
              <w:rPr>
                <w:rFonts w:ascii="Palatino Linotype" w:hAnsi="Palatino Linotype"/>
                <w:sz w:val="22"/>
                <w:szCs w:val="22"/>
              </w:rPr>
              <w:t>A közbiztonság fenntartása, együttműködések kialakítása más rendvédelmi szervekkel.</w:t>
            </w:r>
          </w:p>
        </w:tc>
      </w:tr>
      <w:tr w:rsidR="00642C84" w:rsidRPr="007B5207" w14:paraId="2AD1F792" w14:textId="77777777" w:rsidTr="00B328C0">
        <w:trPr>
          <w:tblCellSpacing w:w="20" w:type="dxa"/>
        </w:trPr>
        <w:tc>
          <w:tcPr>
            <w:tcW w:w="2308" w:type="dxa"/>
            <w:tcBorders>
              <w:top w:val="inset" w:sz="6" w:space="0" w:color="auto"/>
              <w:left w:val="inset" w:sz="6" w:space="0" w:color="auto"/>
              <w:bottom w:val="inset" w:sz="6" w:space="0" w:color="auto"/>
              <w:right w:val="inset" w:sz="6" w:space="0" w:color="auto"/>
            </w:tcBorders>
            <w:shd w:val="pct5" w:color="auto" w:fill="auto"/>
            <w:vAlign w:val="center"/>
          </w:tcPr>
          <w:p w14:paraId="6962FE17" w14:textId="77777777" w:rsidR="00642C84" w:rsidRPr="007B5207" w:rsidRDefault="00642C84" w:rsidP="00B328C0">
            <w:pPr>
              <w:rPr>
                <w:rFonts w:ascii="Palatino Linotype" w:hAnsi="Palatino Linotype"/>
                <w:sz w:val="22"/>
                <w:szCs w:val="22"/>
              </w:rPr>
            </w:pPr>
            <w:r w:rsidRPr="007B5207">
              <w:rPr>
                <w:rFonts w:ascii="Palatino Linotype" w:hAnsi="Palatino Linotype"/>
                <w:sz w:val="22"/>
                <w:szCs w:val="22"/>
              </w:rPr>
              <w:t xml:space="preserve">Röszkei Sporthorgász és </w:t>
            </w:r>
            <w:r w:rsidRPr="007B5207">
              <w:rPr>
                <w:rFonts w:ascii="Palatino Linotype" w:hAnsi="Palatino Linotype"/>
                <w:sz w:val="22"/>
                <w:szCs w:val="22"/>
              </w:rPr>
              <w:lastRenderedPageBreak/>
              <w:t>Természetvédő Egyesület</w:t>
            </w:r>
          </w:p>
        </w:tc>
        <w:tc>
          <w:tcPr>
            <w:tcW w:w="4412" w:type="dxa"/>
            <w:tcBorders>
              <w:top w:val="inset" w:sz="6" w:space="0" w:color="auto"/>
              <w:left w:val="inset" w:sz="6" w:space="0" w:color="auto"/>
              <w:bottom w:val="inset" w:sz="6" w:space="0" w:color="auto"/>
              <w:right w:val="inset" w:sz="6" w:space="0" w:color="auto"/>
            </w:tcBorders>
            <w:shd w:val="pct5" w:color="auto" w:fill="auto"/>
            <w:vAlign w:val="center"/>
          </w:tcPr>
          <w:p w14:paraId="05B38BC1" w14:textId="77777777" w:rsidR="00790AA7" w:rsidRDefault="00642C84" w:rsidP="00B328C0">
            <w:pPr>
              <w:spacing w:before="60"/>
              <w:rPr>
                <w:rFonts w:ascii="Palatino Linotype" w:hAnsi="Palatino Linotype"/>
                <w:sz w:val="22"/>
                <w:szCs w:val="22"/>
              </w:rPr>
            </w:pPr>
            <w:r w:rsidRPr="007B5207">
              <w:rPr>
                <w:rFonts w:ascii="Palatino Linotype" w:hAnsi="Palatino Linotype"/>
                <w:sz w:val="22"/>
                <w:szCs w:val="22"/>
              </w:rPr>
              <w:lastRenderedPageBreak/>
              <w:t xml:space="preserve">Székhely: Védelmi Központ </w:t>
            </w:r>
          </w:p>
          <w:p w14:paraId="15BAB557" w14:textId="10180CE6" w:rsidR="00642C84" w:rsidRPr="007B5207" w:rsidRDefault="00642C84" w:rsidP="00B328C0">
            <w:pPr>
              <w:spacing w:after="60"/>
              <w:rPr>
                <w:rFonts w:ascii="Palatino Linotype" w:hAnsi="Palatino Linotype"/>
                <w:sz w:val="22"/>
                <w:szCs w:val="22"/>
              </w:rPr>
            </w:pPr>
            <w:r w:rsidRPr="007B5207">
              <w:rPr>
                <w:rFonts w:ascii="Palatino Linotype" w:hAnsi="Palatino Linotype"/>
                <w:sz w:val="22"/>
                <w:szCs w:val="22"/>
              </w:rPr>
              <w:t>(6758 Röszke, József Attila u. 20.)</w:t>
            </w:r>
          </w:p>
          <w:p w14:paraId="378E3EDA" w14:textId="77777777" w:rsidR="00642C84" w:rsidRPr="007B5207" w:rsidRDefault="00642C84" w:rsidP="00B328C0">
            <w:pPr>
              <w:spacing w:before="60" w:after="60"/>
              <w:rPr>
                <w:rFonts w:ascii="Palatino Linotype" w:hAnsi="Palatino Linotype"/>
                <w:sz w:val="22"/>
                <w:szCs w:val="22"/>
              </w:rPr>
            </w:pPr>
            <w:r w:rsidRPr="007B5207">
              <w:rPr>
                <w:rFonts w:ascii="Palatino Linotype" w:hAnsi="Palatino Linotype"/>
                <w:sz w:val="22"/>
                <w:szCs w:val="22"/>
              </w:rPr>
              <w:lastRenderedPageBreak/>
              <w:t>Telefon: 70/313-99-20</w:t>
            </w:r>
          </w:p>
          <w:p w14:paraId="22625794" w14:textId="77777777" w:rsidR="00642C84" w:rsidRPr="007B5207" w:rsidRDefault="00642C84" w:rsidP="00B328C0">
            <w:pPr>
              <w:spacing w:before="60" w:after="60"/>
              <w:rPr>
                <w:rFonts w:ascii="Palatino Linotype" w:hAnsi="Palatino Linotype"/>
                <w:sz w:val="22"/>
                <w:szCs w:val="22"/>
              </w:rPr>
            </w:pPr>
            <w:r w:rsidRPr="007B5207">
              <w:rPr>
                <w:rFonts w:ascii="Palatino Linotype" w:hAnsi="Palatino Linotype"/>
                <w:sz w:val="22"/>
                <w:szCs w:val="22"/>
              </w:rPr>
              <w:t xml:space="preserve">E-mail: </w:t>
            </w:r>
            <w:hyperlink r:id="rId17" w:history="1">
              <w:r w:rsidRPr="007B5207">
                <w:rPr>
                  <w:rStyle w:val="Hiperhivatkozs"/>
                  <w:rFonts w:ascii="Palatino Linotype" w:hAnsi="Palatino Linotype"/>
                  <w:sz w:val="22"/>
                  <w:szCs w:val="22"/>
                </w:rPr>
                <w:t>horgaszegyesulet@roszkenet.hu</w:t>
              </w:r>
            </w:hyperlink>
            <w:r w:rsidRPr="007B5207">
              <w:rPr>
                <w:rFonts w:ascii="Palatino Linotype" w:hAnsi="Palatino Linotype"/>
                <w:sz w:val="22"/>
                <w:szCs w:val="22"/>
              </w:rPr>
              <w:t xml:space="preserve"> </w:t>
            </w:r>
          </w:p>
        </w:tc>
        <w:tc>
          <w:tcPr>
            <w:tcW w:w="3327" w:type="dxa"/>
            <w:tcBorders>
              <w:top w:val="inset" w:sz="6" w:space="0" w:color="auto"/>
              <w:left w:val="inset" w:sz="6" w:space="0" w:color="auto"/>
              <w:bottom w:val="inset" w:sz="6" w:space="0" w:color="auto"/>
              <w:right w:val="inset" w:sz="6" w:space="0" w:color="auto"/>
            </w:tcBorders>
            <w:shd w:val="pct5" w:color="auto" w:fill="auto"/>
          </w:tcPr>
          <w:p w14:paraId="31C6986A" w14:textId="77777777" w:rsidR="00642C84" w:rsidRPr="007B5207" w:rsidRDefault="00642C84" w:rsidP="007B5207">
            <w:pPr>
              <w:jc w:val="both"/>
              <w:rPr>
                <w:rFonts w:ascii="Palatino Linotype" w:hAnsi="Palatino Linotype"/>
                <w:sz w:val="22"/>
                <w:szCs w:val="22"/>
              </w:rPr>
            </w:pPr>
            <w:r w:rsidRPr="007B5207">
              <w:rPr>
                <w:rFonts w:ascii="Palatino Linotype" w:hAnsi="Palatino Linotype"/>
                <w:sz w:val="22"/>
                <w:szCs w:val="22"/>
              </w:rPr>
              <w:lastRenderedPageBreak/>
              <w:t xml:space="preserve">A horgászok érdekeinek képviselete, horgászati </w:t>
            </w:r>
            <w:r w:rsidRPr="007B5207">
              <w:rPr>
                <w:rFonts w:ascii="Palatino Linotype" w:hAnsi="Palatino Linotype"/>
                <w:sz w:val="22"/>
                <w:szCs w:val="22"/>
              </w:rPr>
              <w:lastRenderedPageBreak/>
              <w:t>lehetőségek biztosítása, horgászversenyek szervezése. A tiszai Holtág természeti adottságainak megőrzése.</w:t>
            </w:r>
          </w:p>
        </w:tc>
      </w:tr>
      <w:tr w:rsidR="00642C84" w:rsidRPr="007B5207" w14:paraId="7B957B93" w14:textId="77777777" w:rsidTr="00B328C0">
        <w:trPr>
          <w:tblCellSpacing w:w="20" w:type="dxa"/>
        </w:trPr>
        <w:tc>
          <w:tcPr>
            <w:tcW w:w="2308" w:type="dxa"/>
            <w:tcBorders>
              <w:top w:val="inset" w:sz="6" w:space="0" w:color="auto"/>
              <w:left w:val="inset" w:sz="6" w:space="0" w:color="auto"/>
              <w:bottom w:val="inset" w:sz="6" w:space="0" w:color="auto"/>
              <w:right w:val="inset" w:sz="6" w:space="0" w:color="auto"/>
            </w:tcBorders>
            <w:shd w:val="pct5" w:color="auto" w:fill="auto"/>
            <w:vAlign w:val="center"/>
          </w:tcPr>
          <w:p w14:paraId="54136671" w14:textId="3A93FC6A" w:rsidR="00642C84" w:rsidRPr="007B5207" w:rsidRDefault="00DB738E" w:rsidP="00B328C0">
            <w:pPr>
              <w:rPr>
                <w:rFonts w:ascii="Palatino Linotype" w:hAnsi="Palatino Linotype"/>
                <w:sz w:val="22"/>
                <w:szCs w:val="22"/>
              </w:rPr>
            </w:pPr>
            <w:r>
              <w:rPr>
                <w:rFonts w:ascii="Palatino Linotype" w:hAnsi="Palatino Linotype"/>
                <w:sz w:val="22"/>
                <w:szCs w:val="22"/>
              </w:rPr>
              <w:lastRenderedPageBreak/>
              <w:t>Fehér Akác</w:t>
            </w:r>
            <w:r w:rsidR="00642C84" w:rsidRPr="007B5207">
              <w:rPr>
                <w:rFonts w:ascii="Palatino Linotype" w:hAnsi="Palatino Linotype"/>
                <w:sz w:val="22"/>
                <w:szCs w:val="22"/>
              </w:rPr>
              <w:t xml:space="preserve"> Nyugdíjas Klub</w:t>
            </w:r>
          </w:p>
        </w:tc>
        <w:tc>
          <w:tcPr>
            <w:tcW w:w="4412" w:type="dxa"/>
            <w:tcBorders>
              <w:top w:val="inset" w:sz="6" w:space="0" w:color="auto"/>
              <w:left w:val="inset" w:sz="6" w:space="0" w:color="auto"/>
              <w:bottom w:val="inset" w:sz="6" w:space="0" w:color="auto"/>
              <w:right w:val="inset" w:sz="6" w:space="0" w:color="auto"/>
            </w:tcBorders>
            <w:shd w:val="pct5" w:color="auto" w:fill="auto"/>
            <w:vAlign w:val="center"/>
          </w:tcPr>
          <w:p w14:paraId="074DE50E" w14:textId="73A45478" w:rsidR="00642C84" w:rsidRPr="007B5207" w:rsidRDefault="00642C84" w:rsidP="003A5EB4">
            <w:pPr>
              <w:spacing w:before="60" w:after="60"/>
              <w:rPr>
                <w:rFonts w:ascii="Palatino Linotype" w:hAnsi="Palatino Linotype"/>
                <w:sz w:val="22"/>
                <w:szCs w:val="22"/>
              </w:rPr>
            </w:pPr>
            <w:r w:rsidRPr="007B5207">
              <w:rPr>
                <w:rFonts w:ascii="Palatino Linotype" w:hAnsi="Palatino Linotype"/>
                <w:sz w:val="22"/>
                <w:szCs w:val="22"/>
              </w:rPr>
              <w:t>Székhely: 6758 Röszke, Dózsa György u. 1.</w:t>
            </w:r>
          </w:p>
          <w:p w14:paraId="3BB0C73A" w14:textId="77777777" w:rsidR="00642C84" w:rsidRPr="007B5207" w:rsidRDefault="00642C84" w:rsidP="003A5EB4">
            <w:pPr>
              <w:spacing w:before="60" w:after="60"/>
              <w:rPr>
                <w:rFonts w:ascii="Palatino Linotype" w:hAnsi="Palatino Linotype"/>
                <w:sz w:val="22"/>
                <w:szCs w:val="22"/>
              </w:rPr>
            </w:pPr>
            <w:r w:rsidRPr="007B5207">
              <w:rPr>
                <w:rFonts w:ascii="Palatino Linotype" w:hAnsi="Palatino Linotype"/>
                <w:sz w:val="22"/>
                <w:szCs w:val="22"/>
              </w:rPr>
              <w:t>Telefon: 62/573-780</w:t>
            </w:r>
          </w:p>
        </w:tc>
        <w:tc>
          <w:tcPr>
            <w:tcW w:w="3327" w:type="dxa"/>
            <w:tcBorders>
              <w:top w:val="inset" w:sz="6" w:space="0" w:color="auto"/>
              <w:left w:val="inset" w:sz="6" w:space="0" w:color="auto"/>
              <w:bottom w:val="inset" w:sz="6" w:space="0" w:color="auto"/>
              <w:right w:val="inset" w:sz="6" w:space="0" w:color="auto"/>
            </w:tcBorders>
            <w:shd w:val="pct5" w:color="auto" w:fill="auto"/>
          </w:tcPr>
          <w:p w14:paraId="07D7C461" w14:textId="0CE46DEA" w:rsidR="00642C84" w:rsidRPr="007B5207" w:rsidRDefault="00642C84" w:rsidP="007B5207">
            <w:pPr>
              <w:jc w:val="both"/>
              <w:rPr>
                <w:rFonts w:ascii="Palatino Linotype" w:hAnsi="Palatino Linotype"/>
                <w:sz w:val="22"/>
                <w:szCs w:val="22"/>
              </w:rPr>
            </w:pPr>
            <w:r w:rsidRPr="007B5207">
              <w:rPr>
                <w:rFonts w:ascii="Palatino Linotype" w:hAnsi="Palatino Linotype"/>
                <w:sz w:val="22"/>
                <w:szCs w:val="22"/>
              </w:rPr>
              <w:t>Nyugdíjasok szabadidős programjainak s</w:t>
            </w:r>
            <w:r w:rsidR="00012203">
              <w:rPr>
                <w:rFonts w:ascii="Palatino Linotype" w:hAnsi="Palatino Linotype"/>
                <w:sz w:val="22"/>
                <w:szCs w:val="22"/>
              </w:rPr>
              <w:t>zervezése, együttműködések más k</w:t>
            </w:r>
            <w:r w:rsidRPr="007B5207">
              <w:rPr>
                <w:rFonts w:ascii="Palatino Linotype" w:hAnsi="Palatino Linotype"/>
                <w:sz w:val="22"/>
                <w:szCs w:val="22"/>
              </w:rPr>
              <w:t>lubokkal.</w:t>
            </w:r>
          </w:p>
        </w:tc>
      </w:tr>
      <w:tr w:rsidR="0051784F" w:rsidRPr="007B5207" w14:paraId="1A3844A2" w14:textId="77777777" w:rsidTr="003A5EB4">
        <w:trPr>
          <w:tblCellSpacing w:w="20" w:type="dxa"/>
        </w:trPr>
        <w:tc>
          <w:tcPr>
            <w:tcW w:w="2308" w:type="dxa"/>
            <w:tcBorders>
              <w:top w:val="inset" w:sz="6" w:space="0" w:color="auto"/>
              <w:left w:val="inset" w:sz="6" w:space="0" w:color="auto"/>
              <w:bottom w:val="inset" w:sz="6" w:space="0" w:color="auto"/>
              <w:right w:val="inset" w:sz="6" w:space="0" w:color="auto"/>
            </w:tcBorders>
            <w:shd w:val="pct5" w:color="auto" w:fill="auto"/>
            <w:vAlign w:val="center"/>
          </w:tcPr>
          <w:p w14:paraId="540752D0" w14:textId="77777777" w:rsidR="0051784F" w:rsidRPr="007B5207" w:rsidRDefault="0051784F" w:rsidP="003A5EB4">
            <w:pPr>
              <w:rPr>
                <w:rFonts w:ascii="Palatino Linotype" w:hAnsi="Palatino Linotype"/>
                <w:sz w:val="22"/>
                <w:szCs w:val="22"/>
              </w:rPr>
            </w:pPr>
            <w:r w:rsidRPr="007B5207">
              <w:rPr>
                <w:rFonts w:ascii="Palatino Linotype" w:hAnsi="Palatino Linotype"/>
                <w:sz w:val="22"/>
                <w:szCs w:val="22"/>
              </w:rPr>
              <w:t>Röszkei Földtulajdonosok Vadásztársasága</w:t>
            </w:r>
          </w:p>
        </w:tc>
        <w:tc>
          <w:tcPr>
            <w:tcW w:w="4412" w:type="dxa"/>
            <w:tcBorders>
              <w:top w:val="inset" w:sz="6" w:space="0" w:color="auto"/>
              <w:left w:val="inset" w:sz="6" w:space="0" w:color="auto"/>
              <w:bottom w:val="inset" w:sz="6" w:space="0" w:color="auto"/>
              <w:right w:val="inset" w:sz="6" w:space="0" w:color="auto"/>
            </w:tcBorders>
            <w:shd w:val="pct5" w:color="auto" w:fill="auto"/>
            <w:vAlign w:val="center"/>
          </w:tcPr>
          <w:p w14:paraId="3800E415" w14:textId="73BEA0BC" w:rsidR="0051784F" w:rsidRPr="007B5207" w:rsidRDefault="0051784F" w:rsidP="003A5EB4">
            <w:pPr>
              <w:spacing w:before="60" w:after="60"/>
              <w:rPr>
                <w:rFonts w:ascii="Palatino Linotype" w:hAnsi="Palatino Linotype"/>
                <w:sz w:val="22"/>
                <w:szCs w:val="22"/>
              </w:rPr>
            </w:pPr>
            <w:r>
              <w:rPr>
                <w:rFonts w:ascii="Palatino Linotype" w:hAnsi="Palatino Linotype"/>
                <w:sz w:val="22"/>
                <w:szCs w:val="22"/>
              </w:rPr>
              <w:t>Székhely: 6758 Röszke, Rendelő utca 12.</w:t>
            </w:r>
          </w:p>
          <w:p w14:paraId="153AD066" w14:textId="77777777" w:rsidR="0051784F" w:rsidRPr="007B5207" w:rsidRDefault="0051784F" w:rsidP="003A5EB4">
            <w:pPr>
              <w:spacing w:before="60" w:after="60"/>
              <w:rPr>
                <w:rFonts w:ascii="Palatino Linotype" w:hAnsi="Palatino Linotype"/>
                <w:sz w:val="22"/>
                <w:szCs w:val="22"/>
              </w:rPr>
            </w:pPr>
            <w:r>
              <w:rPr>
                <w:rFonts w:ascii="Palatino Linotype" w:hAnsi="Palatino Linotype"/>
                <w:sz w:val="22"/>
                <w:szCs w:val="22"/>
              </w:rPr>
              <w:t>Telefon: 06 30 278 5305</w:t>
            </w:r>
          </w:p>
          <w:p w14:paraId="0C599992" w14:textId="720E3384" w:rsidR="00A85F9B" w:rsidRPr="007B5207" w:rsidRDefault="0051784F" w:rsidP="003A5EB4">
            <w:pPr>
              <w:spacing w:before="60" w:after="60"/>
              <w:rPr>
                <w:rFonts w:ascii="Palatino Linotype" w:hAnsi="Palatino Linotype"/>
                <w:sz w:val="22"/>
                <w:szCs w:val="22"/>
              </w:rPr>
            </w:pPr>
            <w:r w:rsidRPr="007B5207">
              <w:rPr>
                <w:rFonts w:ascii="Palatino Linotype" w:hAnsi="Palatino Linotype"/>
                <w:sz w:val="22"/>
                <w:szCs w:val="22"/>
              </w:rPr>
              <w:t>E-mai</w:t>
            </w:r>
            <w:r>
              <w:rPr>
                <w:rFonts w:ascii="Palatino Linotype" w:hAnsi="Palatino Linotype"/>
                <w:sz w:val="22"/>
                <w:szCs w:val="22"/>
              </w:rPr>
              <w:t>l</w:t>
            </w:r>
            <w:r w:rsidRPr="007B5207">
              <w:rPr>
                <w:rFonts w:ascii="Palatino Linotype" w:hAnsi="Palatino Linotype"/>
                <w:sz w:val="22"/>
                <w:szCs w:val="22"/>
              </w:rPr>
              <w:t>:</w:t>
            </w:r>
            <w:r>
              <w:rPr>
                <w:rFonts w:ascii="Palatino Linotype" w:hAnsi="Palatino Linotype"/>
                <w:sz w:val="22"/>
                <w:szCs w:val="22"/>
              </w:rPr>
              <w:t xml:space="preserve"> </w:t>
            </w:r>
            <w:hyperlink r:id="rId18" w:history="1">
              <w:r w:rsidR="00A85F9B" w:rsidRPr="00D11C27">
                <w:rPr>
                  <w:rStyle w:val="Hiperhivatkozs"/>
                  <w:rFonts w:ascii="Palatino Linotype" w:hAnsi="Palatino Linotype"/>
                  <w:sz w:val="22"/>
                  <w:szCs w:val="22"/>
                </w:rPr>
                <w:t>mezosir@freemail.hu</w:t>
              </w:r>
            </w:hyperlink>
          </w:p>
        </w:tc>
        <w:tc>
          <w:tcPr>
            <w:tcW w:w="3327" w:type="dxa"/>
            <w:tcBorders>
              <w:top w:val="inset" w:sz="6" w:space="0" w:color="auto"/>
              <w:left w:val="inset" w:sz="6" w:space="0" w:color="auto"/>
              <w:bottom w:val="inset" w:sz="6" w:space="0" w:color="auto"/>
              <w:right w:val="inset" w:sz="6" w:space="0" w:color="auto"/>
            </w:tcBorders>
            <w:shd w:val="pct5" w:color="auto" w:fill="auto"/>
            <w:vAlign w:val="center"/>
          </w:tcPr>
          <w:p w14:paraId="64653893" w14:textId="77777777" w:rsidR="0051784F" w:rsidRPr="007B5207" w:rsidRDefault="0051784F" w:rsidP="003A5EB4">
            <w:pPr>
              <w:rPr>
                <w:rFonts w:ascii="Palatino Linotype" w:hAnsi="Palatino Linotype"/>
                <w:sz w:val="22"/>
                <w:szCs w:val="22"/>
              </w:rPr>
            </w:pPr>
            <w:r w:rsidRPr="007B5207">
              <w:rPr>
                <w:rFonts w:ascii="Palatino Linotype" w:hAnsi="Palatino Linotype"/>
                <w:sz w:val="22"/>
                <w:szCs w:val="22"/>
              </w:rPr>
              <w:t>Röszke területén a vadászati jog kezelése.</w:t>
            </w:r>
          </w:p>
        </w:tc>
      </w:tr>
      <w:tr w:rsidR="0051784F" w:rsidRPr="007B5207" w14:paraId="191C83DB" w14:textId="77777777" w:rsidTr="00552E7E">
        <w:trPr>
          <w:tblCellSpacing w:w="20" w:type="dxa"/>
        </w:trPr>
        <w:tc>
          <w:tcPr>
            <w:tcW w:w="2308" w:type="dxa"/>
            <w:tcBorders>
              <w:top w:val="inset" w:sz="6" w:space="0" w:color="auto"/>
              <w:left w:val="inset" w:sz="6" w:space="0" w:color="auto"/>
              <w:bottom w:val="inset" w:sz="6" w:space="0" w:color="auto"/>
              <w:right w:val="inset" w:sz="6" w:space="0" w:color="auto"/>
            </w:tcBorders>
            <w:shd w:val="pct5" w:color="auto" w:fill="auto"/>
            <w:vAlign w:val="center"/>
          </w:tcPr>
          <w:p w14:paraId="03D58857" w14:textId="3358EB40" w:rsidR="0051784F" w:rsidRPr="007B5207" w:rsidRDefault="00790AA7" w:rsidP="00552E7E">
            <w:pPr>
              <w:rPr>
                <w:rFonts w:ascii="Palatino Linotype" w:hAnsi="Palatino Linotype"/>
                <w:sz w:val="22"/>
                <w:szCs w:val="22"/>
              </w:rPr>
            </w:pPr>
            <w:r>
              <w:rPr>
                <w:rFonts w:ascii="Palatino Linotype" w:hAnsi="Palatino Linotype"/>
                <w:sz w:val="22"/>
                <w:szCs w:val="22"/>
              </w:rPr>
              <w:t>Röszkei Gazdakör</w:t>
            </w:r>
          </w:p>
        </w:tc>
        <w:tc>
          <w:tcPr>
            <w:tcW w:w="4412" w:type="dxa"/>
            <w:tcBorders>
              <w:top w:val="inset" w:sz="6" w:space="0" w:color="auto"/>
              <w:left w:val="inset" w:sz="6" w:space="0" w:color="auto"/>
              <w:bottom w:val="inset" w:sz="6" w:space="0" w:color="auto"/>
              <w:right w:val="inset" w:sz="6" w:space="0" w:color="auto"/>
            </w:tcBorders>
            <w:shd w:val="pct5" w:color="auto" w:fill="auto"/>
            <w:vAlign w:val="center"/>
          </w:tcPr>
          <w:p w14:paraId="64C68944" w14:textId="64B3F8CC" w:rsidR="0051784F" w:rsidRDefault="00790AA7" w:rsidP="00552E7E">
            <w:pPr>
              <w:spacing w:before="60" w:after="60"/>
              <w:rPr>
                <w:rFonts w:ascii="Palatino Linotype" w:hAnsi="Palatino Linotype"/>
                <w:sz w:val="22"/>
                <w:szCs w:val="22"/>
              </w:rPr>
            </w:pPr>
            <w:r>
              <w:rPr>
                <w:rFonts w:ascii="Palatino Linotype" w:hAnsi="Palatino Linotype"/>
                <w:sz w:val="22"/>
                <w:szCs w:val="22"/>
              </w:rPr>
              <w:t>Székhely: 6758 Röszke, Dózsa György u. 1.</w:t>
            </w:r>
          </w:p>
          <w:p w14:paraId="1CFCE319" w14:textId="0FC60F3C" w:rsidR="00C57BE6" w:rsidRDefault="00C57BE6" w:rsidP="00552E7E">
            <w:pPr>
              <w:spacing w:before="60" w:after="60"/>
              <w:rPr>
                <w:rFonts w:ascii="Palatino Linotype" w:hAnsi="Palatino Linotype"/>
                <w:sz w:val="22"/>
                <w:szCs w:val="22"/>
              </w:rPr>
            </w:pPr>
            <w:r>
              <w:rPr>
                <w:rFonts w:ascii="Palatino Linotype" w:hAnsi="Palatino Linotype"/>
                <w:sz w:val="22"/>
                <w:szCs w:val="22"/>
              </w:rPr>
              <w:t>Telefon: 06 20 970 6527</w:t>
            </w:r>
          </w:p>
          <w:p w14:paraId="31DC144C" w14:textId="761BA343" w:rsidR="00A85F9B" w:rsidRPr="007B5207" w:rsidRDefault="00790AA7" w:rsidP="00552E7E">
            <w:pPr>
              <w:spacing w:before="60" w:after="60"/>
              <w:rPr>
                <w:rFonts w:ascii="Palatino Linotype" w:hAnsi="Palatino Linotype"/>
                <w:sz w:val="22"/>
                <w:szCs w:val="22"/>
              </w:rPr>
            </w:pPr>
            <w:r>
              <w:rPr>
                <w:rFonts w:ascii="Palatino Linotype" w:hAnsi="Palatino Linotype"/>
                <w:sz w:val="22"/>
                <w:szCs w:val="22"/>
              </w:rPr>
              <w:t xml:space="preserve">E-mail: </w:t>
            </w:r>
            <w:hyperlink r:id="rId19" w:history="1">
              <w:r w:rsidR="00A85F9B" w:rsidRPr="00D11C27">
                <w:rPr>
                  <w:rStyle w:val="Hiperhivatkozs"/>
                  <w:rFonts w:ascii="Palatino Linotype" w:hAnsi="Palatino Linotype"/>
                  <w:sz w:val="22"/>
                  <w:szCs w:val="22"/>
                </w:rPr>
                <w:t>roszkei.gazdakor@gmail.com</w:t>
              </w:r>
            </w:hyperlink>
          </w:p>
        </w:tc>
        <w:tc>
          <w:tcPr>
            <w:tcW w:w="3327" w:type="dxa"/>
            <w:tcBorders>
              <w:top w:val="inset" w:sz="6" w:space="0" w:color="auto"/>
              <w:left w:val="inset" w:sz="6" w:space="0" w:color="auto"/>
              <w:bottom w:val="inset" w:sz="6" w:space="0" w:color="auto"/>
              <w:right w:val="inset" w:sz="6" w:space="0" w:color="auto"/>
            </w:tcBorders>
            <w:shd w:val="pct5" w:color="auto" w:fill="auto"/>
            <w:vAlign w:val="center"/>
          </w:tcPr>
          <w:p w14:paraId="63038545" w14:textId="53BC278F" w:rsidR="0051784F" w:rsidRPr="007B5207" w:rsidRDefault="00796D14" w:rsidP="00552E7E">
            <w:pPr>
              <w:rPr>
                <w:rFonts w:ascii="Palatino Linotype" w:hAnsi="Palatino Linotype"/>
                <w:sz w:val="22"/>
                <w:szCs w:val="22"/>
              </w:rPr>
            </w:pPr>
            <w:r>
              <w:rPr>
                <w:rFonts w:ascii="Palatino Linotype" w:hAnsi="Palatino Linotype"/>
                <w:sz w:val="22"/>
                <w:szCs w:val="22"/>
              </w:rPr>
              <w:t>Gazdák</w:t>
            </w:r>
            <w:r w:rsidRPr="00796D14">
              <w:rPr>
                <w:rFonts w:ascii="Palatino Linotype" w:hAnsi="Palatino Linotype"/>
                <w:sz w:val="22"/>
                <w:szCs w:val="22"/>
              </w:rPr>
              <w:t xml:space="preserve"> érdekképviselet</w:t>
            </w:r>
            <w:r>
              <w:rPr>
                <w:rFonts w:ascii="Palatino Linotype" w:hAnsi="Palatino Linotype"/>
                <w:sz w:val="22"/>
                <w:szCs w:val="22"/>
              </w:rPr>
              <w:t>e</w:t>
            </w:r>
            <w:r w:rsidRPr="00796D14">
              <w:rPr>
                <w:rFonts w:ascii="Palatino Linotype" w:hAnsi="Palatino Linotype"/>
                <w:sz w:val="22"/>
                <w:szCs w:val="22"/>
              </w:rPr>
              <w:t xml:space="preserve">, </w:t>
            </w:r>
            <w:r>
              <w:rPr>
                <w:rFonts w:ascii="Palatino Linotype" w:hAnsi="Palatino Linotype"/>
                <w:sz w:val="22"/>
                <w:szCs w:val="22"/>
              </w:rPr>
              <w:t>szakmai ismeretek biztosítása,</w:t>
            </w:r>
            <w:r w:rsidRPr="00796D14">
              <w:rPr>
                <w:rFonts w:ascii="Palatino Linotype" w:hAnsi="Palatino Linotype"/>
                <w:sz w:val="22"/>
                <w:szCs w:val="22"/>
              </w:rPr>
              <w:t xml:space="preserve"> természeti környezet megóvása, közös géphasználat előmozdítása.</w:t>
            </w:r>
          </w:p>
        </w:tc>
      </w:tr>
      <w:tr w:rsidR="0051784F" w:rsidRPr="007B5207" w14:paraId="36377492" w14:textId="77777777" w:rsidTr="00B328C0">
        <w:trPr>
          <w:tblCellSpacing w:w="20" w:type="dxa"/>
        </w:trPr>
        <w:tc>
          <w:tcPr>
            <w:tcW w:w="2308" w:type="dxa"/>
            <w:tcBorders>
              <w:top w:val="inset" w:sz="6" w:space="0" w:color="auto"/>
              <w:left w:val="inset" w:sz="6" w:space="0" w:color="auto"/>
              <w:bottom w:val="inset" w:sz="6" w:space="0" w:color="auto"/>
              <w:right w:val="inset" w:sz="6" w:space="0" w:color="auto"/>
            </w:tcBorders>
            <w:shd w:val="pct5" w:color="auto" w:fill="auto"/>
          </w:tcPr>
          <w:p w14:paraId="75FB2F96" w14:textId="6317A108" w:rsidR="0051784F" w:rsidRPr="007B5207" w:rsidRDefault="006F443E" w:rsidP="00012203">
            <w:pPr>
              <w:jc w:val="both"/>
              <w:rPr>
                <w:rFonts w:ascii="Palatino Linotype" w:hAnsi="Palatino Linotype"/>
                <w:sz w:val="22"/>
                <w:szCs w:val="22"/>
              </w:rPr>
            </w:pPr>
            <w:r>
              <w:rPr>
                <w:rFonts w:ascii="Palatino Linotype" w:hAnsi="Palatino Linotype"/>
                <w:sz w:val="22"/>
                <w:szCs w:val="22"/>
              </w:rPr>
              <w:t>Alapítvány a Röszkei Gyermekekért</w:t>
            </w:r>
          </w:p>
        </w:tc>
        <w:tc>
          <w:tcPr>
            <w:tcW w:w="4412" w:type="dxa"/>
            <w:tcBorders>
              <w:top w:val="inset" w:sz="6" w:space="0" w:color="auto"/>
              <w:left w:val="inset" w:sz="6" w:space="0" w:color="auto"/>
              <w:bottom w:val="inset" w:sz="6" w:space="0" w:color="auto"/>
              <w:right w:val="inset" w:sz="6" w:space="0" w:color="auto"/>
            </w:tcBorders>
            <w:shd w:val="pct5" w:color="auto" w:fill="auto"/>
          </w:tcPr>
          <w:p w14:paraId="430F5C59" w14:textId="48DE381B" w:rsidR="0051784F" w:rsidRDefault="00C17C11" w:rsidP="00931B0E">
            <w:pPr>
              <w:spacing w:before="60" w:after="60"/>
              <w:jc w:val="both"/>
              <w:rPr>
                <w:rFonts w:ascii="Palatino Linotype" w:hAnsi="Palatino Linotype"/>
                <w:sz w:val="22"/>
                <w:szCs w:val="22"/>
              </w:rPr>
            </w:pPr>
            <w:r>
              <w:rPr>
                <w:rFonts w:ascii="Palatino Linotype" w:hAnsi="Palatino Linotype"/>
                <w:sz w:val="22"/>
                <w:szCs w:val="22"/>
              </w:rPr>
              <w:t>Székhely:</w:t>
            </w:r>
            <w:r w:rsidR="003B3025">
              <w:rPr>
                <w:rFonts w:ascii="Palatino Linotype" w:hAnsi="Palatino Linotype"/>
                <w:sz w:val="22"/>
                <w:szCs w:val="22"/>
              </w:rPr>
              <w:t xml:space="preserve"> </w:t>
            </w:r>
            <w:r w:rsidR="00537A7A">
              <w:rPr>
                <w:rFonts w:ascii="Palatino Linotype" w:hAnsi="Palatino Linotype"/>
                <w:sz w:val="22"/>
                <w:szCs w:val="22"/>
              </w:rPr>
              <w:t>6758 Röszke, Fő u. 95.</w:t>
            </w:r>
          </w:p>
          <w:p w14:paraId="32D402DE" w14:textId="785B2066" w:rsidR="00C17C11" w:rsidRDefault="00C17C11" w:rsidP="00931B0E">
            <w:pPr>
              <w:spacing w:before="60" w:after="60"/>
              <w:jc w:val="both"/>
              <w:rPr>
                <w:rFonts w:ascii="Palatino Linotype" w:hAnsi="Palatino Linotype"/>
                <w:sz w:val="22"/>
                <w:szCs w:val="22"/>
              </w:rPr>
            </w:pPr>
            <w:r>
              <w:rPr>
                <w:rFonts w:ascii="Palatino Linotype" w:hAnsi="Palatino Linotype"/>
                <w:sz w:val="22"/>
                <w:szCs w:val="22"/>
              </w:rPr>
              <w:t>Telefon:</w:t>
            </w:r>
            <w:r w:rsidR="00537A7A">
              <w:rPr>
                <w:rFonts w:ascii="Palatino Linotype" w:hAnsi="Palatino Linotype"/>
                <w:sz w:val="22"/>
                <w:szCs w:val="22"/>
              </w:rPr>
              <w:t xml:space="preserve"> 06 62 573 750</w:t>
            </w:r>
          </w:p>
          <w:p w14:paraId="405D9530" w14:textId="369E95AE" w:rsidR="00A85F9B" w:rsidRPr="007B5207" w:rsidRDefault="00C17C11" w:rsidP="00931B0E">
            <w:pPr>
              <w:spacing w:before="60" w:after="60"/>
              <w:jc w:val="both"/>
              <w:rPr>
                <w:rFonts w:ascii="Palatino Linotype" w:hAnsi="Palatino Linotype"/>
                <w:sz w:val="22"/>
                <w:szCs w:val="22"/>
              </w:rPr>
            </w:pPr>
            <w:r>
              <w:rPr>
                <w:rFonts w:ascii="Palatino Linotype" w:hAnsi="Palatino Linotype"/>
                <w:sz w:val="22"/>
                <w:szCs w:val="22"/>
              </w:rPr>
              <w:t>E-mail:</w:t>
            </w:r>
            <w:r w:rsidR="00537A7A">
              <w:rPr>
                <w:rFonts w:ascii="Palatino Linotype" w:hAnsi="Palatino Linotype"/>
                <w:sz w:val="22"/>
                <w:szCs w:val="22"/>
              </w:rPr>
              <w:t xml:space="preserve"> </w:t>
            </w:r>
            <w:hyperlink r:id="rId20" w:history="1">
              <w:r w:rsidR="00A85F9B" w:rsidRPr="00D11C27">
                <w:rPr>
                  <w:rStyle w:val="Hiperhivatkozs"/>
                  <w:rFonts w:ascii="Palatino Linotype" w:hAnsi="Palatino Linotype"/>
                  <w:sz w:val="22"/>
                  <w:szCs w:val="22"/>
                </w:rPr>
                <w:t>alapitvany@roszkesuli.hu</w:t>
              </w:r>
            </w:hyperlink>
          </w:p>
        </w:tc>
        <w:tc>
          <w:tcPr>
            <w:tcW w:w="3327" w:type="dxa"/>
            <w:tcBorders>
              <w:top w:val="inset" w:sz="6" w:space="0" w:color="auto"/>
              <w:left w:val="inset" w:sz="6" w:space="0" w:color="auto"/>
              <w:bottom w:val="inset" w:sz="6" w:space="0" w:color="auto"/>
              <w:right w:val="inset" w:sz="6" w:space="0" w:color="auto"/>
            </w:tcBorders>
            <w:shd w:val="pct5" w:color="auto" w:fill="auto"/>
          </w:tcPr>
          <w:p w14:paraId="61312A7A" w14:textId="5AC0FC1C" w:rsidR="0051784F" w:rsidRPr="007B5207" w:rsidRDefault="00931B0E" w:rsidP="00012203">
            <w:pPr>
              <w:jc w:val="both"/>
              <w:rPr>
                <w:rFonts w:ascii="Palatino Linotype" w:hAnsi="Palatino Linotype"/>
                <w:sz w:val="22"/>
                <w:szCs w:val="22"/>
              </w:rPr>
            </w:pPr>
            <w:r>
              <w:rPr>
                <w:rFonts w:ascii="Palatino Linotype" w:hAnsi="Palatino Linotype"/>
                <w:sz w:val="22"/>
                <w:szCs w:val="22"/>
              </w:rPr>
              <w:t>O</w:t>
            </w:r>
            <w:r w:rsidR="00537A7A" w:rsidRPr="00537A7A">
              <w:rPr>
                <w:rFonts w:ascii="Palatino Linotype" w:hAnsi="Palatino Linotype"/>
                <w:sz w:val="22"/>
                <w:szCs w:val="22"/>
              </w:rPr>
              <w:t>ktató-nevelő munka tárgyi és személyi feltételeinek javítása, fejlesztése.</w:t>
            </w:r>
          </w:p>
        </w:tc>
      </w:tr>
      <w:tr w:rsidR="00642C84" w:rsidRPr="007B5207" w14:paraId="590E2DC3" w14:textId="77777777" w:rsidTr="004656FC">
        <w:trPr>
          <w:tblCellSpacing w:w="20" w:type="dxa"/>
        </w:trPr>
        <w:tc>
          <w:tcPr>
            <w:tcW w:w="2308" w:type="dxa"/>
            <w:tcBorders>
              <w:top w:val="inset" w:sz="6" w:space="0" w:color="auto"/>
              <w:left w:val="inset" w:sz="6" w:space="0" w:color="auto"/>
              <w:bottom w:val="inset" w:sz="6" w:space="0" w:color="auto"/>
              <w:right w:val="inset" w:sz="6" w:space="0" w:color="auto"/>
            </w:tcBorders>
            <w:shd w:val="pct5" w:color="auto" w:fill="auto"/>
            <w:vAlign w:val="center"/>
          </w:tcPr>
          <w:p w14:paraId="4B89B807" w14:textId="72F0DDEF" w:rsidR="00642C84" w:rsidRPr="007B5207" w:rsidRDefault="003B3025" w:rsidP="004656FC">
            <w:pPr>
              <w:rPr>
                <w:rFonts w:ascii="Palatino Linotype" w:hAnsi="Palatino Linotype"/>
                <w:sz w:val="22"/>
                <w:szCs w:val="22"/>
              </w:rPr>
            </w:pPr>
            <w:proofErr w:type="spellStart"/>
            <w:r>
              <w:rPr>
                <w:rFonts w:ascii="Palatino Linotype" w:hAnsi="Palatino Linotype"/>
                <w:sz w:val="22"/>
                <w:szCs w:val="22"/>
              </w:rPr>
              <w:t>Bönde</w:t>
            </w:r>
            <w:proofErr w:type="spellEnd"/>
            <w:r>
              <w:rPr>
                <w:rFonts w:ascii="Palatino Linotype" w:hAnsi="Palatino Linotype"/>
                <w:sz w:val="22"/>
                <w:szCs w:val="22"/>
              </w:rPr>
              <w:t xml:space="preserve"> Éva Alapítvány</w:t>
            </w:r>
          </w:p>
        </w:tc>
        <w:tc>
          <w:tcPr>
            <w:tcW w:w="4412" w:type="dxa"/>
            <w:tcBorders>
              <w:top w:val="inset" w:sz="6" w:space="0" w:color="auto"/>
              <w:left w:val="inset" w:sz="6" w:space="0" w:color="auto"/>
              <w:bottom w:val="inset" w:sz="6" w:space="0" w:color="auto"/>
              <w:right w:val="inset" w:sz="6" w:space="0" w:color="auto"/>
            </w:tcBorders>
            <w:shd w:val="pct5" w:color="auto" w:fill="auto"/>
            <w:vAlign w:val="center"/>
          </w:tcPr>
          <w:p w14:paraId="3E5C2D02" w14:textId="35649A6C" w:rsidR="00C17C11" w:rsidRDefault="00C17C11" w:rsidP="004656FC">
            <w:pPr>
              <w:spacing w:before="60" w:after="60"/>
              <w:rPr>
                <w:rFonts w:ascii="Palatino Linotype" w:hAnsi="Palatino Linotype"/>
                <w:sz w:val="22"/>
                <w:szCs w:val="22"/>
              </w:rPr>
            </w:pPr>
            <w:r>
              <w:rPr>
                <w:rFonts w:ascii="Palatino Linotype" w:hAnsi="Palatino Linotype"/>
                <w:sz w:val="22"/>
                <w:szCs w:val="22"/>
              </w:rPr>
              <w:t>Székhely:</w:t>
            </w:r>
            <w:r w:rsidR="005727BA">
              <w:rPr>
                <w:rFonts w:ascii="Palatino Linotype" w:hAnsi="Palatino Linotype"/>
                <w:sz w:val="22"/>
                <w:szCs w:val="22"/>
              </w:rPr>
              <w:t xml:space="preserve"> 6758 Röszke, Fő u. 89.</w:t>
            </w:r>
          </w:p>
          <w:p w14:paraId="5DE20D35" w14:textId="19324419" w:rsidR="005727BA" w:rsidRPr="007B5207" w:rsidRDefault="00C17C11" w:rsidP="004656FC">
            <w:pPr>
              <w:spacing w:before="60" w:after="60"/>
              <w:rPr>
                <w:rFonts w:ascii="Palatino Linotype" w:hAnsi="Palatino Linotype"/>
                <w:sz w:val="22"/>
                <w:szCs w:val="22"/>
              </w:rPr>
            </w:pPr>
            <w:r>
              <w:rPr>
                <w:rFonts w:ascii="Palatino Linotype" w:hAnsi="Palatino Linotype"/>
                <w:sz w:val="22"/>
                <w:szCs w:val="22"/>
              </w:rPr>
              <w:t>E-mail:</w:t>
            </w:r>
            <w:r w:rsidR="005727BA">
              <w:rPr>
                <w:rFonts w:ascii="Palatino Linotype" w:hAnsi="Palatino Linotype"/>
                <w:sz w:val="22"/>
                <w:szCs w:val="22"/>
              </w:rPr>
              <w:t xml:space="preserve"> </w:t>
            </w:r>
            <w:hyperlink r:id="rId21" w:history="1">
              <w:r w:rsidR="005727BA" w:rsidRPr="00D11C27">
                <w:rPr>
                  <w:rStyle w:val="Hiperhivatkozs"/>
                  <w:rFonts w:ascii="Palatino Linotype" w:hAnsi="Palatino Linotype"/>
                  <w:sz w:val="22"/>
                  <w:szCs w:val="22"/>
                </w:rPr>
                <w:t>bondeevaalapitvany@gmail.com</w:t>
              </w:r>
            </w:hyperlink>
          </w:p>
        </w:tc>
        <w:tc>
          <w:tcPr>
            <w:tcW w:w="3327" w:type="dxa"/>
            <w:tcBorders>
              <w:top w:val="inset" w:sz="6" w:space="0" w:color="auto"/>
              <w:left w:val="inset" w:sz="6" w:space="0" w:color="auto"/>
              <w:bottom w:val="inset" w:sz="6" w:space="0" w:color="auto"/>
              <w:right w:val="inset" w:sz="6" w:space="0" w:color="auto"/>
            </w:tcBorders>
            <w:shd w:val="pct5" w:color="auto" w:fill="auto"/>
          </w:tcPr>
          <w:p w14:paraId="4421A044" w14:textId="751EE956" w:rsidR="00642C84" w:rsidRPr="007B5207" w:rsidRDefault="005727BA" w:rsidP="007B5207">
            <w:pPr>
              <w:jc w:val="both"/>
              <w:rPr>
                <w:rFonts w:ascii="Palatino Linotype" w:hAnsi="Palatino Linotype"/>
                <w:sz w:val="22"/>
                <w:szCs w:val="22"/>
              </w:rPr>
            </w:pPr>
            <w:r w:rsidRPr="005727BA">
              <w:rPr>
                <w:rFonts w:ascii="Palatino Linotype" w:hAnsi="Palatino Linotype"/>
                <w:sz w:val="22"/>
                <w:szCs w:val="22"/>
              </w:rPr>
              <w:t>Röszke községben élő családok közösségi kulturális nevelése, a hagyományok élő megismerése, a régi szokások újraértékelése és aktivizálása</w:t>
            </w:r>
            <w:r w:rsidR="009A22DC">
              <w:rPr>
                <w:rFonts w:ascii="Palatino Linotype" w:hAnsi="Palatino Linotype"/>
                <w:sz w:val="22"/>
                <w:szCs w:val="22"/>
              </w:rPr>
              <w:t>.</w:t>
            </w:r>
          </w:p>
        </w:tc>
      </w:tr>
    </w:tbl>
    <w:p w14:paraId="0FFE829C" w14:textId="77777777" w:rsidR="00642C84" w:rsidRPr="003957E0" w:rsidRDefault="00642C84" w:rsidP="00642C84">
      <w:pPr>
        <w:jc w:val="both"/>
        <w:rPr>
          <w:rFonts w:ascii="Palatino Linotype" w:hAnsi="Palatino Linotype"/>
          <w:sz w:val="24"/>
        </w:rPr>
      </w:pPr>
    </w:p>
    <w:p w14:paraId="31E55C4F" w14:textId="0D6B6DB3" w:rsidR="00642C84" w:rsidRPr="003957E0" w:rsidRDefault="00642C84" w:rsidP="00642C84">
      <w:pPr>
        <w:jc w:val="both"/>
        <w:rPr>
          <w:rFonts w:ascii="Palatino Linotype" w:hAnsi="Palatino Linotype"/>
          <w:sz w:val="24"/>
        </w:rPr>
      </w:pPr>
      <w:r>
        <w:rPr>
          <w:rFonts w:ascii="Palatino Linotype" w:hAnsi="Palatino Linotype"/>
          <w:sz w:val="24"/>
        </w:rPr>
        <w:t xml:space="preserve">A </w:t>
      </w:r>
      <w:r w:rsidRPr="003957E0">
        <w:rPr>
          <w:rFonts w:ascii="Palatino Linotype" w:hAnsi="Palatino Linotype"/>
          <w:sz w:val="24"/>
        </w:rPr>
        <w:t xml:space="preserve">civil szervezetek </w:t>
      </w:r>
      <w:r>
        <w:rPr>
          <w:rFonts w:ascii="Palatino Linotype" w:hAnsi="Palatino Linotype"/>
          <w:sz w:val="24"/>
        </w:rPr>
        <w:t>tevékenységüket</w:t>
      </w:r>
      <w:r w:rsidRPr="003957E0">
        <w:rPr>
          <w:rFonts w:ascii="Palatino Linotype" w:hAnsi="Palatino Linotype"/>
          <w:sz w:val="24"/>
        </w:rPr>
        <w:t xml:space="preserve"> tekintve a közélet teljességét átfogják, a hagyományőrzéstől a nyugdíjasokig, a természetvédelemtől a polgárőrségig, az egészségmegőrzéstől a biokultúráig. A szervezetek</w:t>
      </w:r>
      <w:r w:rsidR="00F03C82">
        <w:rPr>
          <w:rFonts w:ascii="Palatino Linotype" w:hAnsi="Palatino Linotype"/>
          <w:sz w:val="24"/>
        </w:rPr>
        <w:t>,</w:t>
      </w:r>
      <w:r>
        <w:rPr>
          <w:rFonts w:ascii="Palatino Linotype" w:hAnsi="Palatino Linotype"/>
          <w:sz w:val="24"/>
        </w:rPr>
        <w:t xml:space="preserve"> valamint az önkormányzat között</w:t>
      </w:r>
      <w:r w:rsidRPr="003957E0">
        <w:rPr>
          <w:rFonts w:ascii="Palatino Linotype" w:hAnsi="Palatino Linotype"/>
          <w:sz w:val="24"/>
        </w:rPr>
        <w:t xml:space="preserve"> </w:t>
      </w:r>
      <w:r>
        <w:rPr>
          <w:rFonts w:ascii="Palatino Linotype" w:hAnsi="Palatino Linotype"/>
          <w:sz w:val="24"/>
        </w:rPr>
        <w:t>kialakult kapcsolat</w:t>
      </w:r>
      <w:r w:rsidRPr="003957E0">
        <w:rPr>
          <w:rFonts w:ascii="Palatino Linotype" w:hAnsi="Palatino Linotype"/>
          <w:sz w:val="24"/>
        </w:rPr>
        <w:t xml:space="preserve"> </w:t>
      </w:r>
      <w:r>
        <w:rPr>
          <w:rFonts w:ascii="Palatino Linotype" w:hAnsi="Palatino Linotype"/>
          <w:sz w:val="24"/>
        </w:rPr>
        <w:t>kiválónak mondható</w:t>
      </w:r>
      <w:r w:rsidRPr="003957E0">
        <w:rPr>
          <w:rFonts w:ascii="Palatino Linotype" w:hAnsi="Palatino Linotype"/>
          <w:sz w:val="24"/>
        </w:rPr>
        <w:t>, sok esetben közös programmal jelentkeznek.</w:t>
      </w:r>
    </w:p>
    <w:p w14:paraId="47132109" w14:textId="77777777" w:rsidR="00642C84" w:rsidRPr="003957E0" w:rsidRDefault="00642C84" w:rsidP="00642C84">
      <w:pPr>
        <w:rPr>
          <w:rFonts w:ascii="Palatino Linotype" w:hAnsi="Palatino Linotype"/>
          <w:sz w:val="24"/>
        </w:rPr>
      </w:pPr>
    </w:p>
    <w:p w14:paraId="43E7240C" w14:textId="77777777" w:rsidR="00642C84" w:rsidRPr="003957E0" w:rsidRDefault="00642C84" w:rsidP="00642C84">
      <w:pPr>
        <w:pStyle w:val="Cmsor3"/>
        <w:spacing w:before="0" w:after="0"/>
        <w:rPr>
          <w:rFonts w:ascii="Palatino Linotype" w:hAnsi="Palatino Linotype"/>
          <w:sz w:val="24"/>
        </w:rPr>
      </w:pPr>
      <w:bookmarkStart w:id="31" w:name="_Toc193376771"/>
      <w:r w:rsidRPr="003957E0">
        <w:rPr>
          <w:rFonts w:ascii="Palatino Linotype" w:hAnsi="Palatino Linotype"/>
          <w:sz w:val="24"/>
        </w:rPr>
        <w:t xml:space="preserve">Kulturális örökség: az épített, a tárgyi és </w:t>
      </w:r>
      <w:r w:rsidR="00CE7981">
        <w:rPr>
          <w:rFonts w:ascii="Palatino Linotype" w:hAnsi="Palatino Linotype"/>
          <w:sz w:val="24"/>
        </w:rPr>
        <w:t xml:space="preserve">a </w:t>
      </w:r>
      <w:r w:rsidRPr="003957E0">
        <w:rPr>
          <w:rFonts w:ascii="Palatino Linotype" w:hAnsi="Palatino Linotype"/>
          <w:sz w:val="24"/>
        </w:rPr>
        <w:t>szellemi örökség</w:t>
      </w:r>
      <w:bookmarkEnd w:id="31"/>
      <w:r w:rsidRPr="003957E0">
        <w:rPr>
          <w:rFonts w:ascii="Palatino Linotype" w:hAnsi="Palatino Linotype"/>
          <w:sz w:val="24"/>
        </w:rPr>
        <w:t xml:space="preserve"> </w:t>
      </w:r>
    </w:p>
    <w:p w14:paraId="155EA8AB" w14:textId="77777777" w:rsidR="00642C84" w:rsidRDefault="00642C84" w:rsidP="00642C84">
      <w:pPr>
        <w:jc w:val="both"/>
        <w:rPr>
          <w:rFonts w:ascii="Palatino Linotype" w:hAnsi="Palatino Linotype"/>
          <w:sz w:val="24"/>
          <w:szCs w:val="24"/>
        </w:rPr>
      </w:pPr>
    </w:p>
    <w:p w14:paraId="6B796676" w14:textId="6D5C1277" w:rsidR="00642C84" w:rsidRPr="003957E0" w:rsidRDefault="00642C84" w:rsidP="00642C84">
      <w:pPr>
        <w:jc w:val="both"/>
        <w:rPr>
          <w:rFonts w:ascii="Palatino Linotype" w:hAnsi="Palatino Linotype"/>
          <w:sz w:val="24"/>
          <w:szCs w:val="24"/>
        </w:rPr>
      </w:pPr>
      <w:r w:rsidRPr="003957E0">
        <w:rPr>
          <w:rFonts w:ascii="Palatino Linotype" w:hAnsi="Palatino Linotype"/>
          <w:sz w:val="24"/>
          <w:szCs w:val="24"/>
        </w:rPr>
        <w:t xml:space="preserve">A település, amelynek neve már 1439. évi feljegyzésekben létezik, épített környezetének helyzetét meghatározza az, hogy aránylag sok az újonnan épített lakás. A lakások életkora mutatja a település folyamatos, csaknem egyenletes növekedését. A külterületen élők egy része fokozatosan a belterületre költözik, ugyanakkor a külterületre a városból, esetleg a határon túlról is jelentős számban költöznek új tulajdonosok. A vegyes építési kor miatt a településnek nincs jellegzetes építési </w:t>
      </w:r>
      <w:proofErr w:type="spellStart"/>
      <w:r w:rsidRPr="003957E0">
        <w:rPr>
          <w:rFonts w:ascii="Palatino Linotype" w:hAnsi="Palatino Linotype"/>
          <w:sz w:val="24"/>
          <w:szCs w:val="24"/>
        </w:rPr>
        <w:t>arculata</w:t>
      </w:r>
      <w:proofErr w:type="spellEnd"/>
      <w:r w:rsidRPr="003957E0">
        <w:rPr>
          <w:rFonts w:ascii="Palatino Linotype" w:hAnsi="Palatino Linotype"/>
          <w:sz w:val="24"/>
          <w:szCs w:val="24"/>
        </w:rPr>
        <w:t>.</w:t>
      </w:r>
      <w:r w:rsidR="00012203">
        <w:rPr>
          <w:rFonts w:ascii="Palatino Linotype" w:hAnsi="Palatino Linotype"/>
          <w:sz w:val="24"/>
          <w:szCs w:val="24"/>
        </w:rPr>
        <w:t xml:space="preserve"> Az utóbbi években jelentős a településen ingatlant vagy telket vásárlók száma, a határokon (Szerbia, Románia) túlról érkező és itt megtelepedő családok is emelik a lakónépességet,, de más városokból, településekről is költöznek Röszkére. </w:t>
      </w:r>
    </w:p>
    <w:p w14:paraId="1AC6673A" w14:textId="77777777" w:rsidR="00642C84" w:rsidRPr="003957E0" w:rsidRDefault="00642C84" w:rsidP="00642C84">
      <w:pPr>
        <w:jc w:val="both"/>
        <w:rPr>
          <w:rFonts w:ascii="Palatino Linotype" w:hAnsi="Palatino Linotype"/>
          <w:sz w:val="24"/>
        </w:rPr>
      </w:pPr>
      <w:r w:rsidRPr="003957E0">
        <w:rPr>
          <w:rFonts w:ascii="Palatino Linotype" w:hAnsi="Palatino Linotype"/>
          <w:sz w:val="24"/>
        </w:rPr>
        <w:lastRenderedPageBreak/>
        <w:t>A társadalmi fórumokon részt vett lakosság szubjektív véleménye alapján a térség - szélesen értelmezett - kulturális örökségét olyan erősségnek tekintik, melynek kibontakoztatása esetén találkozna a külső lehetőségekkel is.</w:t>
      </w:r>
    </w:p>
    <w:p w14:paraId="79430C00" w14:textId="77777777" w:rsidR="00642C84" w:rsidRPr="003957E0" w:rsidRDefault="00642C84" w:rsidP="00642C84">
      <w:pPr>
        <w:jc w:val="both"/>
        <w:rPr>
          <w:rFonts w:ascii="Palatino Linotype" w:hAnsi="Palatino Linotype"/>
          <w:sz w:val="24"/>
          <w:szCs w:val="24"/>
        </w:rPr>
      </w:pPr>
    </w:p>
    <w:p w14:paraId="1C30534A" w14:textId="77777777" w:rsidR="00642C84" w:rsidRPr="003957E0" w:rsidRDefault="00642C84" w:rsidP="00642C84">
      <w:pPr>
        <w:jc w:val="both"/>
        <w:rPr>
          <w:rFonts w:ascii="Palatino Linotype" w:hAnsi="Palatino Linotype"/>
          <w:sz w:val="24"/>
          <w:szCs w:val="24"/>
        </w:rPr>
      </w:pPr>
      <w:r>
        <w:rPr>
          <w:rFonts w:ascii="Palatino Linotype" w:hAnsi="Palatino Linotype"/>
          <w:sz w:val="24"/>
          <w:szCs w:val="24"/>
        </w:rPr>
        <w:t>Helyi védelem alatt álló épületek:</w:t>
      </w:r>
    </w:p>
    <w:p w14:paraId="04F7F7F5" w14:textId="77777777" w:rsidR="00642C84" w:rsidRDefault="00642C84" w:rsidP="0062717E">
      <w:pPr>
        <w:numPr>
          <w:ilvl w:val="0"/>
          <w:numId w:val="4"/>
        </w:numPr>
        <w:tabs>
          <w:tab w:val="clear" w:pos="720"/>
          <w:tab w:val="num" w:pos="1260"/>
        </w:tabs>
        <w:ind w:left="709" w:firstLine="0"/>
        <w:jc w:val="both"/>
        <w:rPr>
          <w:rFonts w:ascii="Palatino Linotype" w:hAnsi="Palatino Linotype"/>
          <w:sz w:val="24"/>
          <w:szCs w:val="24"/>
        </w:rPr>
      </w:pPr>
      <w:r>
        <w:rPr>
          <w:rFonts w:ascii="Palatino Linotype" w:hAnsi="Palatino Linotype"/>
          <w:sz w:val="24"/>
          <w:szCs w:val="24"/>
        </w:rPr>
        <w:t xml:space="preserve"> Római Katolikus Templom</w:t>
      </w:r>
    </w:p>
    <w:p w14:paraId="1A955E2B" w14:textId="6C1CC28F" w:rsidR="00CF59E4" w:rsidRPr="00CF59E4" w:rsidRDefault="00642C84" w:rsidP="00CF59E4">
      <w:pPr>
        <w:numPr>
          <w:ilvl w:val="0"/>
          <w:numId w:val="4"/>
        </w:numPr>
        <w:tabs>
          <w:tab w:val="clear" w:pos="720"/>
          <w:tab w:val="num" w:pos="1260"/>
        </w:tabs>
        <w:ind w:left="709" w:firstLine="0"/>
        <w:rPr>
          <w:rFonts w:ascii="Palatino Linotype" w:hAnsi="Palatino Linotype"/>
          <w:sz w:val="24"/>
          <w:szCs w:val="24"/>
        </w:rPr>
      </w:pPr>
      <w:r>
        <w:rPr>
          <w:rFonts w:ascii="Palatino Linotype" w:hAnsi="Palatino Linotype"/>
          <w:sz w:val="24"/>
          <w:szCs w:val="24"/>
        </w:rPr>
        <w:t xml:space="preserve"> </w:t>
      </w:r>
      <w:r w:rsidR="00CF59E4" w:rsidRPr="00CF59E4">
        <w:rPr>
          <w:rFonts w:ascii="Palatino Linotype" w:hAnsi="Palatino Linotype"/>
          <w:sz w:val="24"/>
          <w:szCs w:val="24"/>
        </w:rPr>
        <w:t>Közösségi Színtér és Könyvtári, Információs és Közösségi Hely</w:t>
      </w:r>
      <w:r w:rsidR="001E24D4">
        <w:rPr>
          <w:rFonts w:ascii="Palatino Linotype" w:hAnsi="Palatino Linotype"/>
          <w:sz w:val="24"/>
          <w:szCs w:val="24"/>
        </w:rPr>
        <w:t xml:space="preserve"> (Művelődési ház)</w:t>
      </w:r>
    </w:p>
    <w:p w14:paraId="118A607D" w14:textId="77777777" w:rsidR="00642C84" w:rsidRDefault="00642C84" w:rsidP="0062717E">
      <w:pPr>
        <w:numPr>
          <w:ilvl w:val="0"/>
          <w:numId w:val="4"/>
        </w:numPr>
        <w:tabs>
          <w:tab w:val="clear" w:pos="720"/>
          <w:tab w:val="num" w:pos="1260"/>
        </w:tabs>
        <w:ind w:left="709" w:firstLine="0"/>
        <w:jc w:val="both"/>
        <w:rPr>
          <w:rFonts w:ascii="Palatino Linotype" w:hAnsi="Palatino Linotype"/>
          <w:sz w:val="24"/>
          <w:szCs w:val="24"/>
        </w:rPr>
      </w:pPr>
      <w:r>
        <w:rPr>
          <w:rFonts w:ascii="Palatino Linotype" w:hAnsi="Palatino Linotype"/>
          <w:sz w:val="24"/>
          <w:szCs w:val="24"/>
        </w:rPr>
        <w:t xml:space="preserve"> Glattfelder Gyula püspöki iskolaépület</w:t>
      </w:r>
    </w:p>
    <w:p w14:paraId="04A4643F" w14:textId="738098F5" w:rsidR="00642C84" w:rsidRPr="003957E0" w:rsidRDefault="00642C84" w:rsidP="0062717E">
      <w:pPr>
        <w:numPr>
          <w:ilvl w:val="0"/>
          <w:numId w:val="4"/>
        </w:numPr>
        <w:tabs>
          <w:tab w:val="clear" w:pos="720"/>
          <w:tab w:val="num" w:pos="1260"/>
        </w:tabs>
        <w:ind w:left="709" w:firstLine="0"/>
        <w:jc w:val="both"/>
        <w:rPr>
          <w:rFonts w:ascii="Palatino Linotype" w:hAnsi="Palatino Linotype"/>
          <w:sz w:val="24"/>
          <w:szCs w:val="24"/>
        </w:rPr>
      </w:pPr>
      <w:r>
        <w:rPr>
          <w:rFonts w:ascii="Palatino Linotype" w:hAnsi="Palatino Linotype"/>
          <w:sz w:val="24"/>
          <w:szCs w:val="24"/>
        </w:rPr>
        <w:t xml:space="preserve"> </w:t>
      </w:r>
      <w:r w:rsidR="001E24D4">
        <w:rPr>
          <w:rFonts w:ascii="Palatino Linotype" w:hAnsi="Palatino Linotype"/>
          <w:sz w:val="24"/>
          <w:szCs w:val="24"/>
        </w:rPr>
        <w:t xml:space="preserve">Röszkei Százholdas </w:t>
      </w:r>
      <w:r>
        <w:rPr>
          <w:rFonts w:ascii="Palatino Linotype" w:hAnsi="Palatino Linotype"/>
          <w:sz w:val="24"/>
          <w:szCs w:val="24"/>
        </w:rPr>
        <w:t>Pagony Óvoda</w:t>
      </w:r>
      <w:r w:rsidR="001E24D4">
        <w:rPr>
          <w:rFonts w:ascii="Palatino Linotype" w:hAnsi="Palatino Linotype"/>
          <w:sz w:val="24"/>
          <w:szCs w:val="24"/>
        </w:rPr>
        <w:t xml:space="preserve"> és Zsebibaba Bölcsőde</w:t>
      </w:r>
      <w:r>
        <w:rPr>
          <w:rFonts w:ascii="Palatino Linotype" w:hAnsi="Palatino Linotype"/>
          <w:sz w:val="24"/>
          <w:szCs w:val="24"/>
        </w:rPr>
        <w:t xml:space="preserve"> tanyai épülete</w:t>
      </w:r>
      <w:r w:rsidR="001E24D4">
        <w:rPr>
          <w:rFonts w:ascii="Palatino Linotype" w:hAnsi="Palatino Linotype"/>
          <w:sz w:val="24"/>
          <w:szCs w:val="24"/>
        </w:rPr>
        <w:t>.</w:t>
      </w:r>
    </w:p>
    <w:p w14:paraId="31A66748" w14:textId="77777777" w:rsidR="00642C84" w:rsidRPr="003957E0" w:rsidRDefault="00642C84" w:rsidP="00642C84">
      <w:pPr>
        <w:jc w:val="both"/>
        <w:rPr>
          <w:rFonts w:ascii="Palatino Linotype" w:hAnsi="Palatino Linotype"/>
          <w:sz w:val="24"/>
          <w:szCs w:val="24"/>
        </w:rPr>
      </w:pPr>
    </w:p>
    <w:p w14:paraId="57D4F6F1" w14:textId="77777777" w:rsidR="00642C84" w:rsidRPr="003957E0" w:rsidRDefault="00642C84" w:rsidP="00642C84">
      <w:pPr>
        <w:jc w:val="both"/>
        <w:rPr>
          <w:rFonts w:ascii="Palatino Linotype" w:hAnsi="Palatino Linotype"/>
          <w:sz w:val="24"/>
          <w:szCs w:val="24"/>
        </w:rPr>
      </w:pPr>
      <w:r w:rsidRPr="003957E0">
        <w:rPr>
          <w:rFonts w:ascii="Palatino Linotype" w:hAnsi="Palatino Linotype"/>
          <w:sz w:val="24"/>
          <w:szCs w:val="24"/>
        </w:rPr>
        <w:t xml:space="preserve">A település kulturális rendezvényei a múlt hagyományain alapulnak, és az utóbbi időben megújulva évenként a testvértelepülések részvételével (Végvár-Románia; Magyarkanizsa- Szerb Köztársaság, </w:t>
      </w:r>
      <w:proofErr w:type="spellStart"/>
      <w:r w:rsidRPr="003957E0">
        <w:rPr>
          <w:rFonts w:ascii="Palatino Linotype" w:hAnsi="Palatino Linotype"/>
          <w:sz w:val="24"/>
          <w:szCs w:val="24"/>
        </w:rPr>
        <w:t>St</w:t>
      </w:r>
      <w:proofErr w:type="spellEnd"/>
      <w:r w:rsidRPr="003957E0">
        <w:rPr>
          <w:rFonts w:ascii="Palatino Linotype" w:hAnsi="Palatino Linotype"/>
          <w:sz w:val="24"/>
          <w:szCs w:val="24"/>
        </w:rPr>
        <w:t xml:space="preserve"> Pierre de </w:t>
      </w:r>
      <w:proofErr w:type="spellStart"/>
      <w:r w:rsidRPr="003957E0">
        <w:rPr>
          <w:rFonts w:ascii="Palatino Linotype" w:hAnsi="Palatino Linotype"/>
          <w:sz w:val="24"/>
          <w:szCs w:val="24"/>
        </w:rPr>
        <w:t>Trivisy</w:t>
      </w:r>
      <w:proofErr w:type="spellEnd"/>
      <w:r w:rsidRPr="003957E0">
        <w:rPr>
          <w:rFonts w:ascii="Palatino Linotype" w:hAnsi="Palatino Linotype"/>
          <w:sz w:val="24"/>
          <w:szCs w:val="24"/>
        </w:rPr>
        <w:t>- Franciaország) megrendezésre kerülnek:</w:t>
      </w:r>
    </w:p>
    <w:p w14:paraId="201267D3" w14:textId="2AB56C22" w:rsidR="00642C84" w:rsidRPr="003957E0" w:rsidRDefault="00642C84" w:rsidP="0062717E">
      <w:pPr>
        <w:numPr>
          <w:ilvl w:val="0"/>
          <w:numId w:val="5"/>
        </w:numPr>
        <w:ind w:left="993"/>
        <w:jc w:val="both"/>
        <w:rPr>
          <w:rFonts w:ascii="Palatino Linotype" w:hAnsi="Palatino Linotype"/>
          <w:sz w:val="24"/>
          <w:szCs w:val="24"/>
        </w:rPr>
      </w:pPr>
      <w:r w:rsidRPr="003957E0">
        <w:rPr>
          <w:rFonts w:ascii="Palatino Linotype" w:hAnsi="Palatino Linotype"/>
          <w:sz w:val="24"/>
          <w:szCs w:val="24"/>
        </w:rPr>
        <w:t>nemzetközi néptánc fesztivál</w:t>
      </w:r>
      <w:r w:rsidR="001E24D4">
        <w:rPr>
          <w:rFonts w:ascii="Palatino Linotype" w:hAnsi="Palatino Linotype"/>
          <w:sz w:val="24"/>
          <w:szCs w:val="24"/>
        </w:rPr>
        <w:t>,</w:t>
      </w:r>
    </w:p>
    <w:p w14:paraId="7D25CF2F" w14:textId="0D021B63" w:rsidR="00642C84" w:rsidRPr="003957E0" w:rsidRDefault="00642C84" w:rsidP="0062717E">
      <w:pPr>
        <w:numPr>
          <w:ilvl w:val="0"/>
          <w:numId w:val="5"/>
        </w:numPr>
        <w:ind w:left="993"/>
        <w:jc w:val="both"/>
        <w:rPr>
          <w:rFonts w:ascii="Palatino Linotype" w:hAnsi="Palatino Linotype"/>
          <w:sz w:val="24"/>
          <w:szCs w:val="24"/>
        </w:rPr>
      </w:pPr>
      <w:r w:rsidRPr="003957E0">
        <w:rPr>
          <w:rFonts w:ascii="Palatino Linotype" w:hAnsi="Palatino Linotype"/>
          <w:sz w:val="24"/>
          <w:szCs w:val="24"/>
        </w:rPr>
        <w:t>nemzetközi töltött</w:t>
      </w:r>
      <w:r>
        <w:rPr>
          <w:rFonts w:ascii="Palatino Linotype" w:hAnsi="Palatino Linotype"/>
          <w:sz w:val="24"/>
          <w:szCs w:val="24"/>
        </w:rPr>
        <w:t>-</w:t>
      </w:r>
      <w:r w:rsidRPr="003957E0">
        <w:rPr>
          <w:rFonts w:ascii="Palatino Linotype" w:hAnsi="Palatino Linotype"/>
          <w:sz w:val="24"/>
          <w:szCs w:val="24"/>
        </w:rPr>
        <w:t>káposzta főző verseny</w:t>
      </w:r>
      <w:r w:rsidR="001E24D4">
        <w:rPr>
          <w:rFonts w:ascii="Palatino Linotype" w:hAnsi="Palatino Linotype"/>
          <w:sz w:val="24"/>
          <w:szCs w:val="24"/>
        </w:rPr>
        <w:t>,</w:t>
      </w:r>
    </w:p>
    <w:p w14:paraId="2E8A2D7E" w14:textId="24E15FEF" w:rsidR="00642C84" w:rsidRPr="003957E0" w:rsidRDefault="00642C84" w:rsidP="0062717E">
      <w:pPr>
        <w:numPr>
          <w:ilvl w:val="0"/>
          <w:numId w:val="5"/>
        </w:numPr>
        <w:ind w:left="993"/>
        <w:jc w:val="both"/>
        <w:rPr>
          <w:rFonts w:ascii="Palatino Linotype" w:hAnsi="Palatino Linotype"/>
          <w:sz w:val="24"/>
          <w:szCs w:val="24"/>
        </w:rPr>
      </w:pPr>
      <w:r w:rsidRPr="003957E0">
        <w:rPr>
          <w:rFonts w:ascii="Palatino Linotype" w:hAnsi="Palatino Linotype"/>
          <w:sz w:val="24"/>
          <w:szCs w:val="24"/>
        </w:rPr>
        <w:t>hagyományőrző falunapok</w:t>
      </w:r>
      <w:r w:rsidR="00D13A4A">
        <w:rPr>
          <w:rFonts w:ascii="Palatino Linotype" w:hAnsi="Palatino Linotype"/>
          <w:sz w:val="24"/>
          <w:szCs w:val="24"/>
        </w:rPr>
        <w:t xml:space="preserve"> kulturális és szórakoztató programjai</w:t>
      </w:r>
      <w:r w:rsidR="001E24D4">
        <w:rPr>
          <w:rFonts w:ascii="Palatino Linotype" w:hAnsi="Palatino Linotype"/>
          <w:sz w:val="24"/>
          <w:szCs w:val="24"/>
        </w:rPr>
        <w:t>,</w:t>
      </w:r>
    </w:p>
    <w:p w14:paraId="06001883" w14:textId="752A2BCA" w:rsidR="00642C84" w:rsidRDefault="00642C84" w:rsidP="0062717E">
      <w:pPr>
        <w:numPr>
          <w:ilvl w:val="0"/>
          <w:numId w:val="5"/>
        </w:numPr>
        <w:ind w:left="993"/>
        <w:jc w:val="both"/>
        <w:rPr>
          <w:rFonts w:ascii="Palatino Linotype" w:hAnsi="Palatino Linotype"/>
          <w:sz w:val="24"/>
        </w:rPr>
      </w:pPr>
      <w:r w:rsidRPr="003957E0">
        <w:rPr>
          <w:rFonts w:ascii="Palatino Linotype" w:hAnsi="Palatino Linotype"/>
          <w:sz w:val="24"/>
        </w:rPr>
        <w:t>Szent Antal napi búcsú</w:t>
      </w:r>
      <w:r w:rsidR="001E24D4">
        <w:rPr>
          <w:rFonts w:ascii="Palatino Linotype" w:hAnsi="Palatino Linotype"/>
          <w:sz w:val="24"/>
        </w:rPr>
        <w:t>,</w:t>
      </w:r>
    </w:p>
    <w:p w14:paraId="4CB915FB" w14:textId="6DDEC7A9" w:rsidR="00642C84" w:rsidRDefault="00642C84" w:rsidP="0062717E">
      <w:pPr>
        <w:numPr>
          <w:ilvl w:val="0"/>
          <w:numId w:val="5"/>
        </w:numPr>
        <w:ind w:left="993"/>
        <w:jc w:val="both"/>
        <w:rPr>
          <w:rFonts w:ascii="Palatino Linotype" w:hAnsi="Palatino Linotype"/>
          <w:sz w:val="24"/>
        </w:rPr>
      </w:pPr>
      <w:r>
        <w:rPr>
          <w:rFonts w:ascii="Palatino Linotype" w:hAnsi="Palatino Linotype"/>
          <w:sz w:val="24"/>
        </w:rPr>
        <w:t>Szent Antal hét</w:t>
      </w:r>
      <w:r w:rsidR="001E24D4">
        <w:rPr>
          <w:rFonts w:ascii="Palatino Linotype" w:hAnsi="Palatino Linotype"/>
          <w:sz w:val="24"/>
        </w:rPr>
        <w:t>,</w:t>
      </w:r>
    </w:p>
    <w:p w14:paraId="6CCF52FE" w14:textId="169E9229" w:rsidR="00D13A4A" w:rsidRPr="003957E0" w:rsidRDefault="00D13A4A" w:rsidP="0062717E">
      <w:pPr>
        <w:numPr>
          <w:ilvl w:val="0"/>
          <w:numId w:val="5"/>
        </w:numPr>
        <w:ind w:left="993"/>
        <w:jc w:val="both"/>
        <w:rPr>
          <w:rFonts w:ascii="Palatino Linotype" w:hAnsi="Palatino Linotype"/>
          <w:sz w:val="24"/>
        </w:rPr>
      </w:pPr>
      <w:r>
        <w:rPr>
          <w:rFonts w:ascii="Palatino Linotype" w:hAnsi="Palatino Linotype"/>
          <w:sz w:val="24"/>
        </w:rPr>
        <w:t>Családi Nap</w:t>
      </w:r>
      <w:r w:rsidR="001E24D4">
        <w:rPr>
          <w:rFonts w:ascii="Palatino Linotype" w:hAnsi="Palatino Linotype"/>
          <w:sz w:val="24"/>
        </w:rPr>
        <w:t>.</w:t>
      </w:r>
    </w:p>
    <w:p w14:paraId="738D2774" w14:textId="77777777" w:rsidR="00642C84" w:rsidRPr="003957E0" w:rsidRDefault="00642C84" w:rsidP="00642C84">
      <w:pPr>
        <w:jc w:val="both"/>
        <w:rPr>
          <w:rFonts w:ascii="Palatino Linotype" w:hAnsi="Palatino Linotype"/>
          <w:sz w:val="24"/>
          <w:szCs w:val="24"/>
        </w:rPr>
      </w:pPr>
    </w:p>
    <w:p w14:paraId="092F9537" w14:textId="649618D0" w:rsidR="00642C84" w:rsidRPr="003957E0" w:rsidRDefault="00642C84" w:rsidP="00642C84">
      <w:pPr>
        <w:jc w:val="both"/>
        <w:rPr>
          <w:rFonts w:ascii="Palatino Linotype" w:hAnsi="Palatino Linotype"/>
          <w:sz w:val="24"/>
          <w:szCs w:val="24"/>
        </w:rPr>
      </w:pPr>
      <w:r w:rsidRPr="003957E0">
        <w:rPr>
          <w:rFonts w:ascii="Palatino Linotype" w:hAnsi="Palatino Linotype"/>
          <w:sz w:val="24"/>
          <w:szCs w:val="24"/>
        </w:rPr>
        <w:t>Ezek a rendezvények turisztikai látványosságot is képviselnek, más település rendezvényeivel összekötve pro</w:t>
      </w:r>
      <w:r>
        <w:rPr>
          <w:rFonts w:ascii="Palatino Linotype" w:hAnsi="Palatino Linotype"/>
          <w:sz w:val="24"/>
          <w:szCs w:val="24"/>
        </w:rPr>
        <w:t>gram</w:t>
      </w:r>
      <w:r w:rsidRPr="003957E0">
        <w:rPr>
          <w:rFonts w:ascii="Palatino Linotype" w:hAnsi="Palatino Linotype"/>
          <w:sz w:val="24"/>
          <w:szCs w:val="24"/>
        </w:rPr>
        <w:t>sorozatot képez</w:t>
      </w:r>
      <w:r>
        <w:rPr>
          <w:rFonts w:ascii="Palatino Linotype" w:hAnsi="Palatino Linotype"/>
          <w:sz w:val="24"/>
          <w:szCs w:val="24"/>
        </w:rPr>
        <w:t>nek</w:t>
      </w:r>
      <w:r w:rsidRPr="003957E0">
        <w:rPr>
          <w:rFonts w:ascii="Palatino Linotype" w:hAnsi="Palatino Linotype"/>
          <w:sz w:val="24"/>
          <w:szCs w:val="24"/>
        </w:rPr>
        <w:t xml:space="preserve">. Külön látványosság </w:t>
      </w:r>
      <w:r>
        <w:rPr>
          <w:rFonts w:ascii="Palatino Linotype" w:hAnsi="Palatino Linotype"/>
          <w:sz w:val="24"/>
          <w:szCs w:val="24"/>
        </w:rPr>
        <w:t xml:space="preserve">a Paprika Molnár Kft. által megálmodott és létrehozott </w:t>
      </w:r>
      <w:r w:rsidRPr="003957E0">
        <w:rPr>
          <w:rFonts w:ascii="Palatino Linotype" w:hAnsi="Palatino Linotype"/>
          <w:sz w:val="24"/>
          <w:szCs w:val="24"/>
        </w:rPr>
        <w:t>paprika-múzeum, amely a termesztéstől a paprika őrléséig a teljes</w:t>
      </w:r>
      <w:r w:rsidR="00D13A4A">
        <w:rPr>
          <w:rFonts w:ascii="Palatino Linotype" w:hAnsi="Palatino Linotype"/>
          <w:sz w:val="24"/>
          <w:szCs w:val="24"/>
        </w:rPr>
        <w:t xml:space="preserve"> őrölt paprika készítési</w:t>
      </w:r>
      <w:r w:rsidRPr="003957E0">
        <w:rPr>
          <w:rFonts w:ascii="Palatino Linotype" w:hAnsi="Palatino Linotype"/>
          <w:sz w:val="24"/>
          <w:szCs w:val="24"/>
        </w:rPr>
        <w:t xml:space="preserve"> folyamatot mutatja</w:t>
      </w:r>
      <w:r>
        <w:rPr>
          <w:rFonts w:ascii="Palatino Linotype" w:hAnsi="Palatino Linotype"/>
          <w:sz w:val="24"/>
          <w:szCs w:val="24"/>
        </w:rPr>
        <w:t xml:space="preserve"> be</w:t>
      </w:r>
      <w:r w:rsidRPr="003957E0">
        <w:rPr>
          <w:rFonts w:ascii="Palatino Linotype" w:hAnsi="Palatino Linotype"/>
          <w:sz w:val="24"/>
          <w:szCs w:val="24"/>
        </w:rPr>
        <w:t xml:space="preserve">. </w:t>
      </w:r>
    </w:p>
    <w:p w14:paraId="017C0D11" w14:textId="167320F7" w:rsidR="00642C84" w:rsidRDefault="00642C84" w:rsidP="00642C84">
      <w:pPr>
        <w:jc w:val="both"/>
        <w:rPr>
          <w:rFonts w:ascii="Palatino Linotype" w:hAnsi="Palatino Linotype"/>
          <w:sz w:val="24"/>
          <w:highlight w:val="magenta"/>
        </w:rPr>
      </w:pPr>
      <w:r w:rsidRPr="003957E0">
        <w:rPr>
          <w:rFonts w:ascii="Palatino Linotype" w:hAnsi="Palatino Linotype"/>
          <w:sz w:val="24"/>
        </w:rPr>
        <w:t>A klebelsbergi kultúrpolitika idején épült a település művelődési háza. Infrastruktúráját, helyi adottságát tekintve alkalmas tájoltató jellegű, hagyományőrző műsorok bemutatására és vendéglátásra egyaránt</w:t>
      </w:r>
      <w:r>
        <w:rPr>
          <w:rFonts w:ascii="Palatino Linotype" w:hAnsi="Palatino Linotype"/>
          <w:sz w:val="24"/>
        </w:rPr>
        <w:t xml:space="preserve">. </w:t>
      </w:r>
      <w:r w:rsidR="00D13A4A">
        <w:rPr>
          <w:rFonts w:ascii="Palatino Linotype" w:hAnsi="Palatino Linotype"/>
          <w:sz w:val="24"/>
        </w:rPr>
        <w:t>Az elmúlt években több ütemben újítottuk meg ezt a közösségi terünket, belső és teljes külső felújítás is megvalósult a klebelsbergi épületen.</w:t>
      </w:r>
    </w:p>
    <w:p w14:paraId="0F0DED7E" w14:textId="77777777" w:rsidR="00642C84" w:rsidRDefault="00642C84" w:rsidP="00642C84">
      <w:pPr>
        <w:jc w:val="both"/>
        <w:rPr>
          <w:rFonts w:ascii="Palatino Linotype" w:hAnsi="Palatino Linotype"/>
          <w:sz w:val="24"/>
        </w:rPr>
      </w:pPr>
    </w:p>
    <w:p w14:paraId="67A91CCC" w14:textId="77777777" w:rsidR="00642C84" w:rsidRPr="003957E0" w:rsidRDefault="00642C84" w:rsidP="00642C84">
      <w:pPr>
        <w:pStyle w:val="Cmsor2"/>
        <w:rPr>
          <w:rFonts w:ascii="Palatino Linotype" w:hAnsi="Palatino Linotype"/>
        </w:rPr>
      </w:pPr>
      <w:bookmarkStart w:id="32" w:name="_Toc193376772"/>
      <w:r w:rsidRPr="003957E0">
        <w:rPr>
          <w:rFonts w:ascii="Palatino Linotype" w:hAnsi="Palatino Linotype"/>
        </w:rPr>
        <w:t>Zöldfelület-gazdálkodás</w:t>
      </w:r>
      <w:bookmarkEnd w:id="32"/>
    </w:p>
    <w:p w14:paraId="5DC2A446" w14:textId="77777777" w:rsidR="00642C84" w:rsidRPr="003957E0" w:rsidRDefault="00642C84" w:rsidP="00642C84">
      <w:pPr>
        <w:pStyle w:val="cms1"/>
        <w:rPr>
          <w:rFonts w:ascii="Palatino Linotype" w:hAnsi="Palatino Linotype"/>
          <w:b w:val="0"/>
          <w:bCs w:val="0"/>
          <w:noProof w:val="0"/>
          <w:u w:val="none"/>
          <w:lang w:val="hu-HU"/>
        </w:rPr>
      </w:pPr>
    </w:p>
    <w:p w14:paraId="0F24F1A4" w14:textId="77777777" w:rsidR="00642C84" w:rsidRPr="003957E0" w:rsidRDefault="00642C84" w:rsidP="00642C84">
      <w:pPr>
        <w:pStyle w:val="cms1"/>
        <w:rPr>
          <w:rFonts w:ascii="Palatino Linotype" w:hAnsi="Palatino Linotype"/>
          <w:b w:val="0"/>
          <w:bCs w:val="0"/>
          <w:noProof w:val="0"/>
          <w:u w:val="none"/>
          <w:lang w:val="hu-HU"/>
        </w:rPr>
      </w:pPr>
      <w:r w:rsidRPr="003957E0">
        <w:rPr>
          <w:rFonts w:ascii="Palatino Linotype" w:hAnsi="Palatino Linotype"/>
          <w:b w:val="0"/>
          <w:bCs w:val="0"/>
          <w:noProof w:val="0"/>
          <w:u w:val="none"/>
          <w:lang w:val="hu-HU"/>
        </w:rPr>
        <w:t xml:space="preserve">A település </w:t>
      </w:r>
      <w:proofErr w:type="spellStart"/>
      <w:r w:rsidRPr="003957E0">
        <w:rPr>
          <w:rFonts w:ascii="Palatino Linotype" w:hAnsi="Palatino Linotype"/>
          <w:b w:val="0"/>
          <w:bCs w:val="0"/>
          <w:noProof w:val="0"/>
          <w:u w:val="none"/>
          <w:lang w:val="hu-HU"/>
        </w:rPr>
        <w:t>arculatát</w:t>
      </w:r>
      <w:proofErr w:type="spellEnd"/>
      <w:r w:rsidRPr="003957E0">
        <w:rPr>
          <w:rFonts w:ascii="Palatino Linotype" w:hAnsi="Palatino Linotype"/>
          <w:b w:val="0"/>
          <w:bCs w:val="0"/>
          <w:noProof w:val="0"/>
          <w:u w:val="none"/>
          <w:lang w:val="hu-HU"/>
        </w:rPr>
        <w:t xml:space="preserve"> meghatározza, hogy </w:t>
      </w:r>
      <w:proofErr w:type="spellStart"/>
      <w:r w:rsidRPr="003957E0">
        <w:rPr>
          <w:rFonts w:ascii="Palatino Linotype" w:hAnsi="Palatino Linotype"/>
          <w:b w:val="0"/>
          <w:bCs w:val="0"/>
          <w:noProof w:val="0"/>
          <w:u w:val="none"/>
          <w:lang w:val="hu-HU"/>
        </w:rPr>
        <w:t>közigazgatásilag</w:t>
      </w:r>
      <w:proofErr w:type="spellEnd"/>
      <w:r w:rsidRPr="003957E0">
        <w:rPr>
          <w:rFonts w:ascii="Palatino Linotype" w:hAnsi="Palatino Linotype"/>
          <w:b w:val="0"/>
          <w:bCs w:val="0"/>
          <w:noProof w:val="0"/>
          <w:u w:val="none"/>
          <w:lang w:val="hu-HU"/>
        </w:rPr>
        <w:t xml:space="preserve"> csak 1950-ben vált el Szegedtől, korábban annak pusztasága, majd tanyavilága, később kertészsége volt. Ha neve szerepelt is valahol, többnyire az alsótanyai részekkel, a 19. századtól a kapitányságokkal együtt emlegették. Így az elmúlt fél évszázadban a kapitányságból, folyamatos bővüléssel jött létre. A kertészeti hagyományok ma is élnek, és meghatározzák a település </w:t>
      </w:r>
      <w:proofErr w:type="spellStart"/>
      <w:r w:rsidRPr="003957E0">
        <w:rPr>
          <w:rFonts w:ascii="Palatino Linotype" w:hAnsi="Palatino Linotype"/>
          <w:b w:val="0"/>
          <w:bCs w:val="0"/>
          <w:noProof w:val="0"/>
          <w:u w:val="none"/>
          <w:lang w:val="hu-HU"/>
        </w:rPr>
        <w:t>arculatát</w:t>
      </w:r>
      <w:proofErr w:type="spellEnd"/>
      <w:r w:rsidRPr="003957E0">
        <w:rPr>
          <w:rFonts w:ascii="Palatino Linotype" w:hAnsi="Palatino Linotype"/>
          <w:b w:val="0"/>
          <w:bCs w:val="0"/>
          <w:noProof w:val="0"/>
          <w:u w:val="none"/>
          <w:lang w:val="hu-HU"/>
        </w:rPr>
        <w:t>.</w:t>
      </w:r>
    </w:p>
    <w:p w14:paraId="1756DCC0" w14:textId="77777777" w:rsidR="00642C84" w:rsidRPr="003957E0" w:rsidRDefault="00642C84" w:rsidP="00642C84">
      <w:pPr>
        <w:pStyle w:val="cms1"/>
        <w:rPr>
          <w:rFonts w:ascii="Palatino Linotype" w:hAnsi="Palatino Linotype"/>
          <w:b w:val="0"/>
          <w:bCs w:val="0"/>
          <w:noProof w:val="0"/>
          <w:u w:val="none"/>
          <w:lang w:val="hu-HU"/>
        </w:rPr>
      </w:pPr>
    </w:p>
    <w:p w14:paraId="7A5F5FC1" w14:textId="59C47447" w:rsidR="00642C84" w:rsidRDefault="00642C84" w:rsidP="00642C84">
      <w:pPr>
        <w:pStyle w:val="cms1"/>
        <w:rPr>
          <w:rFonts w:ascii="Palatino Linotype" w:hAnsi="Palatino Linotype"/>
          <w:b w:val="0"/>
          <w:bCs w:val="0"/>
          <w:noProof w:val="0"/>
          <w:u w:val="none"/>
          <w:lang w:val="hu-HU"/>
        </w:rPr>
      </w:pPr>
      <w:r w:rsidRPr="003957E0">
        <w:rPr>
          <w:rFonts w:ascii="Palatino Linotype" w:hAnsi="Palatino Linotype"/>
          <w:b w:val="0"/>
          <w:bCs w:val="0"/>
          <w:noProof w:val="0"/>
          <w:u w:val="none"/>
          <w:lang w:val="hu-HU"/>
        </w:rPr>
        <w:t>A közösségi zöldterületek kialakítására kevés figyelmet fordítottak</w:t>
      </w:r>
      <w:r w:rsidR="001E24D4">
        <w:rPr>
          <w:rFonts w:ascii="Palatino Linotype" w:hAnsi="Palatino Linotype"/>
          <w:b w:val="0"/>
          <w:bCs w:val="0"/>
          <w:noProof w:val="0"/>
          <w:u w:val="none"/>
          <w:lang w:val="hu-HU"/>
        </w:rPr>
        <w:t>.</w:t>
      </w:r>
    </w:p>
    <w:p w14:paraId="37E95D2F" w14:textId="77777777" w:rsidR="00642C84" w:rsidRPr="003957E0" w:rsidRDefault="00642C84" w:rsidP="00642C84">
      <w:pPr>
        <w:pStyle w:val="cms1"/>
        <w:rPr>
          <w:rFonts w:ascii="Palatino Linotype" w:hAnsi="Palatino Linotype"/>
          <w:b w:val="0"/>
          <w:bCs w:val="0"/>
          <w:noProof w:val="0"/>
          <w:u w:val="none"/>
          <w:lang w:val="hu-HU"/>
        </w:rPr>
      </w:pPr>
      <w:r w:rsidRPr="003957E0">
        <w:rPr>
          <w:rFonts w:ascii="Palatino Linotype" w:hAnsi="Palatino Linotype"/>
          <w:b w:val="0"/>
          <w:bCs w:val="0"/>
          <w:noProof w:val="0"/>
          <w:u w:val="none"/>
          <w:lang w:val="hu-HU"/>
        </w:rPr>
        <w:t>Ez az oka annak, hogy a templomkert, a központi park, a temető és egy un. „Búcsútér-</w:t>
      </w:r>
      <w:r w:rsidRPr="003957E0">
        <w:rPr>
          <w:rFonts w:ascii="Palatino Linotype" w:hAnsi="Palatino Linotype"/>
          <w:b w:val="0"/>
          <w:bCs w:val="0"/>
          <w:noProof w:val="0"/>
          <w:u w:val="none"/>
          <w:lang w:val="hu-HU"/>
        </w:rPr>
        <w:lastRenderedPageBreak/>
        <w:t xml:space="preserve">játszótér” kivételével nagyobb összefüggő zöld felület a településen alig található. </w:t>
      </w:r>
    </w:p>
    <w:p w14:paraId="0EA8A779" w14:textId="1E95C376" w:rsidR="00642C84" w:rsidRDefault="00642C84" w:rsidP="00642C84">
      <w:pPr>
        <w:pStyle w:val="cms1"/>
        <w:rPr>
          <w:rFonts w:ascii="Palatino Linotype" w:hAnsi="Palatino Linotype"/>
          <w:b w:val="0"/>
          <w:bCs w:val="0"/>
          <w:noProof w:val="0"/>
          <w:u w:val="none"/>
          <w:lang w:val="hu-HU"/>
        </w:rPr>
      </w:pPr>
      <w:r w:rsidRPr="003957E0">
        <w:rPr>
          <w:rFonts w:ascii="Palatino Linotype" w:hAnsi="Palatino Linotype"/>
          <w:b w:val="0"/>
          <w:bCs w:val="0"/>
          <w:noProof w:val="0"/>
          <w:u w:val="none"/>
          <w:lang w:val="hu-HU"/>
        </w:rPr>
        <w:t xml:space="preserve">A községi zöldterületek kiterjedése csupán </w:t>
      </w:r>
      <w:smartTag w:uri="urn:schemas-microsoft-com:office:smarttags" w:element="metricconverter">
        <w:smartTagPr>
          <w:attr w:name="ProductID" w:val="16 hekt￡r"/>
        </w:smartTagPr>
        <w:r w:rsidRPr="003957E0">
          <w:rPr>
            <w:rFonts w:ascii="Palatino Linotype" w:hAnsi="Palatino Linotype"/>
            <w:b w:val="0"/>
            <w:bCs w:val="0"/>
            <w:noProof w:val="0"/>
            <w:u w:val="none"/>
            <w:lang w:val="hu-HU"/>
          </w:rPr>
          <w:t>16 hektár</w:t>
        </w:r>
      </w:smartTag>
      <w:r w:rsidRPr="003957E0">
        <w:rPr>
          <w:rFonts w:ascii="Palatino Linotype" w:hAnsi="Palatino Linotype"/>
          <w:b w:val="0"/>
          <w:bCs w:val="0"/>
          <w:noProof w:val="0"/>
          <w:u w:val="none"/>
          <w:lang w:val="hu-HU"/>
        </w:rPr>
        <w:t xml:space="preserve"> (ennek nagy része a temető, egy belterületi erdő és a sportpálya), ami kevésnek mondható. Ezt a helyzetet némileg „oldják” az utak melletti fasorok</w:t>
      </w:r>
      <w:r w:rsidR="0015719E">
        <w:rPr>
          <w:rFonts w:ascii="Palatino Linotype" w:hAnsi="Palatino Linotype"/>
          <w:b w:val="0"/>
          <w:bCs w:val="0"/>
          <w:noProof w:val="0"/>
          <w:u w:val="none"/>
          <w:lang w:val="hu-HU"/>
        </w:rPr>
        <w:t>.</w:t>
      </w:r>
    </w:p>
    <w:p w14:paraId="772D86CC" w14:textId="1304E021" w:rsidR="00CE7981" w:rsidRDefault="00CE7981" w:rsidP="00642C84">
      <w:pPr>
        <w:pStyle w:val="cms1"/>
        <w:rPr>
          <w:rFonts w:ascii="Palatino Linotype" w:hAnsi="Palatino Linotype"/>
          <w:b w:val="0"/>
          <w:bCs w:val="0"/>
          <w:noProof w:val="0"/>
          <w:u w:val="none"/>
          <w:lang w:val="hu-HU"/>
        </w:rPr>
      </w:pPr>
      <w:r>
        <w:rPr>
          <w:rFonts w:ascii="Palatino Linotype" w:hAnsi="Palatino Linotype"/>
          <w:b w:val="0"/>
          <w:bCs w:val="0"/>
          <w:noProof w:val="0"/>
          <w:u w:val="none"/>
          <w:lang w:val="hu-HU"/>
        </w:rPr>
        <w:t>Az elmúlt években igyekeztünk minden pályázati lehetőséget megragadni, annak érdekében, hogy a településen minél több pihenésre, kikapcsolódásra alkalmas helyet alakíth</w:t>
      </w:r>
      <w:r w:rsidR="00D13A4A">
        <w:rPr>
          <w:rFonts w:ascii="Palatino Linotype" w:hAnsi="Palatino Linotype"/>
          <w:b w:val="0"/>
          <w:bCs w:val="0"/>
          <w:noProof w:val="0"/>
          <w:u w:val="none"/>
          <w:lang w:val="hu-HU"/>
        </w:rPr>
        <w:t>assunk ki. Ily módon</w:t>
      </w:r>
      <w:r>
        <w:rPr>
          <w:rFonts w:ascii="Palatino Linotype" w:hAnsi="Palatino Linotype"/>
          <w:b w:val="0"/>
          <w:bCs w:val="0"/>
          <w:noProof w:val="0"/>
          <w:u w:val="none"/>
          <w:lang w:val="hu-HU"/>
        </w:rPr>
        <w:t xml:space="preserve"> készült el a település központjában egy addig kihasználatlan területen az MLSZ támogatásával egy grund focipálya, körülötte pedig LEA</w:t>
      </w:r>
      <w:r w:rsidR="00D13A4A">
        <w:rPr>
          <w:rFonts w:ascii="Palatino Linotype" w:hAnsi="Palatino Linotype"/>
          <w:b w:val="0"/>
          <w:bCs w:val="0"/>
          <w:noProof w:val="0"/>
          <w:u w:val="none"/>
          <w:lang w:val="hu-HU"/>
        </w:rPr>
        <w:t xml:space="preserve">DER támogatással </w:t>
      </w:r>
      <w:r>
        <w:rPr>
          <w:rFonts w:ascii="Palatino Linotype" w:hAnsi="Palatino Linotype"/>
          <w:b w:val="0"/>
          <w:bCs w:val="0"/>
          <w:noProof w:val="0"/>
          <w:u w:val="none"/>
          <w:lang w:val="hu-HU"/>
        </w:rPr>
        <w:t>szabadidőpark.</w:t>
      </w:r>
    </w:p>
    <w:p w14:paraId="28994901" w14:textId="53B6A6A7" w:rsidR="00CE7981" w:rsidRPr="003957E0" w:rsidRDefault="00CE7981" w:rsidP="00642C84">
      <w:pPr>
        <w:pStyle w:val="cms1"/>
        <w:rPr>
          <w:rFonts w:ascii="Palatino Linotype" w:hAnsi="Palatino Linotype"/>
          <w:b w:val="0"/>
          <w:bCs w:val="0"/>
          <w:noProof w:val="0"/>
          <w:u w:val="none"/>
          <w:lang w:val="hu-HU"/>
        </w:rPr>
      </w:pPr>
      <w:r>
        <w:rPr>
          <w:rFonts w:ascii="Palatino Linotype" w:hAnsi="Palatino Linotype"/>
          <w:b w:val="0"/>
          <w:bCs w:val="0"/>
          <w:noProof w:val="0"/>
          <w:u w:val="none"/>
          <w:lang w:val="hu-HU"/>
        </w:rPr>
        <w:t xml:space="preserve">Sajnos az </w:t>
      </w:r>
      <w:r w:rsidR="00C03F45">
        <w:rPr>
          <w:rFonts w:ascii="Palatino Linotype" w:hAnsi="Palatino Linotype"/>
          <w:b w:val="0"/>
          <w:bCs w:val="0"/>
          <w:noProof w:val="0"/>
          <w:u w:val="none"/>
          <w:lang w:val="hu-HU"/>
        </w:rPr>
        <w:t>ö</w:t>
      </w:r>
      <w:r>
        <w:rPr>
          <w:rFonts w:ascii="Palatino Linotype" w:hAnsi="Palatino Linotype"/>
          <w:b w:val="0"/>
          <w:bCs w:val="0"/>
          <w:noProof w:val="0"/>
          <w:u w:val="none"/>
          <w:lang w:val="hu-HU"/>
        </w:rPr>
        <w:t>nkormányzat igen kevés területtel rendelkezik, amely alkalmas lehet akár játszótér kialakítására vagy más szabadidős sportolási l</w:t>
      </w:r>
      <w:r w:rsidR="00217C6D">
        <w:rPr>
          <w:rFonts w:ascii="Palatino Linotype" w:hAnsi="Palatino Linotype"/>
          <w:b w:val="0"/>
          <w:bCs w:val="0"/>
          <w:noProof w:val="0"/>
          <w:u w:val="none"/>
          <w:lang w:val="hu-HU"/>
        </w:rPr>
        <w:t>ehetőségre, ezért a meglévő területeinket kiemelten kell kezelni, fejleszteni.</w:t>
      </w:r>
    </w:p>
    <w:p w14:paraId="1B927FCF" w14:textId="77777777" w:rsidR="00642C84" w:rsidRPr="003957E0" w:rsidRDefault="00642C84" w:rsidP="00642C84">
      <w:pPr>
        <w:pStyle w:val="Cmsor2"/>
        <w:rPr>
          <w:rFonts w:ascii="Palatino Linotype" w:hAnsi="Palatino Linotype"/>
        </w:rPr>
      </w:pPr>
      <w:bookmarkStart w:id="33" w:name="_Toc289773353"/>
      <w:bookmarkStart w:id="34" w:name="_Toc289773503"/>
      <w:bookmarkStart w:id="35" w:name="_Toc193376773"/>
      <w:bookmarkEnd w:id="33"/>
      <w:bookmarkEnd w:id="34"/>
      <w:r w:rsidRPr="003957E0">
        <w:rPr>
          <w:rFonts w:ascii="Palatino Linotype" w:hAnsi="Palatino Linotype"/>
        </w:rPr>
        <w:t>A helyi gazdaság</w:t>
      </w:r>
      <w:bookmarkEnd w:id="35"/>
      <w:r w:rsidRPr="003957E0">
        <w:rPr>
          <w:rFonts w:ascii="Palatino Linotype" w:hAnsi="Palatino Linotype"/>
        </w:rPr>
        <w:t xml:space="preserve"> </w:t>
      </w:r>
    </w:p>
    <w:p w14:paraId="5E3DF6DF" w14:textId="77777777" w:rsidR="00642C84" w:rsidRPr="003957E0" w:rsidRDefault="00642C84" w:rsidP="00642C84">
      <w:pPr>
        <w:rPr>
          <w:rFonts w:ascii="Palatino Linotype" w:hAnsi="Palatino Linotype"/>
          <w:b/>
          <w:sz w:val="24"/>
        </w:rPr>
      </w:pPr>
    </w:p>
    <w:p w14:paraId="0A34BE94" w14:textId="5A537163" w:rsidR="00642C84" w:rsidRPr="003957E0" w:rsidRDefault="00642C84" w:rsidP="00642C84">
      <w:pPr>
        <w:jc w:val="both"/>
        <w:rPr>
          <w:rFonts w:ascii="Palatino Linotype" w:hAnsi="Palatino Linotype"/>
          <w:sz w:val="24"/>
        </w:rPr>
      </w:pPr>
      <w:r w:rsidRPr="003957E0">
        <w:rPr>
          <w:rFonts w:ascii="Palatino Linotype" w:hAnsi="Palatino Linotype"/>
          <w:sz w:val="24"/>
        </w:rPr>
        <w:t>Gazdaságföldrajzi szempon</w:t>
      </w:r>
      <w:r w:rsidR="00217C6D">
        <w:rPr>
          <w:rFonts w:ascii="Palatino Linotype" w:hAnsi="Palatino Linotype"/>
          <w:sz w:val="24"/>
        </w:rPr>
        <w:t>tból a térség fekvése kedvező.</w:t>
      </w:r>
      <w:r w:rsidRPr="003957E0">
        <w:rPr>
          <w:rFonts w:ascii="Palatino Linotype" w:hAnsi="Palatino Linotype"/>
          <w:sz w:val="24"/>
        </w:rPr>
        <w:t xml:space="preserve"> Szeged, Mórahalom és a határ közelsége biztosítja az összes gazdasági szempontból fontos központi szolgáltatás gyors elérhetőségét. Ugyanakkor bőségesen rendelkezünk olyan természeti környezettel és értékekkel, ahol az emberek rövid utazással – akár tengerparti üdülést kiegészítve - pihenésre, feltöltődésre alkalmas helyet találhatnak.</w:t>
      </w:r>
    </w:p>
    <w:p w14:paraId="247FE705" w14:textId="4F30A6D2" w:rsidR="00642C84" w:rsidRPr="00F03C82" w:rsidRDefault="00642C84" w:rsidP="00642C84">
      <w:pPr>
        <w:jc w:val="both"/>
        <w:rPr>
          <w:rFonts w:ascii="Palatino Linotype" w:hAnsi="Palatino Linotype"/>
          <w:sz w:val="24"/>
        </w:rPr>
      </w:pPr>
      <w:r w:rsidRPr="00F03C82">
        <w:rPr>
          <w:rFonts w:ascii="Palatino Linotype" w:hAnsi="Palatino Linotype"/>
          <w:sz w:val="24"/>
        </w:rPr>
        <w:t xml:space="preserve">A településen a </w:t>
      </w:r>
      <w:r w:rsidR="00F03C82">
        <w:rPr>
          <w:rFonts w:ascii="Palatino Linotype" w:hAnsi="Palatino Linotype"/>
          <w:sz w:val="24"/>
        </w:rPr>
        <w:t>jelentős</w:t>
      </w:r>
      <w:r w:rsidRPr="00F03C82">
        <w:rPr>
          <w:rFonts w:ascii="Palatino Linotype" w:hAnsi="Palatino Linotype"/>
          <w:sz w:val="24"/>
        </w:rPr>
        <w:t xml:space="preserve"> a mezőgazdaság</w:t>
      </w:r>
      <w:r w:rsidR="00F03C82">
        <w:rPr>
          <w:rFonts w:ascii="Palatino Linotype" w:hAnsi="Palatino Linotype"/>
          <w:sz w:val="24"/>
        </w:rPr>
        <w:t>i termelés.</w:t>
      </w:r>
      <w:r w:rsidRPr="00F03C82">
        <w:rPr>
          <w:rFonts w:ascii="Palatino Linotype" w:hAnsi="Palatino Linotype"/>
          <w:sz w:val="24"/>
        </w:rPr>
        <w:t xml:space="preserve"> Főbb mezőgazdasági termékek a </w:t>
      </w:r>
      <w:r w:rsidR="00F03C82">
        <w:rPr>
          <w:rFonts w:ascii="Palatino Linotype" w:hAnsi="Palatino Linotype"/>
          <w:sz w:val="24"/>
        </w:rPr>
        <w:t xml:space="preserve">zöldségfélék és </w:t>
      </w:r>
      <w:r w:rsidRPr="00F03C82">
        <w:rPr>
          <w:rFonts w:ascii="Palatino Linotype" w:hAnsi="Palatino Linotype"/>
          <w:sz w:val="24"/>
        </w:rPr>
        <w:t>a szántóföldi gabonanövények</w:t>
      </w:r>
      <w:r w:rsidR="00F03C82">
        <w:rPr>
          <w:rFonts w:ascii="Palatino Linotype" w:hAnsi="Palatino Linotype"/>
          <w:sz w:val="24"/>
        </w:rPr>
        <w:t>. E</w:t>
      </w:r>
      <w:r w:rsidRPr="00F03C82">
        <w:rPr>
          <w:rFonts w:ascii="Palatino Linotype" w:hAnsi="Palatino Linotype"/>
          <w:sz w:val="24"/>
        </w:rPr>
        <w:t xml:space="preserve">mellett a melegházi primőr zöldségtermesztés is gazdasági jelentőséggel bír. </w:t>
      </w:r>
    </w:p>
    <w:p w14:paraId="59CE6795" w14:textId="013A369A" w:rsidR="00642C84" w:rsidRPr="003957E0" w:rsidRDefault="00642C84" w:rsidP="00642C84">
      <w:pPr>
        <w:jc w:val="both"/>
        <w:rPr>
          <w:rFonts w:ascii="Palatino Linotype" w:hAnsi="Palatino Linotype"/>
          <w:sz w:val="24"/>
          <w:szCs w:val="24"/>
        </w:rPr>
      </w:pPr>
      <w:r w:rsidRPr="003957E0">
        <w:rPr>
          <w:rFonts w:ascii="Palatino Linotype" w:hAnsi="Palatino Linotype"/>
          <w:sz w:val="24"/>
          <w:szCs w:val="24"/>
        </w:rPr>
        <w:t>Röszke területén a felszínt</w:t>
      </w:r>
      <w:r>
        <w:rPr>
          <w:rFonts w:ascii="Palatino Linotype" w:hAnsi="Palatino Linotype"/>
          <w:sz w:val="24"/>
          <w:szCs w:val="24"/>
        </w:rPr>
        <w:t xml:space="preserve"> </w:t>
      </w:r>
      <w:r w:rsidRPr="003957E0">
        <w:rPr>
          <w:rFonts w:ascii="Palatino Linotype" w:hAnsi="Palatino Linotype"/>
          <w:sz w:val="24"/>
          <w:szCs w:val="24"/>
        </w:rPr>
        <w:t>borító talajtakaró</w:t>
      </w:r>
      <w:r w:rsidR="00F255AE">
        <w:rPr>
          <w:rFonts w:ascii="Palatino Linotype" w:hAnsi="Palatino Linotype"/>
          <w:sz w:val="24"/>
          <w:szCs w:val="24"/>
        </w:rPr>
        <w:t>t</w:t>
      </w:r>
      <w:r w:rsidRPr="003957E0">
        <w:rPr>
          <w:rFonts w:ascii="Palatino Linotype" w:hAnsi="Palatino Linotype"/>
          <w:sz w:val="24"/>
          <w:szCs w:val="24"/>
        </w:rPr>
        <w:t xml:space="preserve"> négy fő</w:t>
      </w:r>
      <w:r>
        <w:rPr>
          <w:rFonts w:ascii="Palatino Linotype" w:hAnsi="Palatino Linotype"/>
          <w:sz w:val="24"/>
          <w:szCs w:val="24"/>
        </w:rPr>
        <w:t xml:space="preserve"> </w:t>
      </w:r>
      <w:r w:rsidRPr="003957E0">
        <w:rPr>
          <w:rFonts w:ascii="Palatino Linotype" w:hAnsi="Palatino Linotype"/>
          <w:sz w:val="24"/>
          <w:szCs w:val="24"/>
        </w:rPr>
        <w:t>típusba sorolható talajok alkotják úgy</w:t>
      </w:r>
      <w:r w:rsidR="00F03C82">
        <w:rPr>
          <w:rFonts w:ascii="Palatino Linotype" w:hAnsi="Palatino Linotype"/>
          <w:sz w:val="24"/>
          <w:szCs w:val="24"/>
        </w:rPr>
        <w:t>,</w:t>
      </w:r>
      <w:r w:rsidRPr="003957E0">
        <w:rPr>
          <w:rFonts w:ascii="Palatino Linotype" w:hAnsi="Palatino Linotype"/>
          <w:sz w:val="24"/>
          <w:szCs w:val="24"/>
        </w:rPr>
        <w:t xml:space="preserve"> mint váztalajok, réti talajok, öntéstalajok és csernozjom.</w:t>
      </w:r>
    </w:p>
    <w:p w14:paraId="5E68A4E1" w14:textId="77777777" w:rsidR="00642C84" w:rsidRPr="003957E0" w:rsidRDefault="00642C84" w:rsidP="00642C84">
      <w:pPr>
        <w:jc w:val="both"/>
        <w:rPr>
          <w:rFonts w:ascii="Palatino Linotype" w:hAnsi="Palatino Linotype"/>
          <w:sz w:val="24"/>
          <w:szCs w:val="24"/>
        </w:rPr>
      </w:pPr>
      <w:r w:rsidRPr="003957E0">
        <w:rPr>
          <w:rFonts w:ascii="Palatino Linotype" w:hAnsi="Palatino Linotype"/>
          <w:sz w:val="24"/>
          <w:szCs w:val="24"/>
        </w:rPr>
        <w:t>Ennek megfelelően a korábbi dohánytermesztést a 18. század végétől felváltotta a paprikatermesztés és a 20. század közepétől az intenzív zöldségtermesztés is kifejlődött.</w:t>
      </w:r>
    </w:p>
    <w:p w14:paraId="6F8A3F33" w14:textId="77777777" w:rsidR="00642C84" w:rsidRPr="003957E0" w:rsidRDefault="00642C84" w:rsidP="00642C84">
      <w:pPr>
        <w:jc w:val="both"/>
        <w:rPr>
          <w:rFonts w:ascii="Palatino Linotype" w:hAnsi="Palatino Linotype"/>
          <w:sz w:val="24"/>
        </w:rPr>
      </w:pPr>
    </w:p>
    <w:p w14:paraId="25A78436" w14:textId="77777777" w:rsidR="00642C84" w:rsidRPr="003957E0" w:rsidRDefault="00642C84" w:rsidP="00642C84">
      <w:pPr>
        <w:pStyle w:val="Cmsor3"/>
        <w:spacing w:before="0" w:after="0"/>
        <w:rPr>
          <w:rFonts w:ascii="Palatino Linotype" w:hAnsi="Palatino Linotype"/>
          <w:sz w:val="24"/>
        </w:rPr>
      </w:pPr>
      <w:bookmarkStart w:id="36" w:name="_Toc193376774"/>
      <w:r w:rsidRPr="003957E0">
        <w:rPr>
          <w:rFonts w:ascii="Palatino Linotype" w:hAnsi="Palatino Linotype"/>
          <w:sz w:val="24"/>
        </w:rPr>
        <w:t>A vállalkozások rövid bemutatása</w:t>
      </w:r>
      <w:bookmarkEnd w:id="36"/>
      <w:r w:rsidRPr="003957E0">
        <w:rPr>
          <w:rFonts w:ascii="Palatino Linotype" w:hAnsi="Palatino Linotype"/>
          <w:sz w:val="24"/>
        </w:rPr>
        <w:t xml:space="preserve"> </w:t>
      </w:r>
    </w:p>
    <w:p w14:paraId="2687C8B0" w14:textId="77777777" w:rsidR="00642C84" w:rsidRPr="003957E0" w:rsidRDefault="00642C84" w:rsidP="00642C84">
      <w:pPr>
        <w:jc w:val="both"/>
        <w:rPr>
          <w:rFonts w:ascii="Palatino Linotype" w:hAnsi="Palatino Linotype"/>
          <w:sz w:val="24"/>
        </w:rPr>
      </w:pPr>
    </w:p>
    <w:p w14:paraId="422ABCD6" w14:textId="77777777" w:rsidR="00642C84" w:rsidRDefault="00642C84" w:rsidP="00642C84">
      <w:pPr>
        <w:jc w:val="both"/>
        <w:rPr>
          <w:rFonts w:ascii="Palatino Linotype" w:hAnsi="Palatino Linotype"/>
          <w:sz w:val="24"/>
        </w:rPr>
      </w:pPr>
      <w:r w:rsidRPr="003957E0">
        <w:rPr>
          <w:rFonts w:ascii="Palatino Linotype" w:hAnsi="Palatino Linotype"/>
          <w:sz w:val="24"/>
        </w:rPr>
        <w:t>Legnagyobb helyben foglalkoztatók</w:t>
      </w:r>
      <w:r>
        <w:rPr>
          <w:rFonts w:ascii="Palatino Linotype" w:hAnsi="Palatino Linotype"/>
          <w:sz w:val="24"/>
        </w:rPr>
        <w:t>:</w:t>
      </w:r>
    </w:p>
    <w:p w14:paraId="7C9B40B8" w14:textId="77777777" w:rsidR="00642C84" w:rsidRDefault="00642C84" w:rsidP="0062717E">
      <w:pPr>
        <w:numPr>
          <w:ilvl w:val="0"/>
          <w:numId w:val="16"/>
        </w:numPr>
        <w:jc w:val="both"/>
        <w:rPr>
          <w:rFonts w:ascii="Palatino Linotype" w:hAnsi="Palatino Linotype"/>
          <w:sz w:val="24"/>
        </w:rPr>
      </w:pPr>
      <w:r w:rsidRPr="003957E0">
        <w:rPr>
          <w:rFonts w:ascii="Palatino Linotype" w:hAnsi="Palatino Linotype"/>
          <w:sz w:val="24"/>
        </w:rPr>
        <w:t>a mezőgazdaság,</w:t>
      </w:r>
    </w:p>
    <w:p w14:paraId="6B0ED105" w14:textId="77777777" w:rsidR="00642C84" w:rsidRDefault="00642C84" w:rsidP="0062717E">
      <w:pPr>
        <w:numPr>
          <w:ilvl w:val="0"/>
          <w:numId w:val="16"/>
        </w:numPr>
        <w:jc w:val="both"/>
        <w:rPr>
          <w:rFonts w:ascii="Palatino Linotype" w:hAnsi="Palatino Linotype"/>
          <w:sz w:val="24"/>
        </w:rPr>
      </w:pPr>
      <w:r w:rsidRPr="003957E0">
        <w:rPr>
          <w:rFonts w:ascii="Palatino Linotype" w:hAnsi="Palatino Linotype"/>
          <w:sz w:val="24"/>
        </w:rPr>
        <w:t xml:space="preserve">a </w:t>
      </w:r>
      <w:proofErr w:type="spellStart"/>
      <w:r>
        <w:rPr>
          <w:rFonts w:ascii="Palatino Linotype" w:hAnsi="Palatino Linotype"/>
          <w:sz w:val="24"/>
        </w:rPr>
        <w:t>mikro</w:t>
      </w:r>
      <w:proofErr w:type="spellEnd"/>
      <w:r>
        <w:rPr>
          <w:rFonts w:ascii="Palatino Linotype" w:hAnsi="Palatino Linotype"/>
          <w:sz w:val="24"/>
        </w:rPr>
        <w:t xml:space="preserve">-, </w:t>
      </w:r>
      <w:r w:rsidRPr="003957E0">
        <w:rPr>
          <w:rFonts w:ascii="Palatino Linotype" w:hAnsi="Palatino Linotype"/>
          <w:sz w:val="24"/>
        </w:rPr>
        <w:t>kis-</w:t>
      </w:r>
      <w:r>
        <w:rPr>
          <w:rFonts w:ascii="Palatino Linotype" w:hAnsi="Palatino Linotype"/>
          <w:sz w:val="24"/>
        </w:rPr>
        <w:t>, és</w:t>
      </w:r>
      <w:r w:rsidRPr="003957E0">
        <w:rPr>
          <w:rFonts w:ascii="Palatino Linotype" w:hAnsi="Palatino Linotype"/>
          <w:sz w:val="24"/>
        </w:rPr>
        <w:t xml:space="preserve"> középvállalkozások</w:t>
      </w:r>
    </w:p>
    <w:p w14:paraId="3275A886" w14:textId="77777777" w:rsidR="00642C84" w:rsidRDefault="00642C84" w:rsidP="0062717E">
      <w:pPr>
        <w:numPr>
          <w:ilvl w:val="0"/>
          <w:numId w:val="16"/>
        </w:numPr>
        <w:jc w:val="both"/>
        <w:rPr>
          <w:rFonts w:ascii="Palatino Linotype" w:hAnsi="Palatino Linotype"/>
          <w:sz w:val="24"/>
        </w:rPr>
      </w:pPr>
      <w:r w:rsidRPr="003957E0">
        <w:rPr>
          <w:rFonts w:ascii="Palatino Linotype" w:hAnsi="Palatino Linotype"/>
          <w:sz w:val="24"/>
        </w:rPr>
        <w:t>a közszféra különböző intézményei.</w:t>
      </w:r>
    </w:p>
    <w:p w14:paraId="66CEF252" w14:textId="77777777" w:rsidR="00642C84" w:rsidRPr="003957E0" w:rsidRDefault="00642C84" w:rsidP="00642C84">
      <w:pPr>
        <w:jc w:val="both"/>
        <w:rPr>
          <w:rFonts w:ascii="Palatino Linotype" w:hAnsi="Palatino Linotype"/>
          <w:sz w:val="24"/>
        </w:rPr>
      </w:pPr>
    </w:p>
    <w:p w14:paraId="3AE821A1" w14:textId="77777777" w:rsidR="0099649E" w:rsidRDefault="00642C84" w:rsidP="00642C84">
      <w:pPr>
        <w:pStyle w:val="Szvegtrzsbehzssal"/>
        <w:ind w:left="0" w:firstLine="0"/>
        <w:jc w:val="both"/>
        <w:rPr>
          <w:rFonts w:ascii="Palatino Linotype" w:hAnsi="Palatino Linotype"/>
          <w:sz w:val="24"/>
          <w:szCs w:val="24"/>
        </w:rPr>
      </w:pPr>
      <w:r w:rsidRPr="003957E0">
        <w:rPr>
          <w:rFonts w:ascii="Palatino Linotype" w:hAnsi="Palatino Linotype"/>
          <w:sz w:val="24"/>
          <w:szCs w:val="24"/>
        </w:rPr>
        <w:t>Számottevő ipari üzem csak a Paprikafeldolgozó volt a településen, amelyet később más nemzetközi cég vett át. A foglalkoztatás terén jelentős változást hozott az UNILEVER Magyarország Kft élelmiszer-feldolgozó üzeme, illetve több kisebb méretű ipari vállalkozás</w:t>
      </w:r>
      <w:r w:rsidR="00217C6D">
        <w:rPr>
          <w:rFonts w:ascii="Palatino Linotype" w:hAnsi="Palatino Linotype"/>
          <w:sz w:val="24"/>
          <w:szCs w:val="24"/>
        </w:rPr>
        <w:t xml:space="preserve"> működése a településen. Sajnos, 2023-ban az UNILEVER megszüntette a röszkei gyár üzemeltetését, a </w:t>
      </w:r>
      <w:proofErr w:type="spellStart"/>
      <w:r w:rsidR="00217C6D">
        <w:rPr>
          <w:rFonts w:ascii="Palatino Linotype" w:hAnsi="Palatino Linotype"/>
          <w:sz w:val="24"/>
          <w:szCs w:val="24"/>
        </w:rPr>
        <w:t>telephelyet</w:t>
      </w:r>
      <w:proofErr w:type="spellEnd"/>
      <w:r w:rsidR="00217C6D">
        <w:rPr>
          <w:rFonts w:ascii="Palatino Linotype" w:hAnsi="Palatino Linotype"/>
          <w:sz w:val="24"/>
          <w:szCs w:val="24"/>
        </w:rPr>
        <w:t xml:space="preserve"> a magyar tulajdonú MEZŐKER Kft. vásárolta meg, ahol zöldségek feldolgozásával, szárításával és csomagolásával foglalkoznak.</w:t>
      </w:r>
      <w:r w:rsidRPr="003957E0">
        <w:rPr>
          <w:rFonts w:ascii="Palatino Linotype" w:hAnsi="Palatino Linotype"/>
          <w:sz w:val="24"/>
          <w:szCs w:val="24"/>
        </w:rPr>
        <w:t xml:space="preserve"> </w:t>
      </w:r>
    </w:p>
    <w:p w14:paraId="2C33253B" w14:textId="314D6ABE" w:rsidR="00642C84" w:rsidRPr="003957E0" w:rsidRDefault="00642C84" w:rsidP="00642C84">
      <w:pPr>
        <w:pStyle w:val="Szvegtrzsbehzssal"/>
        <w:ind w:left="0" w:firstLine="0"/>
        <w:jc w:val="both"/>
        <w:rPr>
          <w:rFonts w:ascii="Palatino Linotype" w:hAnsi="Palatino Linotype"/>
          <w:sz w:val="24"/>
          <w:szCs w:val="24"/>
        </w:rPr>
      </w:pPr>
      <w:r>
        <w:rPr>
          <w:rFonts w:ascii="Palatino Linotype" w:hAnsi="Palatino Linotype"/>
          <w:sz w:val="24"/>
          <w:szCs w:val="24"/>
        </w:rPr>
        <w:lastRenderedPageBreak/>
        <w:t>A vál</w:t>
      </w:r>
      <w:r w:rsidR="00217C6D">
        <w:rPr>
          <w:rFonts w:ascii="Palatino Linotype" w:hAnsi="Palatino Linotype"/>
          <w:sz w:val="24"/>
          <w:szCs w:val="24"/>
        </w:rPr>
        <w:t xml:space="preserve">lalkozások egyaránt működnek </w:t>
      </w:r>
      <w:proofErr w:type="spellStart"/>
      <w:r>
        <w:rPr>
          <w:rFonts w:ascii="Palatino Linotype" w:hAnsi="Palatino Linotype"/>
          <w:sz w:val="24"/>
          <w:szCs w:val="24"/>
        </w:rPr>
        <w:t>kül</w:t>
      </w:r>
      <w:proofErr w:type="spellEnd"/>
      <w:r>
        <w:rPr>
          <w:rFonts w:ascii="Palatino Linotype" w:hAnsi="Palatino Linotype"/>
          <w:sz w:val="24"/>
          <w:szCs w:val="24"/>
        </w:rPr>
        <w:t>-, és belterületen.</w:t>
      </w:r>
      <w:r w:rsidRPr="003957E0">
        <w:rPr>
          <w:rFonts w:ascii="Palatino Linotype" w:hAnsi="Palatino Linotype"/>
          <w:sz w:val="24"/>
          <w:szCs w:val="24"/>
        </w:rPr>
        <w:t xml:space="preserve"> Ezen kívül néhány szolgáltató </w:t>
      </w:r>
      <w:r>
        <w:rPr>
          <w:rFonts w:ascii="Palatino Linotype" w:hAnsi="Palatino Linotype"/>
          <w:sz w:val="24"/>
          <w:szCs w:val="24"/>
        </w:rPr>
        <w:t>is jelen van a településen</w:t>
      </w:r>
      <w:r w:rsidRPr="003957E0">
        <w:rPr>
          <w:rFonts w:ascii="Palatino Linotype" w:hAnsi="Palatino Linotype"/>
          <w:sz w:val="24"/>
          <w:szCs w:val="24"/>
        </w:rPr>
        <w:t>, elsősorban élelmiszerellátás</w:t>
      </w:r>
      <w:r>
        <w:rPr>
          <w:rFonts w:ascii="Palatino Linotype" w:hAnsi="Palatino Linotype"/>
          <w:sz w:val="24"/>
          <w:szCs w:val="24"/>
        </w:rPr>
        <w:t xml:space="preserve"> és a </w:t>
      </w:r>
      <w:r w:rsidRPr="003957E0">
        <w:rPr>
          <w:rFonts w:ascii="Palatino Linotype" w:hAnsi="Palatino Linotype"/>
          <w:sz w:val="24"/>
          <w:szCs w:val="24"/>
        </w:rPr>
        <w:t>vendéglátás területén.</w:t>
      </w:r>
    </w:p>
    <w:p w14:paraId="3BBD68D8" w14:textId="32B67509" w:rsidR="00642C84" w:rsidRPr="003957E0" w:rsidRDefault="00642C84" w:rsidP="00642C84">
      <w:pPr>
        <w:jc w:val="both"/>
        <w:rPr>
          <w:rFonts w:ascii="Palatino Linotype" w:hAnsi="Palatino Linotype"/>
          <w:sz w:val="24"/>
        </w:rPr>
      </w:pPr>
      <w:r w:rsidRPr="003957E0">
        <w:rPr>
          <w:rFonts w:ascii="Palatino Linotype" w:hAnsi="Palatino Linotype"/>
          <w:sz w:val="24"/>
        </w:rPr>
        <w:t>Jelentős változást hozott az M5 autópálya határig történő kiépítése, mert ezzel egyidejűleg megjelentek jelentős beruházók</w:t>
      </w:r>
      <w:r>
        <w:rPr>
          <w:rFonts w:ascii="Palatino Linotype" w:hAnsi="Palatino Linotype"/>
          <w:sz w:val="24"/>
        </w:rPr>
        <w:t xml:space="preserve"> is</w:t>
      </w:r>
      <w:r w:rsidRPr="003957E0">
        <w:rPr>
          <w:rFonts w:ascii="Palatino Linotype" w:hAnsi="Palatino Linotype"/>
          <w:sz w:val="24"/>
        </w:rPr>
        <w:t xml:space="preserve"> a községben. </w:t>
      </w:r>
      <w:r w:rsidR="0099649E">
        <w:rPr>
          <w:rFonts w:ascii="Palatino Linotype" w:hAnsi="Palatino Linotype"/>
          <w:sz w:val="24"/>
        </w:rPr>
        <w:t>Az elmúlt tíz évben számos vállalkozás és cég jelent meg a településen.</w:t>
      </w:r>
    </w:p>
    <w:p w14:paraId="6C6BF79D" w14:textId="77777777" w:rsidR="00642C84" w:rsidRPr="003957E0" w:rsidRDefault="00642C84" w:rsidP="00642C84">
      <w:pPr>
        <w:rPr>
          <w:rFonts w:ascii="Palatino Linotype" w:hAnsi="Palatino Linotype"/>
          <w:sz w:val="24"/>
        </w:rPr>
      </w:pPr>
    </w:p>
    <w:p w14:paraId="05073760" w14:textId="77777777" w:rsidR="00642C84" w:rsidRPr="003957E0" w:rsidRDefault="00642C84" w:rsidP="00642C84">
      <w:pPr>
        <w:pStyle w:val="Cmsor3"/>
        <w:spacing w:before="0" w:after="0"/>
        <w:rPr>
          <w:rFonts w:ascii="Palatino Linotype" w:hAnsi="Palatino Linotype"/>
          <w:sz w:val="24"/>
        </w:rPr>
      </w:pPr>
      <w:bookmarkStart w:id="37" w:name="_Toc289773357"/>
      <w:bookmarkStart w:id="38" w:name="_Toc289773507"/>
      <w:bookmarkStart w:id="39" w:name="_Toc289773358"/>
      <w:bookmarkStart w:id="40" w:name="_Toc289773508"/>
      <w:bookmarkStart w:id="41" w:name="_Toc289773360"/>
      <w:bookmarkStart w:id="42" w:name="_Toc289773510"/>
      <w:bookmarkStart w:id="43" w:name="_Toc289773361"/>
      <w:bookmarkStart w:id="44" w:name="_Toc289773511"/>
      <w:bookmarkStart w:id="45" w:name="_Toc289773362"/>
      <w:bookmarkStart w:id="46" w:name="_Toc289773512"/>
      <w:bookmarkStart w:id="47" w:name="_Toc193376775"/>
      <w:bookmarkEnd w:id="37"/>
      <w:bookmarkEnd w:id="38"/>
      <w:bookmarkEnd w:id="39"/>
      <w:bookmarkEnd w:id="40"/>
      <w:bookmarkEnd w:id="41"/>
      <w:bookmarkEnd w:id="42"/>
      <w:bookmarkEnd w:id="43"/>
      <w:bookmarkEnd w:id="44"/>
      <w:bookmarkEnd w:id="45"/>
      <w:bookmarkEnd w:id="46"/>
      <w:r w:rsidRPr="003957E0">
        <w:rPr>
          <w:rFonts w:ascii="Palatino Linotype" w:hAnsi="Palatino Linotype"/>
          <w:sz w:val="24"/>
        </w:rPr>
        <w:t xml:space="preserve">A </w:t>
      </w:r>
      <w:proofErr w:type="spellStart"/>
      <w:r>
        <w:rPr>
          <w:rFonts w:ascii="Palatino Linotype" w:hAnsi="Palatino Linotype"/>
          <w:sz w:val="24"/>
        </w:rPr>
        <w:t>mikro</w:t>
      </w:r>
      <w:proofErr w:type="spellEnd"/>
      <w:r>
        <w:rPr>
          <w:rFonts w:ascii="Palatino Linotype" w:hAnsi="Palatino Linotype"/>
          <w:sz w:val="24"/>
        </w:rPr>
        <w:t xml:space="preserve">-, </w:t>
      </w:r>
      <w:r w:rsidRPr="003957E0">
        <w:rPr>
          <w:rFonts w:ascii="Palatino Linotype" w:hAnsi="Palatino Linotype"/>
          <w:sz w:val="24"/>
        </w:rPr>
        <w:t>kis</w:t>
      </w:r>
      <w:r>
        <w:rPr>
          <w:rFonts w:ascii="Palatino Linotype" w:hAnsi="Palatino Linotype"/>
          <w:sz w:val="24"/>
        </w:rPr>
        <w:t xml:space="preserve">-, </w:t>
      </w:r>
      <w:r w:rsidRPr="003957E0">
        <w:rPr>
          <w:rFonts w:ascii="Palatino Linotype" w:hAnsi="Palatino Linotype"/>
          <w:sz w:val="24"/>
        </w:rPr>
        <w:t>és középvállalkozások helyzete</w:t>
      </w:r>
      <w:bookmarkEnd w:id="47"/>
      <w:r w:rsidRPr="003957E0">
        <w:rPr>
          <w:rFonts w:ascii="Palatino Linotype" w:hAnsi="Palatino Linotype"/>
          <w:sz w:val="24"/>
        </w:rPr>
        <w:t xml:space="preserve"> </w:t>
      </w:r>
    </w:p>
    <w:p w14:paraId="00E422BD" w14:textId="77777777" w:rsidR="00642C84" w:rsidRPr="003957E0" w:rsidRDefault="00642C84" w:rsidP="00642C84">
      <w:pPr>
        <w:jc w:val="both"/>
        <w:rPr>
          <w:rFonts w:ascii="Palatino Linotype" w:hAnsi="Palatino Linotype"/>
          <w:sz w:val="24"/>
        </w:rPr>
      </w:pPr>
    </w:p>
    <w:p w14:paraId="4B155D5D" w14:textId="77777777" w:rsidR="00642C84" w:rsidRDefault="00642C84" w:rsidP="00642C84">
      <w:pPr>
        <w:jc w:val="both"/>
        <w:rPr>
          <w:rFonts w:ascii="Palatino Linotype" w:hAnsi="Palatino Linotype"/>
          <w:sz w:val="24"/>
        </w:rPr>
      </w:pPr>
      <w:r w:rsidRPr="003957E0">
        <w:rPr>
          <w:rFonts w:ascii="Palatino Linotype" w:hAnsi="Palatino Linotype"/>
          <w:sz w:val="24"/>
        </w:rPr>
        <w:t>Településünk az út - vasút elérhetősége szempontjából kedvező helyzetben van. Az M5-ös autópálya a megközelítést tovább segíti, a potenciális beruházóknak új lehetőséget biztosít, beleértve a határforgalmat is.</w:t>
      </w:r>
      <w:r>
        <w:rPr>
          <w:rFonts w:ascii="Palatino Linotype" w:hAnsi="Palatino Linotype"/>
          <w:sz w:val="24"/>
        </w:rPr>
        <w:t xml:space="preserve"> Röszke infrastrukturális ellátottsága jó, ezen „kiváltságokat” nemcsak a lakosság, de a vállalkozások is élvezhetik.</w:t>
      </w:r>
    </w:p>
    <w:p w14:paraId="0DAB952D" w14:textId="77777777" w:rsidR="00642C84" w:rsidRDefault="00642C84" w:rsidP="00642C84">
      <w:pPr>
        <w:jc w:val="both"/>
        <w:rPr>
          <w:rFonts w:ascii="Palatino Linotype" w:hAnsi="Palatino Linotype"/>
          <w:sz w:val="24"/>
        </w:rPr>
      </w:pPr>
    </w:p>
    <w:p w14:paraId="0A869CDE" w14:textId="5A5A7442" w:rsidR="00642C84" w:rsidRDefault="00642C84" w:rsidP="00642C84">
      <w:pPr>
        <w:jc w:val="both"/>
        <w:rPr>
          <w:rFonts w:ascii="Palatino Linotype" w:hAnsi="Palatino Linotype"/>
          <w:sz w:val="24"/>
        </w:rPr>
      </w:pPr>
      <w:r>
        <w:rPr>
          <w:rFonts w:ascii="Palatino Linotype" w:hAnsi="Palatino Linotype"/>
          <w:sz w:val="24"/>
        </w:rPr>
        <w:t>A vállalkozásokat illetően különböző és igen összetett adatb</w:t>
      </w:r>
      <w:r w:rsidR="0099649E">
        <w:rPr>
          <w:rFonts w:ascii="Palatino Linotype" w:hAnsi="Palatino Linotype"/>
          <w:sz w:val="24"/>
        </w:rPr>
        <w:t>ázisok nyújtanak információkat.</w:t>
      </w:r>
    </w:p>
    <w:p w14:paraId="693CA8FE" w14:textId="6C0B5ED8" w:rsidR="00642C84" w:rsidRPr="001B1B8B" w:rsidRDefault="00642C84" w:rsidP="00642C84">
      <w:pPr>
        <w:jc w:val="both"/>
        <w:rPr>
          <w:rFonts w:ascii="Palatino Linotype" w:hAnsi="Palatino Linotype"/>
          <w:strike/>
          <w:sz w:val="24"/>
          <w:szCs w:val="24"/>
        </w:rPr>
      </w:pPr>
      <w:r w:rsidRPr="00277C77">
        <w:rPr>
          <w:rFonts w:ascii="Palatino Linotype" w:hAnsi="Palatino Linotype"/>
          <w:sz w:val="24"/>
          <w:szCs w:val="24"/>
        </w:rPr>
        <w:t xml:space="preserve">A vállalkozásokra vonatkozó adatok fő forrását az </w:t>
      </w:r>
      <w:proofErr w:type="spellStart"/>
      <w:r w:rsidRPr="00277C77">
        <w:rPr>
          <w:rFonts w:ascii="Palatino Linotype" w:hAnsi="Palatino Linotype"/>
          <w:sz w:val="24"/>
          <w:szCs w:val="24"/>
        </w:rPr>
        <w:t>Opten</w:t>
      </w:r>
      <w:proofErr w:type="spellEnd"/>
      <w:r w:rsidRPr="00277C77">
        <w:rPr>
          <w:rFonts w:ascii="Palatino Linotype" w:hAnsi="Palatino Linotype"/>
          <w:sz w:val="24"/>
          <w:szCs w:val="24"/>
        </w:rPr>
        <w:t xml:space="preserve"> Informatikai Kft. által működtetett, a Belügyminisztérium cégnyilvántartásán alapuló, </w:t>
      </w:r>
      <w:r w:rsidRPr="00277C77">
        <w:rPr>
          <w:rFonts w:ascii="Palatino Linotype" w:hAnsi="Palatino Linotype"/>
          <w:b/>
          <w:i/>
          <w:sz w:val="24"/>
          <w:szCs w:val="24"/>
        </w:rPr>
        <w:t>társas vállalkozások</w:t>
      </w:r>
      <w:r w:rsidRPr="00277C77">
        <w:rPr>
          <w:rFonts w:ascii="Palatino Linotype" w:hAnsi="Palatino Linotype"/>
          <w:sz w:val="24"/>
          <w:szCs w:val="24"/>
        </w:rPr>
        <w:t xml:space="preserve"> cégadatait tartalmazó adatbázis képezi.</w:t>
      </w:r>
      <w:r w:rsidRPr="003D11A5">
        <w:rPr>
          <w:rFonts w:ascii="Palatino Linotype" w:hAnsi="Palatino Linotype"/>
          <w:sz w:val="24"/>
          <w:szCs w:val="24"/>
        </w:rPr>
        <w:t xml:space="preserve"> </w:t>
      </w:r>
    </w:p>
    <w:p w14:paraId="572C08E4" w14:textId="77777777" w:rsidR="00642C84" w:rsidRPr="003D11A5" w:rsidRDefault="00642C84" w:rsidP="00642C84">
      <w:pPr>
        <w:jc w:val="both"/>
        <w:rPr>
          <w:rFonts w:ascii="Palatino Linotype" w:hAnsi="Palatino Linotype"/>
          <w:sz w:val="24"/>
          <w:szCs w:val="24"/>
        </w:rPr>
      </w:pPr>
    </w:p>
    <w:p w14:paraId="4F5DECE4" w14:textId="18861C20" w:rsidR="00642C84" w:rsidRDefault="0099649E" w:rsidP="00642C84">
      <w:pPr>
        <w:jc w:val="both"/>
        <w:rPr>
          <w:rFonts w:ascii="Palatino Linotype" w:hAnsi="Palatino Linotype"/>
          <w:sz w:val="24"/>
        </w:rPr>
      </w:pPr>
      <w:r>
        <w:rPr>
          <w:rFonts w:ascii="Palatino Linotype" w:hAnsi="Palatino Linotype"/>
          <w:sz w:val="24"/>
        </w:rPr>
        <w:t>A község belterületén ipari középvállalkozás a MEZŐKER Kft.</w:t>
      </w:r>
      <w:r w:rsidR="00642C84" w:rsidRPr="003957E0">
        <w:rPr>
          <w:rFonts w:ascii="Palatino Linotype" w:hAnsi="Palatino Linotype"/>
          <w:sz w:val="24"/>
        </w:rPr>
        <w:t xml:space="preserve"> </w:t>
      </w:r>
      <w:r>
        <w:rPr>
          <w:rFonts w:ascii="Palatino Linotype" w:hAnsi="Palatino Linotype"/>
          <w:sz w:val="24"/>
        </w:rPr>
        <w:t>é</w:t>
      </w:r>
      <w:r w:rsidR="00642C84" w:rsidRPr="003957E0">
        <w:rPr>
          <w:rFonts w:ascii="Palatino Linotype" w:hAnsi="Palatino Linotype"/>
          <w:sz w:val="24"/>
        </w:rPr>
        <w:t>s az EURO-CHICKEN Kft</w:t>
      </w:r>
      <w:r>
        <w:rPr>
          <w:rFonts w:ascii="Palatino Linotype" w:hAnsi="Palatino Linotype"/>
          <w:sz w:val="24"/>
        </w:rPr>
        <w:t>.</w:t>
      </w:r>
      <w:r w:rsidR="00642C84" w:rsidRPr="003957E0">
        <w:rPr>
          <w:rFonts w:ascii="Palatino Linotype" w:hAnsi="Palatino Linotype"/>
          <w:sz w:val="24"/>
        </w:rPr>
        <w:t xml:space="preserve"> élelmiszer feldolgozó kisvállalkozás működik. A </w:t>
      </w:r>
      <w:r w:rsidR="00642C84">
        <w:rPr>
          <w:rFonts w:ascii="Palatino Linotype" w:hAnsi="Palatino Linotype"/>
          <w:sz w:val="24"/>
        </w:rPr>
        <w:t>leg</w:t>
      </w:r>
      <w:r w:rsidR="00642C84" w:rsidRPr="003957E0">
        <w:rPr>
          <w:rFonts w:ascii="Palatino Linotype" w:hAnsi="Palatino Linotype"/>
          <w:sz w:val="24"/>
        </w:rPr>
        <w:t xml:space="preserve">több ipari </w:t>
      </w:r>
      <w:proofErr w:type="spellStart"/>
      <w:r w:rsidR="00642C84">
        <w:rPr>
          <w:rFonts w:ascii="Palatino Linotype" w:hAnsi="Palatino Linotype"/>
          <w:sz w:val="24"/>
        </w:rPr>
        <w:t>mikro</w:t>
      </w:r>
      <w:proofErr w:type="spellEnd"/>
      <w:r w:rsidR="00642C84">
        <w:rPr>
          <w:rFonts w:ascii="Palatino Linotype" w:hAnsi="Palatino Linotype"/>
          <w:sz w:val="24"/>
        </w:rPr>
        <w:t xml:space="preserve">-, és </w:t>
      </w:r>
      <w:r w:rsidR="00642C84" w:rsidRPr="003957E0">
        <w:rPr>
          <w:rFonts w:ascii="Palatino Linotype" w:hAnsi="Palatino Linotype"/>
          <w:sz w:val="24"/>
        </w:rPr>
        <w:t>kisvállalkozás a település külterületén helyezkedik el.</w:t>
      </w:r>
    </w:p>
    <w:p w14:paraId="6155CD67" w14:textId="77777777" w:rsidR="00642C84" w:rsidRDefault="00642C84" w:rsidP="00642C84">
      <w:pPr>
        <w:jc w:val="both"/>
        <w:rPr>
          <w:rFonts w:ascii="Palatino Linotype" w:hAnsi="Palatino Linotype"/>
          <w:sz w:val="24"/>
        </w:rPr>
      </w:pPr>
    </w:p>
    <w:p w14:paraId="62BE638C" w14:textId="05B259A1" w:rsidR="00642C84" w:rsidRDefault="00642C84" w:rsidP="00642C84">
      <w:pPr>
        <w:jc w:val="both"/>
        <w:rPr>
          <w:rFonts w:ascii="Palatino Linotype" w:hAnsi="Palatino Linotype"/>
          <w:sz w:val="24"/>
        </w:rPr>
      </w:pPr>
      <w:r>
        <w:rPr>
          <w:rFonts w:ascii="Palatino Linotype" w:hAnsi="Palatino Linotype"/>
          <w:sz w:val="24"/>
        </w:rPr>
        <w:t xml:space="preserve">Az </w:t>
      </w:r>
      <w:proofErr w:type="spellStart"/>
      <w:r>
        <w:rPr>
          <w:rFonts w:ascii="Palatino Linotype" w:hAnsi="Palatino Linotype"/>
          <w:sz w:val="24"/>
        </w:rPr>
        <w:t>Opten</w:t>
      </w:r>
      <w:proofErr w:type="spellEnd"/>
      <w:r>
        <w:rPr>
          <w:rFonts w:ascii="Palatino Linotype" w:hAnsi="Palatino Linotype"/>
          <w:sz w:val="24"/>
        </w:rPr>
        <w:t xml:space="preserve"> Kft. nyilvántartása alapján, Röszkén székhellyel</w:t>
      </w:r>
      <w:r w:rsidR="005D26A5">
        <w:rPr>
          <w:rFonts w:ascii="Palatino Linotype" w:hAnsi="Palatino Linotype"/>
          <w:sz w:val="24"/>
        </w:rPr>
        <w:t xml:space="preserve"> </w:t>
      </w:r>
      <w:r w:rsidR="005D26A5" w:rsidRPr="00277C77">
        <w:rPr>
          <w:rFonts w:ascii="Palatino Linotype" w:hAnsi="Palatino Linotype"/>
          <w:sz w:val="24"/>
        </w:rPr>
        <w:t>vagy telephellyel</w:t>
      </w:r>
      <w:r>
        <w:rPr>
          <w:rFonts w:ascii="Palatino Linotype" w:hAnsi="Palatino Linotype"/>
          <w:sz w:val="24"/>
        </w:rPr>
        <w:t xml:space="preserve"> rendelkező társas vállalkozások száma összesen </w:t>
      </w:r>
      <w:r w:rsidR="00277C77">
        <w:rPr>
          <w:rFonts w:ascii="Palatino Linotype" w:hAnsi="Palatino Linotype"/>
          <w:sz w:val="24"/>
        </w:rPr>
        <w:t>113</w:t>
      </w:r>
      <w:r>
        <w:rPr>
          <w:rFonts w:ascii="Palatino Linotype" w:hAnsi="Palatino Linotype"/>
          <w:sz w:val="24"/>
        </w:rPr>
        <w:t xml:space="preserve">. Ezen vállalkozások közül </w:t>
      </w:r>
      <w:r w:rsidR="00277C77">
        <w:rPr>
          <w:rFonts w:ascii="Palatino Linotype" w:hAnsi="Palatino Linotype"/>
          <w:sz w:val="24"/>
        </w:rPr>
        <w:t>17</w:t>
      </w:r>
      <w:r w:rsidR="005D26A5">
        <w:rPr>
          <w:rFonts w:ascii="Palatino Linotype" w:hAnsi="Palatino Linotype"/>
          <w:sz w:val="24"/>
        </w:rPr>
        <w:t xml:space="preserve"> </w:t>
      </w:r>
      <w:r>
        <w:rPr>
          <w:rFonts w:ascii="Palatino Linotype" w:hAnsi="Palatino Linotype"/>
          <w:sz w:val="24"/>
        </w:rPr>
        <w:t xml:space="preserve">működik </w:t>
      </w:r>
      <w:r w:rsidRPr="000350AA">
        <w:rPr>
          <w:rFonts w:ascii="Palatino Linotype" w:hAnsi="Palatino Linotype"/>
          <w:b/>
          <w:i/>
          <w:sz w:val="24"/>
        </w:rPr>
        <w:t>betéti társaság</w:t>
      </w:r>
      <w:r>
        <w:rPr>
          <w:rFonts w:ascii="Palatino Linotype" w:hAnsi="Palatino Linotype"/>
          <w:sz w:val="24"/>
        </w:rPr>
        <w:t xml:space="preserve"> formájában</w:t>
      </w:r>
      <w:r w:rsidR="00277C77">
        <w:rPr>
          <w:rFonts w:ascii="Palatino Linotype" w:hAnsi="Palatino Linotype"/>
          <w:sz w:val="24"/>
        </w:rPr>
        <w:t>,</w:t>
      </w:r>
      <w:r w:rsidR="005D26A5">
        <w:rPr>
          <w:rFonts w:ascii="Palatino Linotype" w:hAnsi="Palatino Linotype"/>
          <w:sz w:val="24"/>
        </w:rPr>
        <w:t xml:space="preserve"> </w:t>
      </w:r>
      <w:r w:rsidR="00277C77">
        <w:rPr>
          <w:rFonts w:ascii="Palatino Linotype" w:hAnsi="Palatino Linotype"/>
          <w:sz w:val="24"/>
        </w:rPr>
        <w:t xml:space="preserve">93 </w:t>
      </w:r>
      <w:r w:rsidRPr="000350AA">
        <w:rPr>
          <w:rFonts w:ascii="Palatino Linotype" w:hAnsi="Palatino Linotype"/>
          <w:b/>
          <w:i/>
          <w:sz w:val="24"/>
        </w:rPr>
        <w:t>korlátolt felelősségű társaság</w:t>
      </w:r>
      <w:r w:rsidR="000328FC">
        <w:rPr>
          <w:rFonts w:ascii="Palatino Linotype" w:hAnsi="Palatino Linotype"/>
          <w:sz w:val="24"/>
        </w:rPr>
        <w:t xml:space="preserve"> formájában, 2 </w:t>
      </w:r>
      <w:r w:rsidRPr="000350AA">
        <w:rPr>
          <w:rFonts w:ascii="Palatino Linotype" w:hAnsi="Palatino Linotype"/>
          <w:b/>
          <w:i/>
          <w:sz w:val="24"/>
        </w:rPr>
        <w:t>szövetkezet</w:t>
      </w:r>
      <w:r>
        <w:rPr>
          <w:rFonts w:ascii="Palatino Linotype" w:hAnsi="Palatino Linotype"/>
          <w:sz w:val="24"/>
        </w:rPr>
        <w:t xml:space="preserve">et tart nyilván a rendszer, valamint </w:t>
      </w:r>
      <w:r w:rsidR="000328FC">
        <w:rPr>
          <w:rFonts w:ascii="Palatino Linotype" w:hAnsi="Palatino Linotype"/>
          <w:sz w:val="24"/>
        </w:rPr>
        <w:t xml:space="preserve">1 </w:t>
      </w:r>
      <w:r w:rsidR="00277C77">
        <w:rPr>
          <w:rFonts w:ascii="Palatino Linotype" w:hAnsi="Palatino Linotype"/>
          <w:b/>
          <w:i/>
          <w:sz w:val="24"/>
        </w:rPr>
        <w:t>közkereseti társaság</w:t>
      </w:r>
      <w:r w:rsidR="000328FC">
        <w:rPr>
          <w:rFonts w:ascii="Palatino Linotype" w:hAnsi="Palatino Linotype"/>
          <w:sz w:val="24"/>
        </w:rPr>
        <w:t xml:space="preserve"> </w:t>
      </w:r>
      <w:r>
        <w:rPr>
          <w:rFonts w:ascii="Palatino Linotype" w:hAnsi="Palatino Linotype"/>
          <w:sz w:val="24"/>
        </w:rPr>
        <w:t xml:space="preserve">is működik a településen. Sajnálatos, hogy </w:t>
      </w:r>
      <w:r w:rsidR="00EB6ABC">
        <w:rPr>
          <w:rFonts w:ascii="Palatino Linotype" w:hAnsi="Palatino Linotype"/>
          <w:sz w:val="24"/>
        </w:rPr>
        <w:t xml:space="preserve">jelenleg </w:t>
      </w:r>
      <w:r w:rsidR="005C1BC3">
        <w:rPr>
          <w:rFonts w:ascii="Palatino Linotype" w:hAnsi="Palatino Linotype"/>
          <w:sz w:val="24"/>
        </w:rPr>
        <w:t>12</w:t>
      </w:r>
      <w:r w:rsidR="00EB6ABC">
        <w:rPr>
          <w:rFonts w:ascii="Palatino Linotype" w:hAnsi="Palatino Linotype"/>
          <w:sz w:val="24"/>
        </w:rPr>
        <w:t xml:space="preserve"> társas vállalkozás</w:t>
      </w:r>
      <w:r w:rsidR="005D26A5">
        <w:rPr>
          <w:rFonts w:ascii="Palatino Linotype" w:hAnsi="Palatino Linotype"/>
          <w:sz w:val="24"/>
        </w:rPr>
        <w:t xml:space="preserve"> </w:t>
      </w:r>
      <w:r>
        <w:rPr>
          <w:rFonts w:ascii="Palatino Linotype" w:hAnsi="Palatino Linotype"/>
          <w:sz w:val="24"/>
        </w:rPr>
        <w:t>áll végelszámolás</w:t>
      </w:r>
      <w:r w:rsidR="005D26A5">
        <w:rPr>
          <w:rFonts w:ascii="Palatino Linotype" w:hAnsi="Palatino Linotype"/>
          <w:sz w:val="24"/>
        </w:rPr>
        <w:t xml:space="preserve">, </w:t>
      </w:r>
      <w:r w:rsidR="005D26A5" w:rsidRPr="005C1BC3">
        <w:rPr>
          <w:rFonts w:ascii="Palatino Linotype" w:hAnsi="Palatino Linotype"/>
          <w:sz w:val="24"/>
        </w:rPr>
        <w:t>kényszertörlés</w:t>
      </w:r>
      <w:r w:rsidR="000328FC">
        <w:rPr>
          <w:rFonts w:ascii="Palatino Linotype" w:hAnsi="Palatino Linotype"/>
          <w:sz w:val="24"/>
        </w:rPr>
        <w:t xml:space="preserve"> vagy felszámolás</w:t>
      </w:r>
      <w:r>
        <w:rPr>
          <w:rFonts w:ascii="Palatino Linotype" w:hAnsi="Palatino Linotype"/>
          <w:sz w:val="24"/>
        </w:rPr>
        <w:t xml:space="preserve"> alatt</w:t>
      </w:r>
      <w:r w:rsidR="005C1BC3">
        <w:rPr>
          <w:rFonts w:ascii="Palatino Linotype" w:hAnsi="Palatino Linotype"/>
          <w:sz w:val="24"/>
        </w:rPr>
        <w:t xml:space="preserve"> (2025. március 19.)</w:t>
      </w:r>
    </w:p>
    <w:p w14:paraId="16E74E2C" w14:textId="77777777" w:rsidR="00642C84" w:rsidRDefault="00642C84" w:rsidP="00642C84">
      <w:pPr>
        <w:jc w:val="both"/>
        <w:rPr>
          <w:rFonts w:ascii="Palatino Linotype" w:hAnsi="Palatino Linotype"/>
          <w:sz w:val="24"/>
          <w:szCs w:val="24"/>
        </w:rPr>
      </w:pPr>
    </w:p>
    <w:p w14:paraId="0AA5455C" w14:textId="05FB200B" w:rsidR="00642C84" w:rsidRDefault="00642C84" w:rsidP="00642C84">
      <w:pPr>
        <w:jc w:val="both"/>
        <w:rPr>
          <w:rFonts w:ascii="Palatino Linotype" w:hAnsi="Palatino Linotype"/>
          <w:sz w:val="24"/>
        </w:rPr>
      </w:pPr>
      <w:r w:rsidRPr="003957E0">
        <w:rPr>
          <w:rFonts w:ascii="Palatino Linotype" w:hAnsi="Palatino Linotype"/>
          <w:sz w:val="24"/>
        </w:rPr>
        <w:t>A szállás</w:t>
      </w:r>
      <w:r>
        <w:rPr>
          <w:rFonts w:ascii="Palatino Linotype" w:hAnsi="Palatino Linotype"/>
          <w:sz w:val="24"/>
        </w:rPr>
        <w:t>sal</w:t>
      </w:r>
      <w:r w:rsidRPr="003957E0">
        <w:rPr>
          <w:rFonts w:ascii="Palatino Linotype" w:hAnsi="Palatino Linotype"/>
          <w:sz w:val="24"/>
        </w:rPr>
        <w:t xml:space="preserve"> és vendéglátás</w:t>
      </w:r>
      <w:r w:rsidR="0099649E">
        <w:rPr>
          <w:rFonts w:ascii="Palatino Linotype" w:hAnsi="Palatino Linotype"/>
          <w:sz w:val="24"/>
        </w:rPr>
        <w:t>sal kapcsolatos vállalkozások</w:t>
      </w:r>
      <w:r>
        <w:rPr>
          <w:rFonts w:ascii="Palatino Linotype" w:hAnsi="Palatino Linotype"/>
          <w:sz w:val="24"/>
        </w:rPr>
        <w:t xml:space="preserve"> a </w:t>
      </w:r>
      <w:r w:rsidRPr="003957E0">
        <w:rPr>
          <w:rFonts w:ascii="Palatino Linotype" w:hAnsi="Palatino Linotype"/>
          <w:sz w:val="24"/>
        </w:rPr>
        <w:t>határ menti átmenő forgalomra alapoz</w:t>
      </w:r>
      <w:r w:rsidR="0099649E">
        <w:rPr>
          <w:rFonts w:ascii="Palatino Linotype" w:hAnsi="Palatino Linotype"/>
          <w:sz w:val="24"/>
        </w:rPr>
        <w:t>nak legfőképpen. A</w:t>
      </w:r>
      <w:r w:rsidRPr="003957E0">
        <w:rPr>
          <w:rFonts w:ascii="Palatino Linotype" w:hAnsi="Palatino Linotype"/>
          <w:sz w:val="24"/>
        </w:rPr>
        <w:t xml:space="preserve">z idegenforgalom minden mutatójában elmarad a megyei, de még sokkal nagyobb mértékben az országos helyzettől. Lehetőségeinket figyelembe véve ez </w:t>
      </w:r>
      <w:r w:rsidR="00E96FBB">
        <w:rPr>
          <w:rFonts w:ascii="Palatino Linotype" w:hAnsi="Palatino Linotype"/>
          <w:sz w:val="24"/>
        </w:rPr>
        <w:t>sajnálatosnak</w:t>
      </w:r>
      <w:r w:rsidRPr="003957E0">
        <w:rPr>
          <w:rFonts w:ascii="Palatino Linotype" w:hAnsi="Palatino Linotype"/>
          <w:sz w:val="24"/>
        </w:rPr>
        <w:t xml:space="preserve"> mondható, és okát csak a szerb </w:t>
      </w:r>
      <w:r w:rsidR="0099649E">
        <w:rPr>
          <w:rFonts w:ascii="Palatino Linotype" w:hAnsi="Palatino Linotype"/>
          <w:sz w:val="24"/>
        </w:rPr>
        <w:t xml:space="preserve">határ valamint Szeged és </w:t>
      </w:r>
      <w:r>
        <w:rPr>
          <w:rFonts w:ascii="Palatino Linotype" w:hAnsi="Palatino Linotype"/>
          <w:sz w:val="24"/>
        </w:rPr>
        <w:t xml:space="preserve">Mórahalom közelségével </w:t>
      </w:r>
      <w:r w:rsidRPr="003957E0">
        <w:rPr>
          <w:rFonts w:ascii="Palatino Linotype" w:hAnsi="Palatino Linotype"/>
          <w:sz w:val="24"/>
        </w:rPr>
        <w:t>lehet magyarázni.</w:t>
      </w:r>
    </w:p>
    <w:p w14:paraId="01628DFA" w14:textId="77777777" w:rsidR="00642C84" w:rsidRDefault="00642C84" w:rsidP="00642C84">
      <w:pPr>
        <w:jc w:val="both"/>
        <w:rPr>
          <w:rFonts w:ascii="Palatino Linotype" w:hAnsi="Palatino Linotype"/>
          <w:sz w:val="24"/>
        </w:rPr>
      </w:pPr>
    </w:p>
    <w:p w14:paraId="3CED6219" w14:textId="77777777" w:rsidR="00642C84" w:rsidRDefault="00642C84" w:rsidP="00642C84">
      <w:pPr>
        <w:pStyle w:val="Cmsor3"/>
        <w:spacing w:before="0" w:after="0"/>
        <w:rPr>
          <w:rFonts w:ascii="Palatino Linotype" w:hAnsi="Palatino Linotype"/>
          <w:sz w:val="24"/>
        </w:rPr>
      </w:pPr>
      <w:bookmarkStart w:id="48" w:name="_Toc193376776"/>
      <w:r>
        <w:rPr>
          <w:rFonts w:ascii="Palatino Linotype" w:hAnsi="Palatino Linotype"/>
          <w:sz w:val="24"/>
        </w:rPr>
        <w:t>Turisztikai potenciál</w:t>
      </w:r>
      <w:bookmarkEnd w:id="48"/>
    </w:p>
    <w:p w14:paraId="79D92E59" w14:textId="77777777" w:rsidR="00642C84" w:rsidRDefault="00642C84" w:rsidP="00642C84">
      <w:pPr>
        <w:jc w:val="both"/>
        <w:rPr>
          <w:rFonts w:ascii="Palatino Linotype" w:hAnsi="Palatino Linotype"/>
          <w:sz w:val="24"/>
        </w:rPr>
      </w:pPr>
    </w:p>
    <w:p w14:paraId="1BD40CC3" w14:textId="7A21F447" w:rsidR="002173F5" w:rsidRDefault="00642C84" w:rsidP="00642C84">
      <w:pPr>
        <w:jc w:val="both"/>
        <w:rPr>
          <w:rFonts w:ascii="Palatino Linotype" w:hAnsi="Palatino Linotype"/>
          <w:sz w:val="24"/>
        </w:rPr>
      </w:pPr>
      <w:r>
        <w:rPr>
          <w:rFonts w:ascii="Palatino Linotype" w:hAnsi="Palatino Linotype"/>
          <w:sz w:val="24"/>
        </w:rPr>
        <w:t xml:space="preserve">Mint az az előző pontból is kiderül, a turisztikai jellegű vállalkozások száma elenyésző a település összes vállalkozásához képest. Összesen </w:t>
      </w:r>
      <w:r w:rsidR="008764B1" w:rsidRPr="008764B1">
        <w:rPr>
          <w:rFonts w:ascii="Palatino Linotype" w:hAnsi="Palatino Linotype"/>
          <w:sz w:val="24"/>
        </w:rPr>
        <w:t>4</w:t>
      </w:r>
      <w:r w:rsidRPr="008764B1">
        <w:rPr>
          <w:rFonts w:ascii="Palatino Linotype" w:hAnsi="Palatino Linotype"/>
          <w:sz w:val="24"/>
        </w:rPr>
        <w:t xml:space="preserve"> vállalkozót találunk</w:t>
      </w:r>
      <w:r>
        <w:rPr>
          <w:rFonts w:ascii="Palatino Linotype" w:hAnsi="Palatino Linotype"/>
          <w:sz w:val="24"/>
        </w:rPr>
        <w:t>, akik száll</w:t>
      </w:r>
      <w:r w:rsidR="002173F5">
        <w:rPr>
          <w:rFonts w:ascii="Palatino Linotype" w:hAnsi="Palatino Linotype"/>
          <w:sz w:val="24"/>
        </w:rPr>
        <w:t>áshely szolgáltatást nyújtanak.</w:t>
      </w:r>
    </w:p>
    <w:p w14:paraId="30FA5534" w14:textId="77777777" w:rsidR="002173F5" w:rsidRDefault="002173F5" w:rsidP="00642C84">
      <w:pPr>
        <w:jc w:val="both"/>
        <w:rPr>
          <w:rFonts w:ascii="Palatino Linotype" w:hAnsi="Palatino Linotype"/>
          <w:sz w:val="24"/>
        </w:rPr>
      </w:pPr>
    </w:p>
    <w:p w14:paraId="0EA386DB" w14:textId="77777777" w:rsidR="00642C84" w:rsidRDefault="00642C84" w:rsidP="00642C84">
      <w:pPr>
        <w:jc w:val="both"/>
        <w:rPr>
          <w:rFonts w:ascii="Palatino Linotype" w:hAnsi="Palatino Linotype"/>
          <w:sz w:val="24"/>
        </w:rPr>
      </w:pPr>
      <w:r>
        <w:rPr>
          <w:rFonts w:ascii="Palatino Linotype" w:hAnsi="Palatino Linotype"/>
          <w:sz w:val="24"/>
        </w:rPr>
        <w:t>A település turisztikai adottságai, látványosságai:</w:t>
      </w:r>
    </w:p>
    <w:p w14:paraId="327946AB" w14:textId="7109B014" w:rsidR="00642C84" w:rsidRDefault="00642C84" w:rsidP="0062717E">
      <w:pPr>
        <w:numPr>
          <w:ilvl w:val="0"/>
          <w:numId w:val="17"/>
        </w:numPr>
        <w:jc w:val="both"/>
        <w:rPr>
          <w:rFonts w:ascii="Palatino Linotype" w:hAnsi="Palatino Linotype"/>
          <w:sz w:val="24"/>
        </w:rPr>
      </w:pPr>
      <w:r>
        <w:rPr>
          <w:rFonts w:ascii="Palatino Linotype" w:hAnsi="Palatino Linotype"/>
          <w:sz w:val="24"/>
        </w:rPr>
        <w:lastRenderedPageBreak/>
        <w:t>Holt-Tisza</w:t>
      </w:r>
      <w:r w:rsidR="00E96FBB">
        <w:rPr>
          <w:rFonts w:ascii="Palatino Linotype" w:hAnsi="Palatino Linotype"/>
          <w:sz w:val="24"/>
        </w:rPr>
        <w:t>,</w:t>
      </w:r>
    </w:p>
    <w:p w14:paraId="7198D00E" w14:textId="1BB4D373" w:rsidR="00642C84" w:rsidRDefault="00642C84" w:rsidP="0062717E">
      <w:pPr>
        <w:numPr>
          <w:ilvl w:val="0"/>
          <w:numId w:val="17"/>
        </w:numPr>
        <w:jc w:val="both"/>
        <w:rPr>
          <w:rFonts w:ascii="Palatino Linotype" w:hAnsi="Palatino Linotype"/>
          <w:sz w:val="24"/>
        </w:rPr>
      </w:pPr>
      <w:r>
        <w:rPr>
          <w:rFonts w:ascii="Palatino Linotype" w:hAnsi="Palatino Linotype"/>
          <w:sz w:val="24"/>
        </w:rPr>
        <w:t>Paprika Park</w:t>
      </w:r>
      <w:r w:rsidR="00E96FBB">
        <w:rPr>
          <w:rFonts w:ascii="Palatino Linotype" w:hAnsi="Palatino Linotype"/>
          <w:sz w:val="24"/>
        </w:rPr>
        <w:t>,</w:t>
      </w:r>
    </w:p>
    <w:p w14:paraId="0E72A34C" w14:textId="032090B6" w:rsidR="00642C84" w:rsidRDefault="00642C84" w:rsidP="0062717E">
      <w:pPr>
        <w:numPr>
          <w:ilvl w:val="0"/>
          <w:numId w:val="17"/>
        </w:numPr>
        <w:jc w:val="both"/>
        <w:rPr>
          <w:rFonts w:ascii="Palatino Linotype" w:hAnsi="Palatino Linotype"/>
          <w:sz w:val="24"/>
        </w:rPr>
      </w:pPr>
      <w:r>
        <w:rPr>
          <w:rFonts w:ascii="Palatino Linotype" w:hAnsi="Palatino Linotype"/>
          <w:sz w:val="24"/>
        </w:rPr>
        <w:t>Természetvédelmi területek</w:t>
      </w:r>
      <w:r w:rsidR="00E96FBB">
        <w:rPr>
          <w:rFonts w:ascii="Palatino Linotype" w:hAnsi="Palatino Linotype"/>
          <w:sz w:val="24"/>
        </w:rPr>
        <w:t>,</w:t>
      </w:r>
    </w:p>
    <w:p w14:paraId="5EEF57F9" w14:textId="135C56DC" w:rsidR="00642C84" w:rsidRDefault="00642C84" w:rsidP="0062717E">
      <w:pPr>
        <w:numPr>
          <w:ilvl w:val="0"/>
          <w:numId w:val="17"/>
        </w:numPr>
        <w:jc w:val="both"/>
        <w:rPr>
          <w:rFonts w:ascii="Palatino Linotype" w:hAnsi="Palatino Linotype"/>
          <w:sz w:val="24"/>
        </w:rPr>
      </w:pPr>
      <w:r>
        <w:rPr>
          <w:rFonts w:ascii="Palatino Linotype" w:hAnsi="Palatino Linotype"/>
          <w:sz w:val="24"/>
        </w:rPr>
        <w:t>Helyileg védett épületek (művelődési ház, templom)</w:t>
      </w:r>
      <w:r w:rsidR="00E96FBB">
        <w:rPr>
          <w:rFonts w:ascii="Palatino Linotype" w:hAnsi="Palatino Linotype"/>
          <w:sz w:val="24"/>
        </w:rPr>
        <w:t>.</w:t>
      </w:r>
    </w:p>
    <w:p w14:paraId="1F0EE298" w14:textId="77777777" w:rsidR="00642C84" w:rsidRDefault="00642C84" w:rsidP="00642C84">
      <w:pPr>
        <w:jc w:val="both"/>
        <w:rPr>
          <w:rFonts w:ascii="Palatino Linotype" w:hAnsi="Palatino Linotype"/>
          <w:sz w:val="24"/>
        </w:rPr>
      </w:pPr>
    </w:p>
    <w:p w14:paraId="1917B3B8" w14:textId="63F757C1" w:rsidR="00642C84" w:rsidRDefault="00642C84" w:rsidP="00642C84">
      <w:pPr>
        <w:jc w:val="both"/>
        <w:rPr>
          <w:rFonts w:ascii="Palatino Linotype" w:hAnsi="Palatino Linotype"/>
          <w:sz w:val="24"/>
        </w:rPr>
      </w:pPr>
      <w:r>
        <w:rPr>
          <w:rFonts w:ascii="Palatino Linotype" w:hAnsi="Palatino Linotype"/>
          <w:sz w:val="24"/>
        </w:rPr>
        <w:t xml:space="preserve">Közvetett módon azonban Mórahalom és Szeged is turisztikailag hatással bír a településre. Mórahalom híres a folyamatosan fejlődő Erzsébet Gyógyfürdőről, míg Szeged számos kulturális, szórakoztató programokkal, attrakciókkal (Szabadtéri Játékok, Szegedi Ifjúsági Napok, borfesztiválok stb.) várja a térségbe látogató turistákat. Mindemellett Szegeden 2010. évben adták át a Dél-Alföld legnagyobb </w:t>
      </w:r>
      <w:proofErr w:type="spellStart"/>
      <w:r>
        <w:rPr>
          <w:rFonts w:ascii="Palatino Linotype" w:hAnsi="Palatino Linotype"/>
          <w:sz w:val="24"/>
        </w:rPr>
        <w:t>aquaparkját</w:t>
      </w:r>
      <w:proofErr w:type="spellEnd"/>
      <w:r>
        <w:rPr>
          <w:rFonts w:ascii="Palatino Linotype" w:hAnsi="Palatino Linotype"/>
          <w:sz w:val="24"/>
        </w:rPr>
        <w:t>, így a történelmi Anna Gyógyfürdő mellett</w:t>
      </w:r>
      <w:r w:rsidR="00E96FBB">
        <w:rPr>
          <w:rFonts w:ascii="Palatino Linotype" w:hAnsi="Palatino Linotype"/>
          <w:sz w:val="24"/>
        </w:rPr>
        <w:t xml:space="preserve"> </w:t>
      </w:r>
      <w:r>
        <w:rPr>
          <w:rFonts w:ascii="Palatino Linotype" w:hAnsi="Palatino Linotype"/>
          <w:sz w:val="24"/>
        </w:rPr>
        <w:t>egy igazi élmény és wellness központ is turisztikai vonzerőt jelent a városnak.</w:t>
      </w:r>
    </w:p>
    <w:p w14:paraId="3D564CCC" w14:textId="77777777" w:rsidR="00642C84" w:rsidRPr="003957E0" w:rsidRDefault="00642C84" w:rsidP="00642C84">
      <w:pPr>
        <w:pStyle w:val="Cmsor2"/>
        <w:rPr>
          <w:rFonts w:ascii="Palatino Linotype" w:hAnsi="Palatino Linotype"/>
        </w:rPr>
      </w:pPr>
      <w:bookmarkStart w:id="49" w:name="_Toc289773365"/>
      <w:bookmarkStart w:id="50" w:name="_Toc289773515"/>
      <w:bookmarkStart w:id="51" w:name="_Toc193376777"/>
      <w:bookmarkEnd w:id="49"/>
      <w:bookmarkEnd w:id="50"/>
      <w:r w:rsidRPr="003957E0">
        <w:rPr>
          <w:rFonts w:ascii="Palatino Linotype" w:hAnsi="Palatino Linotype"/>
        </w:rPr>
        <w:t>Munkaerőpiac: megélhetési viszonyok</w:t>
      </w:r>
      <w:bookmarkEnd w:id="51"/>
      <w:r w:rsidRPr="003957E0">
        <w:rPr>
          <w:rFonts w:ascii="Palatino Linotype" w:hAnsi="Palatino Linotype"/>
        </w:rPr>
        <w:t xml:space="preserve"> </w:t>
      </w:r>
    </w:p>
    <w:p w14:paraId="32CCF55E" w14:textId="77777777" w:rsidR="00642C84" w:rsidRPr="003957E0" w:rsidRDefault="00642C84" w:rsidP="00642C84">
      <w:pPr>
        <w:rPr>
          <w:rFonts w:ascii="Palatino Linotype" w:hAnsi="Palatino Linotype"/>
          <w:b/>
          <w:sz w:val="24"/>
        </w:rPr>
      </w:pPr>
    </w:p>
    <w:p w14:paraId="7BEDE705" w14:textId="77777777" w:rsidR="00642C84" w:rsidRPr="003957E0" w:rsidRDefault="00642C84" w:rsidP="00642C84">
      <w:pPr>
        <w:pStyle w:val="Cmsor3"/>
        <w:spacing w:before="0" w:after="0"/>
        <w:rPr>
          <w:rFonts w:ascii="Palatino Linotype" w:hAnsi="Palatino Linotype"/>
          <w:sz w:val="24"/>
        </w:rPr>
      </w:pPr>
      <w:bookmarkStart w:id="52" w:name="_Toc193376778"/>
      <w:r w:rsidRPr="003957E0">
        <w:rPr>
          <w:rFonts w:ascii="Palatino Linotype" w:hAnsi="Palatino Linotype"/>
          <w:sz w:val="24"/>
        </w:rPr>
        <w:t>Foglalkoztatás</w:t>
      </w:r>
      <w:bookmarkEnd w:id="52"/>
      <w:r w:rsidRPr="003957E0">
        <w:rPr>
          <w:rFonts w:ascii="Palatino Linotype" w:hAnsi="Palatino Linotype"/>
          <w:sz w:val="24"/>
        </w:rPr>
        <w:t xml:space="preserve"> </w:t>
      </w:r>
    </w:p>
    <w:p w14:paraId="70C49CC8" w14:textId="77777777" w:rsidR="00642C84" w:rsidRDefault="00642C84" w:rsidP="00642C84">
      <w:pPr>
        <w:jc w:val="both"/>
        <w:rPr>
          <w:rFonts w:ascii="Palatino Linotype" w:hAnsi="Palatino Linotype"/>
          <w:sz w:val="24"/>
        </w:rPr>
      </w:pPr>
    </w:p>
    <w:p w14:paraId="0560A978" w14:textId="77777777" w:rsidR="008A05DE" w:rsidRPr="008A05DE" w:rsidRDefault="008A05DE" w:rsidP="008A05DE">
      <w:pPr>
        <w:jc w:val="both"/>
        <w:rPr>
          <w:rFonts w:ascii="Palatino Linotype" w:hAnsi="Palatino Linotype"/>
          <w:sz w:val="24"/>
        </w:rPr>
      </w:pPr>
      <w:r w:rsidRPr="008A05DE">
        <w:rPr>
          <w:rFonts w:ascii="Palatino Linotype" w:hAnsi="Palatino Linotype"/>
          <w:sz w:val="24"/>
        </w:rPr>
        <w:t>Országos szinten 2025. januárban a Nemzeti Foglalkoztatási Szolgálat regiszterében 230 175 fő álláskereső szerepelt, ami 2 741 fővel kevesebb az előző év azonos időszakának adatához viszonyítva. Az álláskeresők száma a 2024. januári adathoz viszonyítva 1,2%-os csökkenést, a megelőző hónaphoz képest pedig 4,2%-os növekedést mutat.</w:t>
      </w:r>
    </w:p>
    <w:p w14:paraId="685212F2" w14:textId="77777777" w:rsidR="008A05DE" w:rsidRPr="008A05DE" w:rsidRDefault="008A05DE" w:rsidP="008A05DE">
      <w:pPr>
        <w:jc w:val="both"/>
        <w:rPr>
          <w:rFonts w:ascii="Palatino Linotype" w:hAnsi="Palatino Linotype"/>
          <w:sz w:val="24"/>
        </w:rPr>
      </w:pPr>
    </w:p>
    <w:p w14:paraId="2FADAA27" w14:textId="77777777" w:rsidR="008A05DE" w:rsidRPr="008A05DE" w:rsidRDefault="008A05DE" w:rsidP="008A05DE">
      <w:pPr>
        <w:jc w:val="both"/>
        <w:rPr>
          <w:rFonts w:ascii="Palatino Linotype" w:hAnsi="Palatino Linotype"/>
          <w:sz w:val="24"/>
        </w:rPr>
      </w:pPr>
      <w:r w:rsidRPr="008A05DE">
        <w:rPr>
          <w:rFonts w:ascii="Palatino Linotype" w:hAnsi="Palatino Linotype"/>
          <w:sz w:val="24"/>
        </w:rPr>
        <w:t>Csongrád-Csanád vármegyében, 2025. január végén a nyilvántartott álláskeresők száma 4.855 fő lett, amely 179 fővel magasabb, mint az előző havi, decemberi záró létszám. Az egy évvel korábbi, 2024. januári 5.396 fős létszámhoz képest pedig 541 fővel, 10,0%-kal kevesebben szerepelnek a járások regisztrációjában. Tíz év alatt az akkori, 14,4 ezer főről, 9,5 ezer fővel, 66,2%-kal esett vissza a nyilvántartásban lévők száma.</w:t>
      </w:r>
    </w:p>
    <w:p w14:paraId="6BFCCD84" w14:textId="77777777" w:rsidR="00642C84" w:rsidRPr="0099649E" w:rsidRDefault="00642C84" w:rsidP="00642C84">
      <w:pPr>
        <w:jc w:val="both"/>
        <w:rPr>
          <w:rFonts w:ascii="Palatino Linotype" w:hAnsi="Palatino Linotype"/>
          <w:sz w:val="24"/>
          <w:highlight w:val="yellow"/>
        </w:rPr>
      </w:pPr>
    </w:p>
    <w:tbl>
      <w:tblPr>
        <w:tblStyle w:val="Rcsostblzat"/>
        <w:tblW w:w="0" w:type="auto"/>
        <w:tblLook w:val="04A0" w:firstRow="1" w:lastRow="0" w:firstColumn="1" w:lastColumn="0" w:noHBand="0" w:noVBand="1"/>
      </w:tblPr>
      <w:tblGrid>
        <w:gridCol w:w="1311"/>
        <w:gridCol w:w="1234"/>
        <w:gridCol w:w="1276"/>
        <w:gridCol w:w="1220"/>
        <w:gridCol w:w="1331"/>
        <w:gridCol w:w="1134"/>
        <w:gridCol w:w="1554"/>
      </w:tblGrid>
      <w:tr w:rsidR="004B4338" w:rsidRPr="0099649E" w14:paraId="4F24DE23" w14:textId="78361F14" w:rsidTr="004B4338">
        <w:tc>
          <w:tcPr>
            <w:tcW w:w="1312" w:type="dxa"/>
            <w:vMerge w:val="restart"/>
          </w:tcPr>
          <w:p w14:paraId="554E0200" w14:textId="77777777" w:rsidR="004B4338" w:rsidRPr="0099649E" w:rsidRDefault="004B4338" w:rsidP="00642C84">
            <w:pPr>
              <w:jc w:val="both"/>
              <w:rPr>
                <w:rFonts w:ascii="Palatino Linotype" w:hAnsi="Palatino Linotype"/>
                <w:sz w:val="24"/>
                <w:highlight w:val="yellow"/>
              </w:rPr>
            </w:pPr>
          </w:p>
        </w:tc>
        <w:tc>
          <w:tcPr>
            <w:tcW w:w="7750" w:type="dxa"/>
            <w:gridSpan w:val="6"/>
          </w:tcPr>
          <w:p w14:paraId="4F533BF3" w14:textId="69CE7A91" w:rsidR="004B4338" w:rsidRPr="00B52390" w:rsidRDefault="004B4338" w:rsidP="004B4338">
            <w:pPr>
              <w:jc w:val="center"/>
              <w:rPr>
                <w:rFonts w:ascii="Palatino Linotype" w:hAnsi="Palatino Linotype"/>
                <w:b/>
                <w:sz w:val="24"/>
              </w:rPr>
            </w:pPr>
            <w:r w:rsidRPr="00B52390">
              <w:rPr>
                <w:rFonts w:ascii="Palatino Linotype" w:hAnsi="Palatino Linotype"/>
                <w:b/>
                <w:sz w:val="24"/>
              </w:rPr>
              <w:t>Nyilvántartott álláskeresők száma</w:t>
            </w:r>
          </w:p>
        </w:tc>
      </w:tr>
      <w:tr w:rsidR="004B4338" w:rsidRPr="0099649E" w14:paraId="12594B6C" w14:textId="472FB284" w:rsidTr="00AF6396">
        <w:tc>
          <w:tcPr>
            <w:tcW w:w="1312" w:type="dxa"/>
            <w:vMerge/>
          </w:tcPr>
          <w:p w14:paraId="546AB7CF" w14:textId="77777777" w:rsidR="004B4338" w:rsidRPr="0099649E" w:rsidRDefault="004B4338" w:rsidP="00642C84">
            <w:pPr>
              <w:jc w:val="both"/>
              <w:rPr>
                <w:rFonts w:ascii="Palatino Linotype" w:hAnsi="Palatino Linotype"/>
                <w:sz w:val="24"/>
                <w:highlight w:val="yellow"/>
              </w:rPr>
            </w:pPr>
          </w:p>
        </w:tc>
        <w:tc>
          <w:tcPr>
            <w:tcW w:w="3731" w:type="dxa"/>
            <w:gridSpan w:val="3"/>
          </w:tcPr>
          <w:p w14:paraId="730FCC58" w14:textId="172EC685" w:rsidR="004B4338" w:rsidRPr="00B52390" w:rsidRDefault="004B4338" w:rsidP="004B4338">
            <w:pPr>
              <w:jc w:val="center"/>
              <w:rPr>
                <w:rFonts w:ascii="Palatino Linotype" w:hAnsi="Palatino Linotype"/>
                <w:b/>
                <w:sz w:val="24"/>
              </w:rPr>
            </w:pPr>
            <w:r w:rsidRPr="00B52390">
              <w:rPr>
                <w:rFonts w:ascii="Palatino Linotype" w:hAnsi="Palatino Linotype"/>
                <w:b/>
                <w:sz w:val="24"/>
              </w:rPr>
              <w:t>2020. február/március</w:t>
            </w:r>
          </w:p>
        </w:tc>
        <w:tc>
          <w:tcPr>
            <w:tcW w:w="4019" w:type="dxa"/>
            <w:gridSpan w:val="3"/>
          </w:tcPr>
          <w:p w14:paraId="0BE0589C" w14:textId="19C0673D" w:rsidR="004B4338" w:rsidRPr="00A3137D" w:rsidRDefault="00A3137D" w:rsidP="004B4338">
            <w:pPr>
              <w:jc w:val="center"/>
              <w:rPr>
                <w:rFonts w:ascii="Palatino Linotype" w:hAnsi="Palatino Linotype"/>
                <w:b/>
                <w:sz w:val="24"/>
              </w:rPr>
            </w:pPr>
            <w:r w:rsidRPr="00A3137D">
              <w:rPr>
                <w:rFonts w:ascii="Palatino Linotype" w:hAnsi="Palatino Linotype"/>
                <w:b/>
                <w:sz w:val="24"/>
              </w:rPr>
              <w:t>2025. január</w:t>
            </w:r>
          </w:p>
        </w:tc>
      </w:tr>
      <w:tr w:rsidR="00AF6396" w:rsidRPr="0099649E" w14:paraId="6B56A497" w14:textId="38B4064E" w:rsidTr="00AF6396">
        <w:tc>
          <w:tcPr>
            <w:tcW w:w="1312" w:type="dxa"/>
            <w:vMerge/>
          </w:tcPr>
          <w:p w14:paraId="06AF20F7" w14:textId="77777777" w:rsidR="004B4338" w:rsidRPr="0099649E" w:rsidRDefault="004B4338" w:rsidP="00642C84">
            <w:pPr>
              <w:jc w:val="both"/>
              <w:rPr>
                <w:rFonts w:ascii="Palatino Linotype" w:hAnsi="Palatino Linotype"/>
                <w:sz w:val="24"/>
                <w:highlight w:val="yellow"/>
              </w:rPr>
            </w:pPr>
          </w:p>
        </w:tc>
        <w:tc>
          <w:tcPr>
            <w:tcW w:w="1235" w:type="dxa"/>
          </w:tcPr>
          <w:p w14:paraId="07905616" w14:textId="7F6AF997" w:rsidR="004B4338" w:rsidRPr="00B52390" w:rsidRDefault="004B4338" w:rsidP="004B4338">
            <w:pPr>
              <w:jc w:val="center"/>
              <w:rPr>
                <w:rFonts w:ascii="Palatino Linotype" w:hAnsi="Palatino Linotype"/>
                <w:b/>
                <w:sz w:val="24"/>
              </w:rPr>
            </w:pPr>
            <w:r w:rsidRPr="00B52390">
              <w:rPr>
                <w:rFonts w:ascii="Palatino Linotype" w:hAnsi="Palatino Linotype"/>
                <w:b/>
                <w:sz w:val="24"/>
              </w:rPr>
              <w:t>nő</w:t>
            </w:r>
          </w:p>
        </w:tc>
        <w:tc>
          <w:tcPr>
            <w:tcW w:w="1276" w:type="dxa"/>
          </w:tcPr>
          <w:p w14:paraId="47433FDE" w14:textId="45F61A54" w:rsidR="004B4338" w:rsidRPr="00B52390" w:rsidRDefault="004B4338" w:rsidP="004B4338">
            <w:pPr>
              <w:jc w:val="center"/>
              <w:rPr>
                <w:rFonts w:ascii="Palatino Linotype" w:hAnsi="Palatino Linotype"/>
                <w:b/>
                <w:sz w:val="24"/>
              </w:rPr>
            </w:pPr>
            <w:r w:rsidRPr="00B52390">
              <w:rPr>
                <w:rFonts w:ascii="Palatino Linotype" w:hAnsi="Palatino Linotype"/>
                <w:b/>
                <w:sz w:val="24"/>
              </w:rPr>
              <w:t>férfi</w:t>
            </w:r>
          </w:p>
        </w:tc>
        <w:tc>
          <w:tcPr>
            <w:tcW w:w="1220" w:type="dxa"/>
          </w:tcPr>
          <w:p w14:paraId="79F5F220" w14:textId="361DF538" w:rsidR="004B4338" w:rsidRPr="00B52390" w:rsidRDefault="00AF6396" w:rsidP="004B4338">
            <w:pPr>
              <w:jc w:val="center"/>
              <w:rPr>
                <w:rFonts w:ascii="Palatino Linotype" w:hAnsi="Palatino Linotype"/>
                <w:b/>
                <w:sz w:val="24"/>
              </w:rPr>
            </w:pPr>
            <w:r w:rsidRPr="00B52390">
              <w:rPr>
                <w:rFonts w:ascii="Palatino Linotype" w:hAnsi="Palatino Linotype"/>
                <w:b/>
                <w:sz w:val="24"/>
              </w:rPr>
              <w:t>összesen</w:t>
            </w:r>
          </w:p>
        </w:tc>
        <w:tc>
          <w:tcPr>
            <w:tcW w:w="1331" w:type="dxa"/>
          </w:tcPr>
          <w:p w14:paraId="0903CB22" w14:textId="176315E6" w:rsidR="004B4338" w:rsidRPr="00A3137D" w:rsidRDefault="00AF6396" w:rsidP="004B4338">
            <w:pPr>
              <w:jc w:val="center"/>
              <w:rPr>
                <w:rFonts w:ascii="Palatino Linotype" w:hAnsi="Palatino Linotype"/>
                <w:b/>
                <w:sz w:val="24"/>
              </w:rPr>
            </w:pPr>
            <w:r w:rsidRPr="00A3137D">
              <w:rPr>
                <w:rFonts w:ascii="Palatino Linotype" w:hAnsi="Palatino Linotype"/>
                <w:b/>
                <w:sz w:val="24"/>
              </w:rPr>
              <w:t>nő</w:t>
            </w:r>
          </w:p>
        </w:tc>
        <w:tc>
          <w:tcPr>
            <w:tcW w:w="1134" w:type="dxa"/>
          </w:tcPr>
          <w:p w14:paraId="09A79FD3" w14:textId="4393C7C1" w:rsidR="004B4338" w:rsidRPr="00A3137D" w:rsidRDefault="00AF6396" w:rsidP="004B4338">
            <w:pPr>
              <w:jc w:val="center"/>
              <w:rPr>
                <w:rFonts w:ascii="Palatino Linotype" w:hAnsi="Palatino Linotype"/>
                <w:b/>
                <w:sz w:val="24"/>
              </w:rPr>
            </w:pPr>
            <w:r w:rsidRPr="00A3137D">
              <w:rPr>
                <w:rFonts w:ascii="Palatino Linotype" w:hAnsi="Palatino Linotype"/>
                <w:b/>
                <w:sz w:val="24"/>
              </w:rPr>
              <w:t>férfi</w:t>
            </w:r>
          </w:p>
        </w:tc>
        <w:tc>
          <w:tcPr>
            <w:tcW w:w="1554" w:type="dxa"/>
          </w:tcPr>
          <w:p w14:paraId="6D62A990" w14:textId="4F4BE9C7" w:rsidR="004B4338" w:rsidRPr="00A3137D" w:rsidRDefault="00AF6396" w:rsidP="004B4338">
            <w:pPr>
              <w:jc w:val="center"/>
              <w:rPr>
                <w:rFonts w:ascii="Palatino Linotype" w:hAnsi="Palatino Linotype"/>
                <w:b/>
                <w:sz w:val="24"/>
              </w:rPr>
            </w:pPr>
            <w:r w:rsidRPr="00A3137D">
              <w:rPr>
                <w:rFonts w:ascii="Palatino Linotype" w:hAnsi="Palatino Linotype"/>
                <w:b/>
                <w:sz w:val="24"/>
              </w:rPr>
              <w:t>összesen</w:t>
            </w:r>
          </w:p>
        </w:tc>
      </w:tr>
      <w:tr w:rsidR="00AF6396" w14:paraId="40956F40" w14:textId="7D0FE13C" w:rsidTr="00B52390">
        <w:tc>
          <w:tcPr>
            <w:tcW w:w="1312" w:type="dxa"/>
            <w:shd w:val="clear" w:color="auto" w:fill="auto"/>
          </w:tcPr>
          <w:p w14:paraId="75F53581" w14:textId="09BC465D" w:rsidR="004B4338" w:rsidRPr="00B52390" w:rsidRDefault="004B4338" w:rsidP="00642C84">
            <w:pPr>
              <w:jc w:val="both"/>
              <w:rPr>
                <w:rFonts w:ascii="Palatino Linotype" w:hAnsi="Palatino Linotype"/>
                <w:b/>
                <w:sz w:val="24"/>
              </w:rPr>
            </w:pPr>
            <w:r w:rsidRPr="00B52390">
              <w:rPr>
                <w:rFonts w:ascii="Palatino Linotype" w:hAnsi="Palatino Linotype"/>
                <w:b/>
                <w:sz w:val="24"/>
              </w:rPr>
              <w:t>Csongrád megye</w:t>
            </w:r>
          </w:p>
        </w:tc>
        <w:tc>
          <w:tcPr>
            <w:tcW w:w="1235" w:type="dxa"/>
          </w:tcPr>
          <w:p w14:paraId="5B12916B" w14:textId="3F7EDB10" w:rsidR="004B4338" w:rsidRPr="00B52390" w:rsidRDefault="004B4338" w:rsidP="00AF6396">
            <w:pPr>
              <w:jc w:val="center"/>
              <w:rPr>
                <w:rFonts w:ascii="Palatino Linotype" w:hAnsi="Palatino Linotype"/>
                <w:sz w:val="24"/>
              </w:rPr>
            </w:pPr>
            <w:r w:rsidRPr="00B52390">
              <w:rPr>
                <w:rFonts w:ascii="Palatino Linotype" w:hAnsi="Palatino Linotype"/>
                <w:sz w:val="24"/>
              </w:rPr>
              <w:t>3900</w:t>
            </w:r>
          </w:p>
        </w:tc>
        <w:tc>
          <w:tcPr>
            <w:tcW w:w="1276" w:type="dxa"/>
          </w:tcPr>
          <w:p w14:paraId="7261A3F0" w14:textId="00A6BB2D" w:rsidR="004B4338" w:rsidRPr="00B52390" w:rsidRDefault="004B4338" w:rsidP="00AF6396">
            <w:pPr>
              <w:jc w:val="center"/>
              <w:rPr>
                <w:rFonts w:ascii="Palatino Linotype" w:hAnsi="Palatino Linotype"/>
                <w:sz w:val="24"/>
              </w:rPr>
            </w:pPr>
            <w:r w:rsidRPr="00B52390">
              <w:rPr>
                <w:rFonts w:ascii="Palatino Linotype" w:hAnsi="Palatino Linotype"/>
                <w:sz w:val="24"/>
              </w:rPr>
              <w:t>3462</w:t>
            </w:r>
          </w:p>
        </w:tc>
        <w:tc>
          <w:tcPr>
            <w:tcW w:w="1220" w:type="dxa"/>
          </w:tcPr>
          <w:p w14:paraId="26DB27DF" w14:textId="2E544D3D" w:rsidR="004B4338" w:rsidRPr="00B52390" w:rsidRDefault="00AF6396" w:rsidP="00AF6396">
            <w:pPr>
              <w:jc w:val="center"/>
              <w:rPr>
                <w:rFonts w:ascii="Palatino Linotype" w:hAnsi="Palatino Linotype"/>
                <w:sz w:val="24"/>
              </w:rPr>
            </w:pPr>
            <w:r w:rsidRPr="00B52390">
              <w:rPr>
                <w:rFonts w:ascii="Palatino Linotype" w:hAnsi="Palatino Linotype"/>
                <w:sz w:val="24"/>
              </w:rPr>
              <w:t>7362</w:t>
            </w:r>
          </w:p>
        </w:tc>
        <w:tc>
          <w:tcPr>
            <w:tcW w:w="1331" w:type="dxa"/>
          </w:tcPr>
          <w:p w14:paraId="6CD4FF35" w14:textId="4720C41C" w:rsidR="004B4338" w:rsidRPr="00A3137D" w:rsidRDefault="004A3807" w:rsidP="00AF6396">
            <w:pPr>
              <w:jc w:val="center"/>
              <w:rPr>
                <w:rFonts w:ascii="Palatino Linotype" w:hAnsi="Palatino Linotype"/>
                <w:sz w:val="24"/>
              </w:rPr>
            </w:pPr>
            <w:r>
              <w:rPr>
                <w:rFonts w:ascii="Palatino Linotype" w:hAnsi="Palatino Linotype"/>
                <w:sz w:val="24"/>
              </w:rPr>
              <w:t>2413</w:t>
            </w:r>
          </w:p>
        </w:tc>
        <w:tc>
          <w:tcPr>
            <w:tcW w:w="1134" w:type="dxa"/>
          </w:tcPr>
          <w:p w14:paraId="05DD5E94" w14:textId="77D5C12B" w:rsidR="004B4338" w:rsidRPr="00A3137D" w:rsidRDefault="004A3807" w:rsidP="00AF6396">
            <w:pPr>
              <w:jc w:val="center"/>
              <w:rPr>
                <w:rFonts w:ascii="Palatino Linotype" w:hAnsi="Palatino Linotype"/>
                <w:sz w:val="24"/>
              </w:rPr>
            </w:pPr>
            <w:r>
              <w:rPr>
                <w:rFonts w:ascii="Palatino Linotype" w:hAnsi="Palatino Linotype"/>
                <w:sz w:val="24"/>
              </w:rPr>
              <w:t>2442</w:t>
            </w:r>
          </w:p>
        </w:tc>
        <w:tc>
          <w:tcPr>
            <w:tcW w:w="1554" w:type="dxa"/>
          </w:tcPr>
          <w:p w14:paraId="6540B899" w14:textId="49F1424F" w:rsidR="004B4338" w:rsidRPr="00A3137D" w:rsidRDefault="004A3807" w:rsidP="00AF6396">
            <w:pPr>
              <w:jc w:val="center"/>
              <w:rPr>
                <w:rFonts w:ascii="Palatino Linotype" w:hAnsi="Palatino Linotype"/>
                <w:sz w:val="24"/>
              </w:rPr>
            </w:pPr>
            <w:r>
              <w:rPr>
                <w:rFonts w:ascii="Palatino Linotype" w:hAnsi="Palatino Linotype"/>
                <w:sz w:val="24"/>
              </w:rPr>
              <w:t>4855</w:t>
            </w:r>
          </w:p>
        </w:tc>
      </w:tr>
      <w:tr w:rsidR="00AF6396" w14:paraId="2BE32235" w14:textId="7EF6C4E2" w:rsidTr="00AF6396">
        <w:tc>
          <w:tcPr>
            <w:tcW w:w="1312" w:type="dxa"/>
          </w:tcPr>
          <w:p w14:paraId="6797E039" w14:textId="16E41EC0" w:rsidR="004B4338" w:rsidRPr="004B4338" w:rsidRDefault="004B4338" w:rsidP="00642C84">
            <w:pPr>
              <w:jc w:val="both"/>
              <w:rPr>
                <w:rFonts w:ascii="Palatino Linotype" w:hAnsi="Palatino Linotype"/>
                <w:b/>
                <w:sz w:val="24"/>
              </w:rPr>
            </w:pPr>
            <w:r w:rsidRPr="004B4338">
              <w:rPr>
                <w:rFonts w:ascii="Palatino Linotype" w:hAnsi="Palatino Linotype"/>
                <w:b/>
                <w:sz w:val="24"/>
              </w:rPr>
              <w:t>Szegedi Járás</w:t>
            </w:r>
          </w:p>
        </w:tc>
        <w:tc>
          <w:tcPr>
            <w:tcW w:w="1235" w:type="dxa"/>
          </w:tcPr>
          <w:p w14:paraId="4881D94D" w14:textId="6C665A23" w:rsidR="004B4338" w:rsidRDefault="00AF6396" w:rsidP="00AF6396">
            <w:pPr>
              <w:jc w:val="center"/>
              <w:rPr>
                <w:rFonts w:ascii="Palatino Linotype" w:hAnsi="Palatino Linotype"/>
                <w:sz w:val="24"/>
              </w:rPr>
            </w:pPr>
            <w:r>
              <w:rPr>
                <w:rFonts w:ascii="Palatino Linotype" w:hAnsi="Palatino Linotype"/>
                <w:sz w:val="24"/>
              </w:rPr>
              <w:t>1551</w:t>
            </w:r>
          </w:p>
        </w:tc>
        <w:tc>
          <w:tcPr>
            <w:tcW w:w="1276" w:type="dxa"/>
          </w:tcPr>
          <w:p w14:paraId="387A3CB5" w14:textId="2D9CDC3D" w:rsidR="004B4338" w:rsidRDefault="00AF6396" w:rsidP="00AF6396">
            <w:pPr>
              <w:jc w:val="center"/>
              <w:rPr>
                <w:rFonts w:ascii="Palatino Linotype" w:hAnsi="Palatino Linotype"/>
                <w:sz w:val="24"/>
              </w:rPr>
            </w:pPr>
            <w:r>
              <w:rPr>
                <w:rFonts w:ascii="Palatino Linotype" w:hAnsi="Palatino Linotype"/>
                <w:sz w:val="24"/>
              </w:rPr>
              <w:t>1378</w:t>
            </w:r>
          </w:p>
        </w:tc>
        <w:tc>
          <w:tcPr>
            <w:tcW w:w="1220" w:type="dxa"/>
          </w:tcPr>
          <w:p w14:paraId="4477CE82" w14:textId="4C267A44" w:rsidR="004B4338" w:rsidRDefault="00AF6396" w:rsidP="00AF6396">
            <w:pPr>
              <w:jc w:val="center"/>
              <w:rPr>
                <w:rFonts w:ascii="Palatino Linotype" w:hAnsi="Palatino Linotype"/>
                <w:sz w:val="24"/>
              </w:rPr>
            </w:pPr>
            <w:r>
              <w:rPr>
                <w:rFonts w:ascii="Palatino Linotype" w:hAnsi="Palatino Linotype"/>
                <w:sz w:val="24"/>
              </w:rPr>
              <w:t>2929</w:t>
            </w:r>
          </w:p>
        </w:tc>
        <w:tc>
          <w:tcPr>
            <w:tcW w:w="1331" w:type="dxa"/>
          </w:tcPr>
          <w:p w14:paraId="433A3A80" w14:textId="798059E1" w:rsidR="004B4338" w:rsidRDefault="004A3807" w:rsidP="00AF6396">
            <w:pPr>
              <w:jc w:val="center"/>
              <w:rPr>
                <w:rFonts w:ascii="Palatino Linotype" w:hAnsi="Palatino Linotype"/>
                <w:sz w:val="24"/>
              </w:rPr>
            </w:pPr>
            <w:r>
              <w:rPr>
                <w:rFonts w:ascii="Palatino Linotype" w:hAnsi="Palatino Linotype"/>
                <w:sz w:val="24"/>
              </w:rPr>
              <w:t>886</w:t>
            </w:r>
          </w:p>
        </w:tc>
        <w:tc>
          <w:tcPr>
            <w:tcW w:w="1134" w:type="dxa"/>
          </w:tcPr>
          <w:p w14:paraId="4DFDF6F9" w14:textId="468600EE" w:rsidR="004B4338" w:rsidRDefault="004A3807" w:rsidP="00AF6396">
            <w:pPr>
              <w:jc w:val="center"/>
              <w:rPr>
                <w:rFonts w:ascii="Palatino Linotype" w:hAnsi="Palatino Linotype"/>
                <w:sz w:val="24"/>
              </w:rPr>
            </w:pPr>
            <w:r>
              <w:rPr>
                <w:rFonts w:ascii="Palatino Linotype" w:hAnsi="Palatino Linotype"/>
                <w:sz w:val="24"/>
              </w:rPr>
              <w:t>875</w:t>
            </w:r>
          </w:p>
        </w:tc>
        <w:tc>
          <w:tcPr>
            <w:tcW w:w="1554" w:type="dxa"/>
          </w:tcPr>
          <w:p w14:paraId="5BEC033E" w14:textId="397F6004" w:rsidR="004B4338" w:rsidRDefault="004A3807" w:rsidP="00AF6396">
            <w:pPr>
              <w:jc w:val="center"/>
              <w:rPr>
                <w:rFonts w:ascii="Palatino Linotype" w:hAnsi="Palatino Linotype"/>
                <w:sz w:val="24"/>
              </w:rPr>
            </w:pPr>
            <w:r>
              <w:rPr>
                <w:rFonts w:ascii="Palatino Linotype" w:hAnsi="Palatino Linotype"/>
                <w:sz w:val="24"/>
              </w:rPr>
              <w:t>1761</w:t>
            </w:r>
          </w:p>
        </w:tc>
      </w:tr>
      <w:tr w:rsidR="00AF6396" w14:paraId="10CFAA13" w14:textId="08454628" w:rsidTr="00603328">
        <w:tc>
          <w:tcPr>
            <w:tcW w:w="1312" w:type="dxa"/>
          </w:tcPr>
          <w:p w14:paraId="791D1AF5" w14:textId="487C71BC" w:rsidR="00AF6396" w:rsidRPr="004B4338" w:rsidRDefault="00AF6396" w:rsidP="00642C84">
            <w:pPr>
              <w:jc w:val="both"/>
              <w:rPr>
                <w:rFonts w:ascii="Palatino Linotype" w:hAnsi="Palatino Linotype"/>
                <w:b/>
                <w:sz w:val="24"/>
              </w:rPr>
            </w:pPr>
            <w:r w:rsidRPr="004B4338">
              <w:rPr>
                <w:rFonts w:ascii="Palatino Linotype" w:hAnsi="Palatino Linotype"/>
                <w:b/>
                <w:sz w:val="24"/>
              </w:rPr>
              <w:t>Röszke</w:t>
            </w:r>
          </w:p>
        </w:tc>
        <w:tc>
          <w:tcPr>
            <w:tcW w:w="2511" w:type="dxa"/>
            <w:gridSpan w:val="2"/>
          </w:tcPr>
          <w:p w14:paraId="5576BDBA" w14:textId="34B155A1" w:rsidR="00AF6396" w:rsidRDefault="00AF6396" w:rsidP="00AF6396">
            <w:pPr>
              <w:jc w:val="center"/>
              <w:rPr>
                <w:rFonts w:ascii="Palatino Linotype" w:hAnsi="Palatino Linotype"/>
                <w:sz w:val="24"/>
              </w:rPr>
            </w:pPr>
            <w:r>
              <w:rPr>
                <w:rFonts w:ascii="Palatino Linotype" w:hAnsi="Palatino Linotype"/>
                <w:sz w:val="24"/>
              </w:rPr>
              <w:t>48</w:t>
            </w:r>
          </w:p>
        </w:tc>
        <w:tc>
          <w:tcPr>
            <w:tcW w:w="1220" w:type="dxa"/>
          </w:tcPr>
          <w:p w14:paraId="47596ACD" w14:textId="122ECBBF" w:rsidR="00AF6396" w:rsidRDefault="00AF6396" w:rsidP="00AF6396">
            <w:pPr>
              <w:jc w:val="center"/>
              <w:rPr>
                <w:rFonts w:ascii="Palatino Linotype" w:hAnsi="Palatino Linotype"/>
                <w:sz w:val="24"/>
              </w:rPr>
            </w:pPr>
            <w:r>
              <w:rPr>
                <w:rFonts w:ascii="Palatino Linotype" w:hAnsi="Palatino Linotype"/>
                <w:sz w:val="24"/>
              </w:rPr>
              <w:t>48</w:t>
            </w:r>
          </w:p>
        </w:tc>
        <w:tc>
          <w:tcPr>
            <w:tcW w:w="2465" w:type="dxa"/>
            <w:gridSpan w:val="2"/>
          </w:tcPr>
          <w:p w14:paraId="341B9713" w14:textId="26FC82B8" w:rsidR="00AF6396" w:rsidRDefault="004A3807" w:rsidP="00AF6396">
            <w:pPr>
              <w:jc w:val="center"/>
              <w:rPr>
                <w:rFonts w:ascii="Palatino Linotype" w:hAnsi="Palatino Linotype"/>
                <w:sz w:val="24"/>
              </w:rPr>
            </w:pPr>
            <w:r>
              <w:rPr>
                <w:rFonts w:ascii="Palatino Linotype" w:hAnsi="Palatino Linotype"/>
                <w:sz w:val="24"/>
              </w:rPr>
              <w:t>34</w:t>
            </w:r>
          </w:p>
        </w:tc>
        <w:tc>
          <w:tcPr>
            <w:tcW w:w="1554" w:type="dxa"/>
          </w:tcPr>
          <w:p w14:paraId="64A11DD5" w14:textId="15E0CF10" w:rsidR="00AF6396" w:rsidRDefault="004A3807" w:rsidP="00AF6396">
            <w:pPr>
              <w:jc w:val="center"/>
              <w:rPr>
                <w:rFonts w:ascii="Palatino Linotype" w:hAnsi="Palatino Linotype"/>
                <w:sz w:val="24"/>
              </w:rPr>
            </w:pPr>
            <w:r>
              <w:rPr>
                <w:rFonts w:ascii="Palatino Linotype" w:hAnsi="Palatino Linotype"/>
                <w:sz w:val="24"/>
              </w:rPr>
              <w:t>34</w:t>
            </w:r>
          </w:p>
        </w:tc>
      </w:tr>
    </w:tbl>
    <w:p w14:paraId="01500EC2" w14:textId="77777777" w:rsidR="00642C84" w:rsidRDefault="00642C84" w:rsidP="00642C84">
      <w:pPr>
        <w:rPr>
          <w:rFonts w:ascii="Palatino Linotype" w:hAnsi="Palatino Linotype"/>
          <w:sz w:val="24"/>
        </w:rPr>
      </w:pPr>
    </w:p>
    <w:p w14:paraId="7752E23E" w14:textId="77777777" w:rsidR="00642C84" w:rsidRPr="003957E0" w:rsidRDefault="00642C84" w:rsidP="00642C84">
      <w:pPr>
        <w:pStyle w:val="Cmsor3"/>
        <w:spacing w:before="0" w:after="0"/>
        <w:rPr>
          <w:rFonts w:ascii="Palatino Linotype" w:hAnsi="Palatino Linotype"/>
          <w:sz w:val="24"/>
        </w:rPr>
      </w:pPr>
      <w:bookmarkStart w:id="53" w:name="_Toc289773368"/>
      <w:bookmarkStart w:id="54" w:name="_Toc289773518"/>
      <w:bookmarkStart w:id="55" w:name="_Toc193376779"/>
      <w:bookmarkEnd w:id="53"/>
      <w:bookmarkEnd w:id="54"/>
      <w:r w:rsidRPr="003957E0">
        <w:rPr>
          <w:rFonts w:ascii="Palatino Linotype" w:hAnsi="Palatino Linotype"/>
          <w:sz w:val="24"/>
        </w:rPr>
        <w:t>Az ingázás következményei</w:t>
      </w:r>
      <w:bookmarkEnd w:id="55"/>
    </w:p>
    <w:p w14:paraId="41BE6673" w14:textId="77777777" w:rsidR="00642C84" w:rsidRPr="003957E0" w:rsidRDefault="00642C84" w:rsidP="00642C84">
      <w:pPr>
        <w:pStyle w:val="Szvegtrzsbehzssal2"/>
        <w:spacing w:after="0" w:line="240" w:lineRule="auto"/>
        <w:ind w:left="0"/>
        <w:jc w:val="both"/>
        <w:rPr>
          <w:rFonts w:ascii="Palatino Linotype" w:hAnsi="Palatino Linotype"/>
          <w:sz w:val="24"/>
          <w:szCs w:val="24"/>
        </w:rPr>
      </w:pPr>
    </w:p>
    <w:p w14:paraId="406D2DCF" w14:textId="77777777" w:rsidR="00642C84" w:rsidRDefault="00642C84" w:rsidP="00642C84">
      <w:pPr>
        <w:pStyle w:val="Szvegtrzsbehzssal2"/>
        <w:spacing w:after="0" w:line="240" w:lineRule="auto"/>
        <w:ind w:left="0"/>
        <w:jc w:val="both"/>
        <w:rPr>
          <w:rFonts w:ascii="Palatino Linotype" w:hAnsi="Palatino Linotype"/>
          <w:sz w:val="24"/>
          <w:szCs w:val="24"/>
        </w:rPr>
      </w:pPr>
      <w:r w:rsidRPr="003957E0">
        <w:rPr>
          <w:rFonts w:ascii="Palatino Linotype" w:hAnsi="Palatino Linotype"/>
          <w:sz w:val="24"/>
          <w:szCs w:val="24"/>
        </w:rPr>
        <w:t xml:space="preserve">A település közforgalmú autóbusz közlekedésbe bevont útjai a szakmai paramétereknek megfelelnek. Az autóbusz megállóhelyek mennyisége adott a helyközi közlekedés által elvárt sűrűségre. </w:t>
      </w:r>
    </w:p>
    <w:p w14:paraId="3783247C" w14:textId="6F07E3F5" w:rsidR="00642C84" w:rsidRDefault="00642C84" w:rsidP="00642C84">
      <w:pPr>
        <w:pStyle w:val="Szvegtrzsbehzssal2"/>
        <w:spacing w:after="0" w:line="240" w:lineRule="auto"/>
        <w:ind w:left="0"/>
        <w:jc w:val="both"/>
        <w:rPr>
          <w:rFonts w:ascii="Palatino Linotype" w:hAnsi="Palatino Linotype"/>
          <w:sz w:val="24"/>
          <w:szCs w:val="24"/>
        </w:rPr>
      </w:pPr>
      <w:r>
        <w:rPr>
          <w:rFonts w:ascii="Palatino Linotype" w:hAnsi="Palatino Linotype"/>
          <w:sz w:val="24"/>
          <w:szCs w:val="24"/>
        </w:rPr>
        <w:lastRenderedPageBreak/>
        <w:t xml:space="preserve">2010. évben került átadásra a tanyai buszforduló a </w:t>
      </w:r>
      <w:proofErr w:type="spellStart"/>
      <w:r>
        <w:rPr>
          <w:rFonts w:ascii="Palatino Linotype" w:hAnsi="Palatino Linotype"/>
          <w:sz w:val="24"/>
          <w:szCs w:val="24"/>
        </w:rPr>
        <w:t>Kisszéksósi</w:t>
      </w:r>
      <w:proofErr w:type="spellEnd"/>
      <w:r>
        <w:rPr>
          <w:rFonts w:ascii="Palatino Linotype" w:hAnsi="Palatino Linotype"/>
          <w:sz w:val="24"/>
          <w:szCs w:val="24"/>
        </w:rPr>
        <w:t xml:space="preserve"> út mellett, amely jelentősen megkönnyíti a III. és IV. körzet lakóinak a Szegedre</w:t>
      </w:r>
      <w:r w:rsidR="002C44A0">
        <w:rPr>
          <w:rFonts w:ascii="Palatino Linotype" w:hAnsi="Palatino Linotype"/>
          <w:sz w:val="24"/>
          <w:szCs w:val="24"/>
        </w:rPr>
        <w:t>,</w:t>
      </w:r>
      <w:r>
        <w:rPr>
          <w:rFonts w:ascii="Palatino Linotype" w:hAnsi="Palatino Linotype"/>
          <w:sz w:val="24"/>
          <w:szCs w:val="24"/>
        </w:rPr>
        <w:t xml:space="preserve"> ill</w:t>
      </w:r>
      <w:r w:rsidR="00E96FBB">
        <w:rPr>
          <w:rFonts w:ascii="Palatino Linotype" w:hAnsi="Palatino Linotype"/>
          <w:sz w:val="24"/>
          <w:szCs w:val="24"/>
        </w:rPr>
        <w:t>etve</w:t>
      </w:r>
      <w:r>
        <w:rPr>
          <w:rFonts w:ascii="Palatino Linotype" w:hAnsi="Palatino Linotype"/>
          <w:sz w:val="24"/>
          <w:szCs w:val="24"/>
        </w:rPr>
        <w:t xml:space="preserve"> Mórahalomra történő ingázást, így a munkavállalás feltételei is elérhetővé váltak. Szintén 2010. évben készült el a települést érintő közösségi közlekedés fejlesztésére irányuló beruházás, melynek eredményeképpen minden buszmegálló akadálymentes peronszigettel ellátott, belterületen mind a Szeged, mind a Mórahalom irányába közlekedő utasokat fedett utasváró várja.</w:t>
      </w:r>
      <w:r w:rsidR="0099649E">
        <w:rPr>
          <w:rFonts w:ascii="Palatino Linotype" w:hAnsi="Palatino Linotype"/>
          <w:sz w:val="24"/>
          <w:szCs w:val="24"/>
        </w:rPr>
        <w:t xml:space="preserve"> Külterületen az utasvárók a várakozó oldalon na</w:t>
      </w:r>
      <w:r w:rsidR="002975FA">
        <w:rPr>
          <w:rFonts w:ascii="Palatino Linotype" w:hAnsi="Palatino Linotype"/>
          <w:sz w:val="24"/>
          <w:szCs w:val="24"/>
        </w:rPr>
        <w:t>pelemes közvilágítási lámpákkal egészültek ki.</w:t>
      </w:r>
      <w:r>
        <w:rPr>
          <w:rFonts w:ascii="Palatino Linotype" w:hAnsi="Palatino Linotype"/>
          <w:sz w:val="24"/>
          <w:szCs w:val="24"/>
        </w:rPr>
        <w:t xml:space="preserve"> Új buszmegálló került kiépítésre a </w:t>
      </w:r>
      <w:proofErr w:type="spellStart"/>
      <w:r>
        <w:rPr>
          <w:rFonts w:ascii="Palatino Linotype" w:hAnsi="Palatino Linotype"/>
          <w:sz w:val="24"/>
          <w:szCs w:val="24"/>
        </w:rPr>
        <w:t>Kisszéksósi</w:t>
      </w:r>
      <w:proofErr w:type="spellEnd"/>
      <w:r>
        <w:rPr>
          <w:rFonts w:ascii="Palatino Linotype" w:hAnsi="Palatino Linotype"/>
          <w:sz w:val="24"/>
          <w:szCs w:val="24"/>
        </w:rPr>
        <w:t xml:space="preserve"> út mellett, ahol az M5 autópálya gyalogos felüljárójára tud a gyalogos becsatlakozni</w:t>
      </w:r>
      <w:r w:rsidR="00E96FBB">
        <w:rPr>
          <w:rFonts w:ascii="Palatino Linotype" w:hAnsi="Palatino Linotype"/>
          <w:sz w:val="24"/>
          <w:szCs w:val="24"/>
        </w:rPr>
        <w:t>,</w:t>
      </w:r>
      <w:r>
        <w:rPr>
          <w:rFonts w:ascii="Palatino Linotype" w:hAnsi="Palatino Linotype"/>
          <w:sz w:val="24"/>
          <w:szCs w:val="24"/>
        </w:rPr>
        <w:t xml:space="preserve"> eljutni. Szeged és Mórahalom közelsége eredményezi, hogy a településünkön igen jelentős az ingázás, egyrészt jelentkezik a munkavállalás szempontjából, másrészt pedig az oktatási, egészségügyi intézményrendszer elérhetősége is csak ily módon érhető el.</w:t>
      </w:r>
    </w:p>
    <w:p w14:paraId="3D1B6B0F" w14:textId="77777777" w:rsidR="00642C84" w:rsidRDefault="00642C84" w:rsidP="00642C84">
      <w:pPr>
        <w:pStyle w:val="Szvegtrzsbehzssal2"/>
        <w:spacing w:after="0" w:line="240" w:lineRule="auto"/>
        <w:ind w:left="0"/>
        <w:jc w:val="both"/>
        <w:rPr>
          <w:rFonts w:ascii="Palatino Linotype" w:hAnsi="Palatino Linotype"/>
          <w:sz w:val="24"/>
          <w:szCs w:val="24"/>
        </w:rPr>
      </w:pPr>
    </w:p>
    <w:p w14:paraId="06CE5800" w14:textId="04A8BC70" w:rsidR="00CE388C" w:rsidRDefault="00642C84" w:rsidP="00642C84">
      <w:pPr>
        <w:jc w:val="both"/>
        <w:rPr>
          <w:rFonts w:ascii="Palatino Linotype" w:hAnsi="Palatino Linotype"/>
          <w:sz w:val="24"/>
          <w:szCs w:val="24"/>
        </w:rPr>
      </w:pPr>
      <w:r w:rsidRPr="003957E0">
        <w:rPr>
          <w:rFonts w:ascii="Palatino Linotype" w:hAnsi="Palatino Linotype"/>
          <w:sz w:val="24"/>
          <w:szCs w:val="24"/>
        </w:rPr>
        <w:t xml:space="preserve">Röszke belterületén az utak nagy része szilárd burkolatú, a keresztirányú zsákutcák ideiglenes kőzúzalék burkolatúak. A külterületen hatalmas úthálózattal rendelkezik az önkormányzat, mely szinte mind földút, ezen utak karbantartása elengedhetetlen, de nehezen megoldható feladat. A </w:t>
      </w:r>
      <w:r>
        <w:rPr>
          <w:rFonts w:ascii="Palatino Linotype" w:hAnsi="Palatino Linotype"/>
          <w:sz w:val="24"/>
          <w:szCs w:val="24"/>
        </w:rPr>
        <w:t xml:space="preserve">belterületen </w:t>
      </w:r>
      <w:r w:rsidR="00285E19">
        <w:rPr>
          <w:rFonts w:ascii="Palatino Linotype" w:hAnsi="Palatino Linotype"/>
          <w:sz w:val="24"/>
          <w:szCs w:val="24"/>
        </w:rPr>
        <w:t xml:space="preserve">az elmúlt években az </w:t>
      </w:r>
      <w:r w:rsidR="00C03F45">
        <w:rPr>
          <w:rFonts w:ascii="Palatino Linotype" w:hAnsi="Palatino Linotype"/>
          <w:sz w:val="24"/>
          <w:szCs w:val="24"/>
        </w:rPr>
        <w:t>ö</w:t>
      </w:r>
      <w:r w:rsidR="00285E19">
        <w:rPr>
          <w:rFonts w:ascii="Palatino Linotype" w:hAnsi="Palatino Linotype"/>
          <w:sz w:val="24"/>
          <w:szCs w:val="24"/>
        </w:rPr>
        <w:t xml:space="preserve">nkormányzat jelentős forrásokat különített el saját költségvetésén belül belterületi útfelújításokra, nagyfelületű </w:t>
      </w:r>
      <w:proofErr w:type="spellStart"/>
      <w:r w:rsidR="00285E19">
        <w:rPr>
          <w:rFonts w:ascii="Palatino Linotype" w:hAnsi="Palatino Linotype"/>
          <w:sz w:val="24"/>
          <w:szCs w:val="24"/>
        </w:rPr>
        <w:t>kátyúzá</w:t>
      </w:r>
      <w:r w:rsidR="002975FA">
        <w:rPr>
          <w:rFonts w:ascii="Palatino Linotype" w:hAnsi="Palatino Linotype"/>
          <w:sz w:val="24"/>
          <w:szCs w:val="24"/>
        </w:rPr>
        <w:t>sra</w:t>
      </w:r>
      <w:proofErr w:type="spellEnd"/>
      <w:r w:rsidR="002975FA">
        <w:rPr>
          <w:rFonts w:ascii="Palatino Linotype" w:hAnsi="Palatino Linotype"/>
          <w:sz w:val="24"/>
          <w:szCs w:val="24"/>
        </w:rPr>
        <w:t xml:space="preserve"> és</w:t>
      </w:r>
      <w:r w:rsidR="00285E19">
        <w:rPr>
          <w:rFonts w:ascii="Palatino Linotype" w:hAnsi="Palatino Linotype"/>
          <w:sz w:val="24"/>
          <w:szCs w:val="24"/>
        </w:rPr>
        <w:t xml:space="preserve"> járdafelújítási program</w:t>
      </w:r>
      <w:r w:rsidR="002975FA">
        <w:rPr>
          <w:rFonts w:ascii="Palatino Linotype" w:hAnsi="Palatino Linotype"/>
          <w:sz w:val="24"/>
          <w:szCs w:val="24"/>
        </w:rPr>
        <w:t>ra</w:t>
      </w:r>
      <w:r w:rsidR="00285E19">
        <w:rPr>
          <w:rFonts w:ascii="Palatino Linotype" w:hAnsi="Palatino Linotype"/>
          <w:sz w:val="24"/>
          <w:szCs w:val="24"/>
        </w:rPr>
        <w:t xml:space="preserve"> is</w:t>
      </w:r>
      <w:r>
        <w:rPr>
          <w:rFonts w:ascii="Palatino Linotype" w:hAnsi="Palatino Linotype"/>
          <w:sz w:val="24"/>
          <w:szCs w:val="24"/>
        </w:rPr>
        <w:t>.</w:t>
      </w:r>
    </w:p>
    <w:p w14:paraId="2D3A348C" w14:textId="13593FA9" w:rsidR="0099311D" w:rsidRDefault="00CE388C" w:rsidP="00642C84">
      <w:pPr>
        <w:jc w:val="both"/>
        <w:rPr>
          <w:rFonts w:ascii="Palatino Linotype" w:hAnsi="Palatino Linotype"/>
          <w:sz w:val="24"/>
          <w:szCs w:val="24"/>
        </w:rPr>
      </w:pPr>
      <w:r w:rsidRPr="003F7E8D">
        <w:rPr>
          <w:rFonts w:ascii="Palatino Linotype" w:hAnsi="Palatino Linotype"/>
          <w:sz w:val="24"/>
          <w:szCs w:val="24"/>
        </w:rPr>
        <w:t>A</w:t>
      </w:r>
      <w:r w:rsidR="002975FA" w:rsidRPr="003F7E8D">
        <w:rPr>
          <w:rFonts w:ascii="Palatino Linotype" w:hAnsi="Palatino Linotype"/>
          <w:sz w:val="24"/>
          <w:szCs w:val="24"/>
        </w:rPr>
        <w:t xml:space="preserve"> Magyar Állam tulajdonában, és a</w:t>
      </w:r>
      <w:r w:rsidRPr="003F7E8D">
        <w:rPr>
          <w:rFonts w:ascii="Palatino Linotype" w:hAnsi="Palatino Linotype"/>
          <w:sz w:val="24"/>
          <w:szCs w:val="24"/>
        </w:rPr>
        <w:t xml:space="preserve"> Magyar K</w:t>
      </w:r>
      <w:r w:rsidR="002975FA" w:rsidRPr="003F7E8D">
        <w:rPr>
          <w:rFonts w:ascii="Palatino Linotype" w:hAnsi="Palatino Linotype"/>
          <w:sz w:val="24"/>
          <w:szCs w:val="24"/>
        </w:rPr>
        <w:t>özút Nonprofit Zrt. üzemeltetésében</w:t>
      </w:r>
      <w:r w:rsidRPr="003F7E8D">
        <w:rPr>
          <w:rFonts w:ascii="Palatino Linotype" w:hAnsi="Palatino Linotype"/>
          <w:sz w:val="24"/>
          <w:szCs w:val="24"/>
        </w:rPr>
        <w:t xml:space="preserve"> álló Fő utca és József Attila utca közül a Fő utca teljes hosszúságában felújításra, </w:t>
      </w:r>
      <w:proofErr w:type="spellStart"/>
      <w:r w:rsidRPr="003F7E8D">
        <w:rPr>
          <w:rFonts w:ascii="Palatino Linotype" w:hAnsi="Palatino Linotype"/>
          <w:sz w:val="24"/>
          <w:szCs w:val="24"/>
        </w:rPr>
        <w:t>újraaszfaltozásra</w:t>
      </w:r>
      <w:proofErr w:type="spellEnd"/>
      <w:r w:rsidRPr="003F7E8D">
        <w:rPr>
          <w:rFonts w:ascii="Palatino Linotype" w:hAnsi="Palatino Linotype"/>
          <w:sz w:val="24"/>
          <w:szCs w:val="24"/>
        </w:rPr>
        <w:t xml:space="preserve"> került. A József Attila utca felújítása</w:t>
      </w:r>
      <w:r w:rsidR="002975FA" w:rsidRPr="003F7E8D">
        <w:rPr>
          <w:rFonts w:ascii="Palatino Linotype" w:hAnsi="Palatino Linotype"/>
          <w:sz w:val="24"/>
          <w:szCs w:val="24"/>
        </w:rPr>
        <w:t xml:space="preserve"> a vasúti nyomvonalig elkészült, az elkövetkezendő években teljes hosszúságban felújítást igényel.</w:t>
      </w:r>
      <w:r w:rsidRPr="003F7E8D">
        <w:rPr>
          <w:rFonts w:ascii="Palatino Linotype" w:hAnsi="Palatino Linotype"/>
          <w:sz w:val="24"/>
          <w:szCs w:val="24"/>
        </w:rPr>
        <w:t xml:space="preserve"> </w:t>
      </w:r>
    </w:p>
    <w:p w14:paraId="7245818D" w14:textId="52455E47" w:rsidR="00642C84" w:rsidRDefault="00642C84" w:rsidP="00642C84">
      <w:pPr>
        <w:jc w:val="both"/>
        <w:rPr>
          <w:rFonts w:ascii="Palatino Linotype" w:hAnsi="Palatino Linotype"/>
          <w:sz w:val="24"/>
          <w:szCs w:val="24"/>
        </w:rPr>
      </w:pPr>
      <w:r w:rsidRPr="003957E0">
        <w:rPr>
          <w:rFonts w:ascii="Palatino Linotype" w:hAnsi="Palatino Linotype"/>
          <w:sz w:val="24"/>
          <w:szCs w:val="24"/>
        </w:rPr>
        <w:t xml:space="preserve">A legfontosabb utak, belterületi szakaszok mentén nincs kerékpárút kialakítva, de ezt a szűk keresztmetszetek nem is teszik lehetővé. </w:t>
      </w:r>
      <w:r w:rsidR="00CC0290">
        <w:rPr>
          <w:rFonts w:ascii="Palatino Linotype" w:hAnsi="Palatino Linotype"/>
          <w:sz w:val="24"/>
          <w:szCs w:val="24"/>
        </w:rPr>
        <w:t xml:space="preserve">Mórahalom Város Önkormányzatával együttműködve, közösen nyújtottuk be pályázatunkat a magyar-szerb határon-átnyúló együttműködési programra, amely keretén belül elkészülhetett Mórahalom és Röszke </w:t>
      </w:r>
      <w:r w:rsidR="00E96FBB">
        <w:rPr>
          <w:rFonts w:ascii="Palatino Linotype" w:hAnsi="Palatino Linotype"/>
          <w:sz w:val="24"/>
          <w:szCs w:val="24"/>
        </w:rPr>
        <w:t>k</w:t>
      </w:r>
      <w:r w:rsidR="00CC0290">
        <w:rPr>
          <w:rFonts w:ascii="Palatino Linotype" w:hAnsi="Palatino Linotype"/>
          <w:sz w:val="24"/>
          <w:szCs w:val="24"/>
        </w:rPr>
        <w:t xml:space="preserve">özött is a kerékpárút, melynek közel 4 km-es szakasza Röszke közigazgatási területén található, így a pályázat megvalósításához az </w:t>
      </w:r>
      <w:r w:rsidR="00C03F45">
        <w:rPr>
          <w:rFonts w:ascii="Palatino Linotype" w:hAnsi="Palatino Linotype"/>
          <w:sz w:val="24"/>
          <w:szCs w:val="24"/>
        </w:rPr>
        <w:t>ö</w:t>
      </w:r>
      <w:r w:rsidR="00CC0290">
        <w:rPr>
          <w:rFonts w:ascii="Palatino Linotype" w:hAnsi="Palatino Linotype"/>
          <w:sz w:val="24"/>
          <w:szCs w:val="24"/>
        </w:rPr>
        <w:t xml:space="preserve">nkormányzat jelentős </w:t>
      </w:r>
      <w:r w:rsidR="002E3A21">
        <w:rPr>
          <w:rFonts w:ascii="Palatino Linotype" w:hAnsi="Palatino Linotype"/>
          <w:sz w:val="24"/>
          <w:szCs w:val="24"/>
        </w:rPr>
        <w:t>(</w:t>
      </w:r>
      <w:r w:rsidR="00CC0290">
        <w:rPr>
          <w:rFonts w:ascii="Palatino Linotype" w:hAnsi="Palatino Linotype"/>
          <w:sz w:val="24"/>
          <w:szCs w:val="24"/>
        </w:rPr>
        <w:t>kb. 10 millió Ft</w:t>
      </w:r>
      <w:r w:rsidR="002E3A21">
        <w:rPr>
          <w:rFonts w:ascii="Palatino Linotype" w:hAnsi="Palatino Linotype"/>
          <w:sz w:val="24"/>
          <w:szCs w:val="24"/>
        </w:rPr>
        <w:t>)</w:t>
      </w:r>
      <w:r w:rsidR="00CC0290">
        <w:rPr>
          <w:rFonts w:ascii="Palatino Linotype" w:hAnsi="Palatino Linotype"/>
          <w:sz w:val="24"/>
          <w:szCs w:val="24"/>
        </w:rPr>
        <w:t xml:space="preserve"> önrésszel járult hozzá. A kerékpárút az autópálya Déli csomópontjától indul és egészen a mórahalmi Bivalyrezervátumig tart, ahol becsatlakozik a Mórahalom külterületén korábban megépült kerékpárút</w:t>
      </w:r>
      <w:r w:rsidR="00E96FBB">
        <w:rPr>
          <w:rFonts w:ascii="Palatino Linotype" w:hAnsi="Palatino Linotype"/>
          <w:sz w:val="24"/>
          <w:szCs w:val="24"/>
        </w:rPr>
        <w:t>b</w:t>
      </w:r>
      <w:r w:rsidR="00CC0290">
        <w:rPr>
          <w:rFonts w:ascii="Palatino Linotype" w:hAnsi="Palatino Linotype"/>
          <w:sz w:val="24"/>
          <w:szCs w:val="24"/>
        </w:rPr>
        <w:t xml:space="preserve">a. </w:t>
      </w:r>
    </w:p>
    <w:p w14:paraId="6F87F7AE" w14:textId="77777777" w:rsidR="00CC0290" w:rsidRPr="003957E0" w:rsidRDefault="00CC0290" w:rsidP="00642C84">
      <w:pPr>
        <w:jc w:val="both"/>
        <w:rPr>
          <w:rFonts w:ascii="Palatino Linotype" w:hAnsi="Palatino Linotype"/>
          <w:sz w:val="24"/>
          <w:szCs w:val="24"/>
        </w:rPr>
      </w:pPr>
    </w:p>
    <w:p w14:paraId="4E35B8FC" w14:textId="1CC5AFAF" w:rsidR="00642C84" w:rsidRPr="003957E0" w:rsidRDefault="00642C84" w:rsidP="00642C84">
      <w:pPr>
        <w:jc w:val="both"/>
        <w:rPr>
          <w:rFonts w:ascii="Palatino Linotype" w:hAnsi="Palatino Linotype"/>
          <w:sz w:val="24"/>
          <w:szCs w:val="24"/>
        </w:rPr>
      </w:pPr>
      <w:r w:rsidRPr="003957E0">
        <w:rPr>
          <w:rFonts w:ascii="Palatino Linotype" w:hAnsi="Palatino Linotype"/>
          <w:sz w:val="24"/>
          <w:szCs w:val="24"/>
        </w:rPr>
        <w:t>A helyi közlekedés szemszögéből kisebb szerepet tölt</w:t>
      </w:r>
      <w:r w:rsidR="002975FA">
        <w:rPr>
          <w:rFonts w:ascii="Palatino Linotype" w:hAnsi="Palatino Linotype"/>
          <w:sz w:val="24"/>
          <w:szCs w:val="24"/>
        </w:rPr>
        <w:t>ött</w:t>
      </w:r>
      <w:r w:rsidRPr="003957E0">
        <w:rPr>
          <w:rFonts w:ascii="Palatino Linotype" w:hAnsi="Palatino Linotype"/>
          <w:sz w:val="24"/>
          <w:szCs w:val="24"/>
        </w:rPr>
        <w:t xml:space="preserve"> be a vasút</w:t>
      </w:r>
      <w:r w:rsidR="00C3405A">
        <w:rPr>
          <w:rFonts w:ascii="Palatino Linotype" w:hAnsi="Palatino Linotype"/>
          <w:sz w:val="24"/>
          <w:szCs w:val="24"/>
        </w:rPr>
        <w:t>, hiszen 2016-tól 2023</w:t>
      </w:r>
      <w:r w:rsidR="002975FA">
        <w:rPr>
          <w:rFonts w:ascii="Palatino Linotype" w:hAnsi="Palatino Linotype"/>
          <w:sz w:val="24"/>
          <w:szCs w:val="24"/>
        </w:rPr>
        <w:t>-ig szünetelt ezen a területen a vasúti közlekedés</w:t>
      </w:r>
      <w:r w:rsidRPr="003957E0">
        <w:rPr>
          <w:rFonts w:ascii="Palatino Linotype" w:hAnsi="Palatino Linotype"/>
          <w:sz w:val="24"/>
          <w:szCs w:val="24"/>
        </w:rPr>
        <w:t>. Az egykor nagy fontosságú vasútvonalon (mely része volt a Nagyvárad-Fiume vonalnak)</w:t>
      </w:r>
      <w:r w:rsidR="002975FA">
        <w:rPr>
          <w:rFonts w:ascii="Palatino Linotype" w:hAnsi="Palatino Linotype"/>
          <w:sz w:val="24"/>
          <w:szCs w:val="24"/>
        </w:rPr>
        <w:t xml:space="preserve"> újra megindult a közlekedés, a Szeged-Szabadka vasútvonal teljes felújítása</w:t>
      </w:r>
      <w:r w:rsidR="00C3405A">
        <w:rPr>
          <w:rFonts w:ascii="Palatino Linotype" w:hAnsi="Palatino Linotype"/>
          <w:sz w:val="24"/>
          <w:szCs w:val="24"/>
        </w:rPr>
        <w:t xml:space="preserve"> után a vasút</w:t>
      </w:r>
      <w:r w:rsidRPr="003957E0">
        <w:rPr>
          <w:rFonts w:ascii="Palatino Linotype" w:hAnsi="Palatino Linotype"/>
          <w:sz w:val="24"/>
          <w:szCs w:val="24"/>
        </w:rPr>
        <w:t xml:space="preserve"> Szeged-Szabadka nemzetközi összeköttetés részeként biztosít kapcsolatot Szeged, illetve a Vajdaság irányába. </w:t>
      </w:r>
      <w:r w:rsidR="00C3405A">
        <w:rPr>
          <w:rFonts w:ascii="Palatino Linotype" w:hAnsi="Palatino Linotype"/>
          <w:sz w:val="24"/>
          <w:szCs w:val="24"/>
        </w:rPr>
        <w:t>A napi vonatközlekedés lehetővé teszi a határon túlról az ingázást is, akár munk</w:t>
      </w:r>
      <w:r w:rsidR="007D7FCB">
        <w:rPr>
          <w:rFonts w:ascii="Palatino Linotype" w:hAnsi="Palatino Linotype"/>
          <w:sz w:val="24"/>
          <w:szCs w:val="24"/>
        </w:rPr>
        <w:t>a</w:t>
      </w:r>
      <w:r w:rsidR="00C03E2E">
        <w:rPr>
          <w:rFonts w:ascii="Palatino Linotype" w:hAnsi="Palatino Linotype"/>
          <w:sz w:val="24"/>
          <w:szCs w:val="24"/>
        </w:rPr>
        <w:t xml:space="preserve"> </w:t>
      </w:r>
      <w:r w:rsidR="00C3405A">
        <w:rPr>
          <w:rFonts w:ascii="Palatino Linotype" w:hAnsi="Palatino Linotype"/>
          <w:sz w:val="24"/>
          <w:szCs w:val="24"/>
        </w:rPr>
        <w:t>végzés, akár tanulmányi tevékenység céljából.</w:t>
      </w:r>
    </w:p>
    <w:p w14:paraId="7E066F3D" w14:textId="77777777" w:rsidR="00642C84" w:rsidRPr="003957E0" w:rsidRDefault="00642C84" w:rsidP="00642C84">
      <w:pPr>
        <w:jc w:val="both"/>
        <w:rPr>
          <w:rFonts w:ascii="Palatino Linotype" w:hAnsi="Palatino Linotype"/>
          <w:sz w:val="24"/>
          <w:szCs w:val="24"/>
        </w:rPr>
      </w:pPr>
    </w:p>
    <w:p w14:paraId="57E6733E" w14:textId="77777777" w:rsidR="00642C84" w:rsidRPr="003957E0" w:rsidRDefault="00642C84" w:rsidP="00642C84">
      <w:pPr>
        <w:pStyle w:val="Cmsor3"/>
        <w:spacing w:before="0" w:after="0"/>
        <w:rPr>
          <w:rFonts w:ascii="Palatino Linotype" w:hAnsi="Palatino Linotype"/>
          <w:sz w:val="24"/>
          <w:szCs w:val="24"/>
        </w:rPr>
      </w:pPr>
      <w:bookmarkStart w:id="56" w:name="_Toc193376780"/>
      <w:r w:rsidRPr="003957E0">
        <w:rPr>
          <w:rFonts w:ascii="Palatino Linotype" w:hAnsi="Palatino Linotype"/>
          <w:sz w:val="24"/>
        </w:rPr>
        <w:t>A mezőgazdasági kistermelés helyzete és szerepe</w:t>
      </w:r>
      <w:bookmarkEnd w:id="56"/>
    </w:p>
    <w:p w14:paraId="3EDFE392" w14:textId="77777777" w:rsidR="00642C84" w:rsidRPr="003957E0" w:rsidRDefault="00642C84" w:rsidP="00642C84">
      <w:pPr>
        <w:jc w:val="both"/>
        <w:rPr>
          <w:rFonts w:ascii="Palatino Linotype" w:hAnsi="Palatino Linotype"/>
          <w:sz w:val="24"/>
        </w:rPr>
      </w:pPr>
    </w:p>
    <w:p w14:paraId="2E2A2DE9" w14:textId="38F87467" w:rsidR="00642C84" w:rsidRPr="003957E0" w:rsidRDefault="00642C84" w:rsidP="00642C84">
      <w:pPr>
        <w:jc w:val="both"/>
        <w:rPr>
          <w:rFonts w:ascii="Palatino Linotype" w:hAnsi="Palatino Linotype"/>
          <w:sz w:val="24"/>
        </w:rPr>
      </w:pPr>
      <w:r w:rsidRPr="003957E0">
        <w:rPr>
          <w:rFonts w:ascii="Palatino Linotype" w:hAnsi="Palatino Linotype"/>
          <w:sz w:val="24"/>
        </w:rPr>
        <w:lastRenderedPageBreak/>
        <w:t>A mezőgazdaság termékeinek sem előállítása, sem értékesítése során – a látszat ellenére – nincsenek kihasználva a térség valódi potenciális lehetőségei. Ennek fő okát abban látjuk, ho</w:t>
      </w:r>
      <w:r w:rsidR="00C3405A">
        <w:rPr>
          <w:rFonts w:ascii="Palatino Linotype" w:hAnsi="Palatino Linotype"/>
          <w:sz w:val="24"/>
        </w:rPr>
        <w:t>gy a piaci, gazdasági és törvényi</w:t>
      </w:r>
      <w:r w:rsidRPr="003957E0">
        <w:rPr>
          <w:rFonts w:ascii="Palatino Linotype" w:hAnsi="Palatino Linotype"/>
          <w:sz w:val="24"/>
        </w:rPr>
        <w:t xml:space="preserve"> változásokra a térség mezőgazdasági szereplői nem reagáltak megfelelő módon és gyorsasággal.</w:t>
      </w:r>
    </w:p>
    <w:p w14:paraId="232FFD44" w14:textId="77777777" w:rsidR="00642C84" w:rsidRDefault="00642C84" w:rsidP="00642C84">
      <w:pPr>
        <w:jc w:val="both"/>
        <w:rPr>
          <w:rFonts w:ascii="Palatino Linotype" w:hAnsi="Palatino Linotype"/>
          <w:sz w:val="24"/>
        </w:rPr>
      </w:pPr>
    </w:p>
    <w:p w14:paraId="302BF7D6" w14:textId="77777777" w:rsidR="00642C84" w:rsidRPr="003957E0" w:rsidRDefault="00642C84" w:rsidP="00642C84">
      <w:pPr>
        <w:rPr>
          <w:rFonts w:ascii="Palatino Linotype" w:hAnsi="Palatino Linotype"/>
          <w:sz w:val="24"/>
        </w:rPr>
      </w:pPr>
    </w:p>
    <w:p w14:paraId="21CF9B45" w14:textId="77777777" w:rsidR="00642C84" w:rsidRPr="003957E0" w:rsidRDefault="00642C84" w:rsidP="00642C84">
      <w:pPr>
        <w:pStyle w:val="Cmsor3"/>
        <w:spacing w:before="0" w:after="0"/>
        <w:rPr>
          <w:rFonts w:ascii="Palatino Linotype" w:hAnsi="Palatino Linotype"/>
          <w:sz w:val="24"/>
        </w:rPr>
      </w:pPr>
      <w:bookmarkStart w:id="57" w:name="_Toc193376781"/>
      <w:r w:rsidRPr="003957E0">
        <w:rPr>
          <w:rFonts w:ascii="Palatino Linotype" w:hAnsi="Palatino Linotype"/>
          <w:sz w:val="24"/>
        </w:rPr>
        <w:t>A település szociális helyzete</w:t>
      </w:r>
      <w:bookmarkEnd w:id="57"/>
    </w:p>
    <w:p w14:paraId="34846754" w14:textId="77777777" w:rsidR="00642C84" w:rsidRPr="003957E0" w:rsidRDefault="00642C84" w:rsidP="00642C84">
      <w:pPr>
        <w:jc w:val="both"/>
        <w:rPr>
          <w:rFonts w:ascii="Palatino Linotype" w:hAnsi="Palatino Linotype"/>
          <w:sz w:val="24"/>
        </w:rPr>
      </w:pPr>
    </w:p>
    <w:p w14:paraId="567CE35F" w14:textId="219FF25B" w:rsidR="00642C84" w:rsidRPr="003957E0" w:rsidRDefault="00642C84" w:rsidP="00642C84">
      <w:pPr>
        <w:jc w:val="both"/>
        <w:rPr>
          <w:rFonts w:ascii="Palatino Linotype" w:hAnsi="Palatino Linotype"/>
          <w:sz w:val="24"/>
          <w:szCs w:val="24"/>
        </w:rPr>
      </w:pPr>
      <w:r w:rsidRPr="003957E0">
        <w:rPr>
          <w:rFonts w:ascii="Palatino Linotype" w:hAnsi="Palatino Linotype"/>
          <w:sz w:val="24"/>
        </w:rPr>
        <w:t xml:space="preserve">A település önkormányzata tanyai területén </w:t>
      </w:r>
      <w:r w:rsidRPr="003957E0">
        <w:rPr>
          <w:rFonts w:ascii="Palatino Linotype" w:hAnsi="Palatino Linotype"/>
          <w:sz w:val="24"/>
          <w:szCs w:val="24"/>
        </w:rPr>
        <w:t>működtet tanyagondnoki szolgálatot, elsősorban az idősek</w:t>
      </w:r>
      <w:r>
        <w:rPr>
          <w:rFonts w:ascii="Palatino Linotype" w:hAnsi="Palatino Linotype"/>
          <w:sz w:val="24"/>
          <w:szCs w:val="24"/>
        </w:rPr>
        <w:t xml:space="preserve"> és egyedülállók</w:t>
      </w:r>
      <w:r w:rsidRPr="003957E0">
        <w:rPr>
          <w:rFonts w:ascii="Palatino Linotype" w:hAnsi="Palatino Linotype"/>
          <w:sz w:val="24"/>
          <w:szCs w:val="24"/>
        </w:rPr>
        <w:t xml:space="preserve"> ellátásának megkönnyítésére. A szolgálat két körzetenként egy</w:t>
      </w:r>
      <w:r w:rsidR="00CC0290">
        <w:rPr>
          <w:rFonts w:ascii="Palatino Linotype" w:hAnsi="Palatino Linotype"/>
          <w:sz w:val="24"/>
          <w:szCs w:val="24"/>
        </w:rPr>
        <w:t>-egy</w:t>
      </w:r>
      <w:r w:rsidR="00C3405A">
        <w:rPr>
          <w:rFonts w:ascii="Palatino Linotype" w:hAnsi="Palatino Linotype"/>
          <w:sz w:val="24"/>
          <w:szCs w:val="24"/>
        </w:rPr>
        <w:t xml:space="preserve"> tanyagondnokkal látja el feladatait. A tanyagondnokok</w:t>
      </w:r>
      <w:r w:rsidRPr="003957E0">
        <w:rPr>
          <w:rFonts w:ascii="Palatino Linotype" w:hAnsi="Palatino Linotype"/>
          <w:sz w:val="24"/>
          <w:szCs w:val="24"/>
        </w:rPr>
        <w:t xml:space="preserve"> </w:t>
      </w:r>
      <w:r w:rsidR="00CC0290">
        <w:rPr>
          <w:rFonts w:ascii="Palatino Linotype" w:hAnsi="Palatino Linotype"/>
          <w:sz w:val="24"/>
          <w:szCs w:val="24"/>
        </w:rPr>
        <w:t>2</w:t>
      </w:r>
      <w:r w:rsidR="002E3A21">
        <w:rPr>
          <w:rFonts w:ascii="Palatino Linotype" w:hAnsi="Palatino Linotype"/>
          <w:sz w:val="24"/>
          <w:szCs w:val="24"/>
        </w:rPr>
        <w:t>0</w:t>
      </w:r>
      <w:r w:rsidR="00C3405A">
        <w:rPr>
          <w:rFonts w:ascii="Palatino Linotype" w:hAnsi="Palatino Linotype"/>
          <w:sz w:val="24"/>
          <w:szCs w:val="24"/>
        </w:rPr>
        <w:t>14-ben beszerzett</w:t>
      </w:r>
      <w:r w:rsidR="00CC0290">
        <w:rPr>
          <w:rFonts w:ascii="Palatino Linotype" w:hAnsi="Palatino Linotype"/>
          <w:sz w:val="24"/>
          <w:szCs w:val="24"/>
        </w:rPr>
        <w:t xml:space="preserve"> Skoda Jeti </w:t>
      </w:r>
      <w:r w:rsidRPr="003957E0">
        <w:rPr>
          <w:rFonts w:ascii="Palatino Linotype" w:hAnsi="Palatino Linotype"/>
          <w:sz w:val="24"/>
          <w:szCs w:val="24"/>
        </w:rPr>
        <w:t>gépjárművel rendelkeznek. Az időseket ételkihordással, gyógyszerellátással, szükség esetén orvoshoz szállítással segítik. Ezen kívül településünk a nehéz helyzetbe került család</w:t>
      </w:r>
      <w:r>
        <w:rPr>
          <w:rFonts w:ascii="Palatino Linotype" w:hAnsi="Palatino Linotype"/>
          <w:sz w:val="24"/>
          <w:szCs w:val="24"/>
        </w:rPr>
        <w:t>ok és rászorulók</w:t>
      </w:r>
      <w:r w:rsidRPr="003957E0">
        <w:rPr>
          <w:rFonts w:ascii="Palatino Linotype" w:hAnsi="Palatino Linotype"/>
          <w:sz w:val="24"/>
          <w:szCs w:val="24"/>
        </w:rPr>
        <w:t xml:space="preserve"> részére állandó Családsegítő Gyermekjóléti Szolgálatot működtet</w:t>
      </w:r>
      <w:r>
        <w:rPr>
          <w:rFonts w:ascii="Palatino Linotype" w:hAnsi="Palatino Linotype"/>
          <w:sz w:val="24"/>
          <w:szCs w:val="24"/>
        </w:rPr>
        <w:t xml:space="preserve"> többcélú társulási formában</w:t>
      </w:r>
      <w:r w:rsidRPr="003957E0">
        <w:rPr>
          <w:rFonts w:ascii="Palatino Linotype" w:hAnsi="Palatino Linotype"/>
          <w:sz w:val="24"/>
          <w:szCs w:val="24"/>
        </w:rPr>
        <w:t>.</w:t>
      </w:r>
    </w:p>
    <w:p w14:paraId="102B95E5" w14:textId="77777777" w:rsidR="00642C84" w:rsidRPr="003957E0" w:rsidRDefault="00642C84" w:rsidP="00642C84">
      <w:pPr>
        <w:rPr>
          <w:rFonts w:ascii="Palatino Linotype" w:hAnsi="Palatino Linotype"/>
          <w:b/>
          <w:sz w:val="24"/>
        </w:rPr>
      </w:pPr>
    </w:p>
    <w:p w14:paraId="7322389F" w14:textId="6E4D2EB6" w:rsidR="00642C84" w:rsidRPr="00255480" w:rsidRDefault="00255480" w:rsidP="00642C84">
      <w:pPr>
        <w:pStyle w:val="Cmsor2"/>
        <w:rPr>
          <w:rFonts w:ascii="Palatino Linotype" w:hAnsi="Palatino Linotype"/>
          <w:szCs w:val="24"/>
        </w:rPr>
      </w:pPr>
      <w:bookmarkStart w:id="58" w:name="_Toc193376782"/>
      <w:r w:rsidRPr="00255480">
        <w:rPr>
          <w:rFonts w:ascii="Palatino Linotype" w:hAnsi="Palatino Linotype"/>
        </w:rPr>
        <w:t>Az eddigi fejlesztések bemutatása</w:t>
      </w:r>
      <w:bookmarkEnd w:id="58"/>
    </w:p>
    <w:p w14:paraId="02E32214" w14:textId="77777777" w:rsidR="00642C84" w:rsidRDefault="00642C84" w:rsidP="00642C84">
      <w:pPr>
        <w:rPr>
          <w:rFonts w:ascii="Palatino Linotype" w:hAnsi="Palatino Linotype"/>
          <w:sz w:val="24"/>
        </w:rPr>
      </w:pPr>
    </w:p>
    <w:p w14:paraId="36940E6A" w14:textId="60C15B88" w:rsidR="00255480" w:rsidRDefault="00255480" w:rsidP="00642C84">
      <w:pPr>
        <w:rPr>
          <w:rFonts w:ascii="Palatino Linotype" w:hAnsi="Palatino Linotype"/>
          <w:sz w:val="24"/>
        </w:rPr>
      </w:pPr>
      <w:r>
        <w:rPr>
          <w:rFonts w:ascii="Palatino Linotype" w:hAnsi="Palatino Linotype"/>
          <w:sz w:val="24"/>
        </w:rPr>
        <w:t>2021-2024. között megvalósult pályázatok és támogatások:</w:t>
      </w:r>
    </w:p>
    <w:p w14:paraId="02741E5B" w14:textId="77777777" w:rsidR="00255480" w:rsidRDefault="00255480" w:rsidP="00642C84">
      <w:pPr>
        <w:rPr>
          <w:rFonts w:ascii="Palatino Linotype" w:hAnsi="Palatino Linotype"/>
          <w:sz w:val="24"/>
        </w:rPr>
      </w:pPr>
    </w:p>
    <w:tbl>
      <w:tblPr>
        <w:tblStyle w:val="Rcsostblzat"/>
        <w:tblW w:w="9782" w:type="dxa"/>
        <w:tblInd w:w="-431" w:type="dxa"/>
        <w:tblLayout w:type="fixed"/>
        <w:tblLook w:val="04A0" w:firstRow="1" w:lastRow="0" w:firstColumn="1" w:lastColumn="0" w:noHBand="0" w:noVBand="1"/>
      </w:tblPr>
      <w:tblGrid>
        <w:gridCol w:w="1968"/>
        <w:gridCol w:w="1719"/>
        <w:gridCol w:w="3255"/>
        <w:gridCol w:w="1706"/>
        <w:gridCol w:w="1134"/>
      </w:tblGrid>
      <w:tr w:rsidR="00255480" w:rsidRPr="00255480" w14:paraId="1EA2962E" w14:textId="77777777" w:rsidTr="00255480">
        <w:tc>
          <w:tcPr>
            <w:tcW w:w="1968" w:type="dxa"/>
          </w:tcPr>
          <w:p w14:paraId="3046766E" w14:textId="77777777" w:rsidR="00255480" w:rsidRPr="00255480" w:rsidRDefault="00255480" w:rsidP="00255480">
            <w:pPr>
              <w:rPr>
                <w:rFonts w:ascii="Palatino Linotype" w:hAnsi="Palatino Linotype"/>
              </w:rPr>
            </w:pPr>
            <w:r w:rsidRPr="00255480">
              <w:rPr>
                <w:rFonts w:ascii="Palatino Linotype" w:hAnsi="Palatino Linotype"/>
              </w:rPr>
              <w:t>TOP-2.1.3-15-CS1-Települési környezetvédelmi infrastruktúra-fejlesztések/Röszke</w:t>
            </w:r>
          </w:p>
        </w:tc>
        <w:tc>
          <w:tcPr>
            <w:tcW w:w="1719" w:type="dxa"/>
          </w:tcPr>
          <w:p w14:paraId="1A3A3573" w14:textId="77777777" w:rsidR="00255480" w:rsidRPr="00255480" w:rsidRDefault="00255480" w:rsidP="00255480">
            <w:pPr>
              <w:rPr>
                <w:rFonts w:ascii="Palatino Linotype" w:hAnsi="Palatino Linotype"/>
              </w:rPr>
            </w:pPr>
            <w:r w:rsidRPr="00255480">
              <w:rPr>
                <w:rFonts w:ascii="Palatino Linotype" w:hAnsi="Palatino Linotype"/>
              </w:rPr>
              <w:t>Röszke Község Önkormányzata</w:t>
            </w:r>
          </w:p>
        </w:tc>
        <w:tc>
          <w:tcPr>
            <w:tcW w:w="3255" w:type="dxa"/>
          </w:tcPr>
          <w:p w14:paraId="46214E4D" w14:textId="77777777" w:rsidR="00255480" w:rsidRPr="00255480" w:rsidRDefault="00255480" w:rsidP="00255480">
            <w:pPr>
              <w:rPr>
                <w:rFonts w:ascii="Palatino Linotype" w:hAnsi="Palatino Linotype"/>
              </w:rPr>
            </w:pPr>
            <w:r w:rsidRPr="00255480">
              <w:rPr>
                <w:rFonts w:ascii="Palatino Linotype" w:hAnsi="Palatino Linotype"/>
              </w:rPr>
              <w:t>Röszke belterületi csapadékvíz-elvezető rendszer rekonstrukciója II. ütem</w:t>
            </w:r>
          </w:p>
        </w:tc>
        <w:tc>
          <w:tcPr>
            <w:tcW w:w="1706" w:type="dxa"/>
          </w:tcPr>
          <w:p w14:paraId="06C5AB6E" w14:textId="77777777" w:rsidR="00255480" w:rsidRPr="00255480" w:rsidRDefault="00255480" w:rsidP="00255480">
            <w:pPr>
              <w:rPr>
                <w:rFonts w:ascii="Palatino Linotype" w:hAnsi="Palatino Linotype"/>
              </w:rPr>
            </w:pPr>
            <w:r w:rsidRPr="00255480">
              <w:rPr>
                <w:rFonts w:ascii="Palatino Linotype" w:hAnsi="Palatino Linotype"/>
              </w:rPr>
              <w:t>200 000 000 Ft</w:t>
            </w:r>
          </w:p>
        </w:tc>
        <w:tc>
          <w:tcPr>
            <w:tcW w:w="1134" w:type="dxa"/>
          </w:tcPr>
          <w:p w14:paraId="684E4B10" w14:textId="77777777" w:rsidR="00255480" w:rsidRPr="00255480" w:rsidRDefault="00255480" w:rsidP="00255480">
            <w:pPr>
              <w:rPr>
                <w:rFonts w:ascii="Palatino Linotype" w:hAnsi="Palatino Linotype"/>
              </w:rPr>
            </w:pPr>
            <w:r w:rsidRPr="00255480">
              <w:rPr>
                <w:rFonts w:ascii="Palatino Linotype" w:hAnsi="Palatino Linotype"/>
              </w:rPr>
              <w:t>2021-2023</w:t>
            </w:r>
          </w:p>
        </w:tc>
      </w:tr>
      <w:tr w:rsidR="00255480" w:rsidRPr="00255480" w14:paraId="08CFC70F" w14:textId="77777777" w:rsidTr="00255480">
        <w:tc>
          <w:tcPr>
            <w:tcW w:w="1968" w:type="dxa"/>
          </w:tcPr>
          <w:p w14:paraId="5E6835BB" w14:textId="77777777" w:rsidR="00255480" w:rsidRPr="00255480" w:rsidRDefault="00255480" w:rsidP="00255480">
            <w:pPr>
              <w:rPr>
                <w:rFonts w:ascii="Palatino Linotype" w:hAnsi="Palatino Linotype"/>
              </w:rPr>
            </w:pPr>
            <w:r w:rsidRPr="00255480">
              <w:rPr>
                <w:rFonts w:ascii="Palatino Linotype" w:hAnsi="Palatino Linotype"/>
              </w:rPr>
              <w:t>VP-7.2.1-1-21 Külterületi helyi közutak fejlesztése</w:t>
            </w:r>
          </w:p>
        </w:tc>
        <w:tc>
          <w:tcPr>
            <w:tcW w:w="1719" w:type="dxa"/>
          </w:tcPr>
          <w:p w14:paraId="5EE22AA9" w14:textId="77777777" w:rsidR="00255480" w:rsidRPr="00255480" w:rsidRDefault="00255480" w:rsidP="00255480">
            <w:pPr>
              <w:rPr>
                <w:rFonts w:ascii="Palatino Linotype" w:hAnsi="Palatino Linotype"/>
              </w:rPr>
            </w:pPr>
            <w:r w:rsidRPr="00255480">
              <w:rPr>
                <w:rFonts w:ascii="Palatino Linotype" w:hAnsi="Palatino Linotype"/>
              </w:rPr>
              <w:t>Röszke Község Önkormányzata</w:t>
            </w:r>
          </w:p>
        </w:tc>
        <w:tc>
          <w:tcPr>
            <w:tcW w:w="3255" w:type="dxa"/>
          </w:tcPr>
          <w:p w14:paraId="258B8C88" w14:textId="77777777" w:rsidR="00255480" w:rsidRPr="00255480" w:rsidRDefault="00255480" w:rsidP="00255480">
            <w:pPr>
              <w:rPr>
                <w:rFonts w:ascii="Palatino Linotype" w:hAnsi="Palatino Linotype"/>
              </w:rPr>
            </w:pPr>
            <w:r w:rsidRPr="00255480">
              <w:rPr>
                <w:rFonts w:ascii="Palatino Linotype" w:hAnsi="Palatino Linotype"/>
              </w:rPr>
              <w:t>Röszke 044/2 helyrajzi számú külterületi út felújítása</w:t>
            </w:r>
          </w:p>
        </w:tc>
        <w:tc>
          <w:tcPr>
            <w:tcW w:w="1706" w:type="dxa"/>
          </w:tcPr>
          <w:p w14:paraId="759B0FE6" w14:textId="77777777" w:rsidR="00255480" w:rsidRPr="00255480" w:rsidRDefault="00255480" w:rsidP="00255480">
            <w:pPr>
              <w:rPr>
                <w:rFonts w:ascii="Palatino Linotype" w:hAnsi="Palatino Linotype"/>
              </w:rPr>
            </w:pPr>
            <w:r w:rsidRPr="00255480">
              <w:rPr>
                <w:rFonts w:ascii="Palatino Linotype" w:hAnsi="Palatino Linotype"/>
              </w:rPr>
              <w:t>181 948 567 Ft</w:t>
            </w:r>
          </w:p>
        </w:tc>
        <w:tc>
          <w:tcPr>
            <w:tcW w:w="1134" w:type="dxa"/>
          </w:tcPr>
          <w:p w14:paraId="58BDEA3B" w14:textId="77777777" w:rsidR="00255480" w:rsidRPr="00255480" w:rsidRDefault="00255480" w:rsidP="00255480">
            <w:pPr>
              <w:rPr>
                <w:rFonts w:ascii="Palatino Linotype" w:hAnsi="Palatino Linotype"/>
              </w:rPr>
            </w:pPr>
            <w:r w:rsidRPr="00255480">
              <w:rPr>
                <w:rFonts w:ascii="Palatino Linotype" w:hAnsi="Palatino Linotype"/>
              </w:rPr>
              <w:t>2022-2023</w:t>
            </w:r>
          </w:p>
        </w:tc>
      </w:tr>
      <w:tr w:rsidR="00255480" w:rsidRPr="00255480" w14:paraId="228892DC" w14:textId="77777777" w:rsidTr="00255480">
        <w:tc>
          <w:tcPr>
            <w:tcW w:w="1968" w:type="dxa"/>
          </w:tcPr>
          <w:p w14:paraId="261433F6" w14:textId="77777777" w:rsidR="00255480" w:rsidRPr="00255480" w:rsidRDefault="00255480" w:rsidP="00255480">
            <w:pPr>
              <w:rPr>
                <w:rFonts w:ascii="Palatino Linotype" w:hAnsi="Palatino Linotype"/>
              </w:rPr>
            </w:pPr>
            <w:r w:rsidRPr="00255480">
              <w:rPr>
                <w:rFonts w:ascii="Palatino Linotype" w:hAnsi="Palatino Linotype"/>
              </w:rPr>
              <w:t>TOP_PLUSZ-2.1.1-21-CS1 Önkormányzati épületek energetikai korszerűsítése</w:t>
            </w:r>
          </w:p>
        </w:tc>
        <w:tc>
          <w:tcPr>
            <w:tcW w:w="1719" w:type="dxa"/>
          </w:tcPr>
          <w:p w14:paraId="701A2FF8" w14:textId="77777777" w:rsidR="00255480" w:rsidRPr="00255480" w:rsidRDefault="00255480" w:rsidP="00255480">
            <w:pPr>
              <w:rPr>
                <w:rFonts w:ascii="Palatino Linotype" w:hAnsi="Palatino Linotype"/>
              </w:rPr>
            </w:pPr>
            <w:r w:rsidRPr="00255480">
              <w:rPr>
                <w:rFonts w:ascii="Palatino Linotype" w:hAnsi="Palatino Linotype"/>
              </w:rPr>
              <w:t>Röszke Község Önkormányzata</w:t>
            </w:r>
          </w:p>
        </w:tc>
        <w:tc>
          <w:tcPr>
            <w:tcW w:w="3255" w:type="dxa"/>
          </w:tcPr>
          <w:p w14:paraId="37AF2180" w14:textId="77777777" w:rsidR="00255480" w:rsidRPr="00255480" w:rsidRDefault="00255480" w:rsidP="00255480">
            <w:pPr>
              <w:rPr>
                <w:rFonts w:ascii="Palatino Linotype" w:hAnsi="Palatino Linotype"/>
              </w:rPr>
            </w:pPr>
            <w:r w:rsidRPr="00255480">
              <w:rPr>
                <w:rFonts w:ascii="Palatino Linotype" w:hAnsi="Palatino Linotype"/>
              </w:rPr>
              <w:t>Kultúrház épületenergetikai korszerűsítése és napelemes rendszer telepítése Röszkén</w:t>
            </w:r>
          </w:p>
        </w:tc>
        <w:tc>
          <w:tcPr>
            <w:tcW w:w="1706" w:type="dxa"/>
          </w:tcPr>
          <w:p w14:paraId="54A4EE43" w14:textId="77777777" w:rsidR="00255480" w:rsidRPr="00255480" w:rsidRDefault="00255480" w:rsidP="00255480">
            <w:pPr>
              <w:rPr>
                <w:rFonts w:ascii="Palatino Linotype" w:hAnsi="Palatino Linotype"/>
              </w:rPr>
            </w:pPr>
            <w:r w:rsidRPr="00255480">
              <w:rPr>
                <w:rFonts w:ascii="Palatino Linotype" w:hAnsi="Palatino Linotype"/>
              </w:rPr>
              <w:t>103 752 015 Ft</w:t>
            </w:r>
          </w:p>
        </w:tc>
        <w:tc>
          <w:tcPr>
            <w:tcW w:w="1134" w:type="dxa"/>
          </w:tcPr>
          <w:p w14:paraId="5655541C" w14:textId="77777777" w:rsidR="00255480" w:rsidRPr="00255480" w:rsidRDefault="00255480" w:rsidP="00255480">
            <w:pPr>
              <w:rPr>
                <w:rFonts w:ascii="Palatino Linotype" w:hAnsi="Palatino Linotype"/>
              </w:rPr>
            </w:pPr>
            <w:r w:rsidRPr="00255480">
              <w:rPr>
                <w:rFonts w:ascii="Palatino Linotype" w:hAnsi="Palatino Linotype"/>
              </w:rPr>
              <w:t>2022-2024</w:t>
            </w:r>
          </w:p>
        </w:tc>
      </w:tr>
      <w:tr w:rsidR="00255480" w:rsidRPr="00255480" w14:paraId="7E1B5E9B" w14:textId="77777777" w:rsidTr="00255480">
        <w:tc>
          <w:tcPr>
            <w:tcW w:w="1968" w:type="dxa"/>
          </w:tcPr>
          <w:p w14:paraId="6C76CFD8" w14:textId="77777777" w:rsidR="00255480" w:rsidRPr="00255480" w:rsidRDefault="00255480" w:rsidP="00255480">
            <w:pPr>
              <w:rPr>
                <w:rFonts w:ascii="Palatino Linotype" w:hAnsi="Palatino Linotype"/>
              </w:rPr>
            </w:pPr>
            <w:r w:rsidRPr="00255480">
              <w:rPr>
                <w:rFonts w:ascii="Palatino Linotype" w:hAnsi="Palatino Linotype"/>
              </w:rPr>
              <w:t>TOP_PLUSZ-1.1.1-21-CS1 Helyi gazdaságfejlesztés</w:t>
            </w:r>
          </w:p>
        </w:tc>
        <w:tc>
          <w:tcPr>
            <w:tcW w:w="1719" w:type="dxa"/>
          </w:tcPr>
          <w:p w14:paraId="25108E14" w14:textId="77777777" w:rsidR="00255480" w:rsidRPr="00255480" w:rsidRDefault="00255480" w:rsidP="00255480">
            <w:pPr>
              <w:rPr>
                <w:rFonts w:ascii="Palatino Linotype" w:hAnsi="Palatino Linotype"/>
              </w:rPr>
            </w:pPr>
            <w:r w:rsidRPr="00255480">
              <w:rPr>
                <w:rFonts w:ascii="Palatino Linotype" w:hAnsi="Palatino Linotype"/>
              </w:rPr>
              <w:t>Röszke Község Önkormányzata</w:t>
            </w:r>
          </w:p>
        </w:tc>
        <w:tc>
          <w:tcPr>
            <w:tcW w:w="3255" w:type="dxa"/>
          </w:tcPr>
          <w:p w14:paraId="07274B71" w14:textId="77777777" w:rsidR="00255480" w:rsidRPr="00255480" w:rsidRDefault="00255480" w:rsidP="00255480">
            <w:pPr>
              <w:rPr>
                <w:rFonts w:ascii="Palatino Linotype" w:hAnsi="Palatino Linotype"/>
              </w:rPr>
            </w:pPr>
            <w:r w:rsidRPr="00255480">
              <w:rPr>
                <w:rFonts w:ascii="Palatino Linotype" w:hAnsi="Palatino Linotype"/>
              </w:rPr>
              <w:t>Főzőkonyha felújítása Röszke Községben</w:t>
            </w:r>
          </w:p>
        </w:tc>
        <w:tc>
          <w:tcPr>
            <w:tcW w:w="1706" w:type="dxa"/>
          </w:tcPr>
          <w:p w14:paraId="0985EE0B" w14:textId="77777777" w:rsidR="00255480" w:rsidRPr="00255480" w:rsidRDefault="00255480" w:rsidP="00255480">
            <w:pPr>
              <w:rPr>
                <w:rFonts w:ascii="Palatino Linotype" w:hAnsi="Palatino Linotype"/>
              </w:rPr>
            </w:pPr>
            <w:r w:rsidRPr="00255480">
              <w:rPr>
                <w:rFonts w:ascii="Palatino Linotype" w:hAnsi="Palatino Linotype"/>
              </w:rPr>
              <w:t>537 908 156 Ft</w:t>
            </w:r>
          </w:p>
        </w:tc>
        <w:tc>
          <w:tcPr>
            <w:tcW w:w="1134" w:type="dxa"/>
          </w:tcPr>
          <w:p w14:paraId="7209D41D" w14:textId="52F81F99" w:rsidR="00255480" w:rsidRPr="00255480" w:rsidRDefault="00255480" w:rsidP="00255480">
            <w:pPr>
              <w:rPr>
                <w:rFonts w:ascii="Palatino Linotype" w:hAnsi="Palatino Linotype"/>
              </w:rPr>
            </w:pPr>
            <w:r>
              <w:rPr>
                <w:rFonts w:ascii="Palatino Linotype" w:hAnsi="Palatino Linotype"/>
              </w:rPr>
              <w:t>2024-</w:t>
            </w:r>
          </w:p>
        </w:tc>
      </w:tr>
      <w:tr w:rsidR="00255480" w:rsidRPr="00255480" w14:paraId="10FD9224" w14:textId="77777777" w:rsidTr="00255480">
        <w:tc>
          <w:tcPr>
            <w:tcW w:w="1968" w:type="dxa"/>
          </w:tcPr>
          <w:p w14:paraId="7B096D18" w14:textId="77777777" w:rsidR="00255480" w:rsidRPr="00255480" w:rsidRDefault="00255480" w:rsidP="00255480">
            <w:pPr>
              <w:rPr>
                <w:rFonts w:ascii="Palatino Linotype" w:hAnsi="Palatino Linotype"/>
              </w:rPr>
            </w:pPr>
            <w:proofErr w:type="spellStart"/>
            <w:r w:rsidRPr="00255480">
              <w:rPr>
                <w:rFonts w:ascii="Palatino Linotype" w:hAnsi="Palatino Linotype"/>
              </w:rPr>
              <w:t>Interreg</w:t>
            </w:r>
            <w:proofErr w:type="spellEnd"/>
            <w:r w:rsidRPr="00255480">
              <w:rPr>
                <w:rFonts w:ascii="Palatino Linotype" w:hAnsi="Palatino Linotype"/>
              </w:rPr>
              <w:t>-IPA Magyarország–Szerbia Határon Átnyúló Együttműködési Program</w:t>
            </w:r>
          </w:p>
        </w:tc>
        <w:tc>
          <w:tcPr>
            <w:tcW w:w="1719" w:type="dxa"/>
          </w:tcPr>
          <w:p w14:paraId="33AB3D9C" w14:textId="77777777" w:rsidR="00255480" w:rsidRPr="00255480" w:rsidRDefault="00255480" w:rsidP="00255480">
            <w:pPr>
              <w:rPr>
                <w:rFonts w:ascii="Palatino Linotype" w:hAnsi="Palatino Linotype"/>
              </w:rPr>
            </w:pPr>
            <w:r w:rsidRPr="00255480">
              <w:rPr>
                <w:rFonts w:ascii="Palatino Linotype" w:hAnsi="Palatino Linotype"/>
              </w:rPr>
              <w:t>Magyarkanizsa – Röszke – Szeged együttműködésében</w:t>
            </w:r>
          </w:p>
        </w:tc>
        <w:tc>
          <w:tcPr>
            <w:tcW w:w="3255" w:type="dxa"/>
          </w:tcPr>
          <w:p w14:paraId="4B67684E" w14:textId="77777777" w:rsidR="00255480" w:rsidRPr="00255480" w:rsidRDefault="00255480" w:rsidP="00255480">
            <w:pPr>
              <w:rPr>
                <w:rFonts w:ascii="Palatino Linotype" w:hAnsi="Palatino Linotype"/>
              </w:rPr>
            </w:pPr>
            <w:r w:rsidRPr="00255480">
              <w:rPr>
                <w:rFonts w:ascii="Palatino Linotype" w:hAnsi="Palatino Linotype"/>
              </w:rPr>
              <w:t>CBC BIKE – A jó út mindenkit összeköt</w:t>
            </w:r>
          </w:p>
        </w:tc>
        <w:tc>
          <w:tcPr>
            <w:tcW w:w="1706" w:type="dxa"/>
          </w:tcPr>
          <w:p w14:paraId="591961FC" w14:textId="77777777" w:rsidR="00255480" w:rsidRPr="00255480" w:rsidRDefault="00255480" w:rsidP="00255480">
            <w:pPr>
              <w:rPr>
                <w:rFonts w:ascii="Palatino Linotype" w:hAnsi="Palatino Linotype"/>
              </w:rPr>
            </w:pPr>
            <w:r w:rsidRPr="00255480">
              <w:rPr>
                <w:rFonts w:ascii="Palatino Linotype" w:hAnsi="Palatino Linotype"/>
              </w:rPr>
              <w:t>140 000 Euro (51 800 000 Ft)</w:t>
            </w:r>
          </w:p>
        </w:tc>
        <w:tc>
          <w:tcPr>
            <w:tcW w:w="1134" w:type="dxa"/>
          </w:tcPr>
          <w:p w14:paraId="3DD0DEBB" w14:textId="77777777" w:rsidR="00255480" w:rsidRPr="00255480" w:rsidRDefault="00255480" w:rsidP="00255480">
            <w:pPr>
              <w:rPr>
                <w:rFonts w:ascii="Palatino Linotype" w:hAnsi="Palatino Linotype"/>
              </w:rPr>
            </w:pPr>
            <w:r w:rsidRPr="00255480">
              <w:rPr>
                <w:rFonts w:ascii="Palatino Linotype" w:hAnsi="Palatino Linotype"/>
              </w:rPr>
              <w:t>2020-2022</w:t>
            </w:r>
          </w:p>
        </w:tc>
      </w:tr>
      <w:tr w:rsidR="00255480" w:rsidRPr="00255480" w14:paraId="741C728B" w14:textId="77777777" w:rsidTr="00255480">
        <w:tc>
          <w:tcPr>
            <w:tcW w:w="1968" w:type="dxa"/>
          </w:tcPr>
          <w:p w14:paraId="6ADC1943" w14:textId="77777777" w:rsidR="00255480" w:rsidRPr="00255480" w:rsidRDefault="00255480" w:rsidP="00255480">
            <w:pPr>
              <w:rPr>
                <w:rFonts w:ascii="Palatino Linotype" w:hAnsi="Palatino Linotype"/>
              </w:rPr>
            </w:pPr>
            <w:r w:rsidRPr="00255480">
              <w:rPr>
                <w:rFonts w:ascii="Palatino Linotype" w:hAnsi="Palatino Linotype"/>
              </w:rPr>
              <w:t>Haza költségvetési támogatás</w:t>
            </w:r>
          </w:p>
        </w:tc>
        <w:tc>
          <w:tcPr>
            <w:tcW w:w="1719" w:type="dxa"/>
          </w:tcPr>
          <w:p w14:paraId="18C2034C" w14:textId="77777777" w:rsidR="00255480" w:rsidRPr="00255480" w:rsidRDefault="00255480" w:rsidP="00255480">
            <w:pPr>
              <w:rPr>
                <w:rFonts w:ascii="Palatino Linotype" w:hAnsi="Palatino Linotype"/>
              </w:rPr>
            </w:pPr>
            <w:r w:rsidRPr="00255480">
              <w:rPr>
                <w:rFonts w:ascii="Palatino Linotype" w:hAnsi="Palatino Linotype"/>
              </w:rPr>
              <w:t>Röszke Község Önkormányzata</w:t>
            </w:r>
          </w:p>
        </w:tc>
        <w:tc>
          <w:tcPr>
            <w:tcW w:w="3255" w:type="dxa"/>
          </w:tcPr>
          <w:p w14:paraId="66053A12" w14:textId="77777777" w:rsidR="00255480" w:rsidRPr="00255480" w:rsidRDefault="00255480" w:rsidP="00255480">
            <w:pPr>
              <w:rPr>
                <w:rFonts w:ascii="Palatino Linotype" w:hAnsi="Palatino Linotype"/>
              </w:rPr>
            </w:pPr>
            <w:r w:rsidRPr="00255480">
              <w:rPr>
                <w:rFonts w:ascii="Palatino Linotype" w:hAnsi="Palatino Linotype"/>
              </w:rPr>
              <w:t>Térfigyelő kamerák kiépítése (Mezeiőr szolgálathoz)</w:t>
            </w:r>
          </w:p>
        </w:tc>
        <w:tc>
          <w:tcPr>
            <w:tcW w:w="1706" w:type="dxa"/>
          </w:tcPr>
          <w:p w14:paraId="7191BEF8" w14:textId="77777777" w:rsidR="00255480" w:rsidRPr="00255480" w:rsidRDefault="00255480" w:rsidP="00255480">
            <w:pPr>
              <w:rPr>
                <w:rFonts w:ascii="Palatino Linotype" w:hAnsi="Palatino Linotype"/>
              </w:rPr>
            </w:pPr>
            <w:r w:rsidRPr="00255480">
              <w:rPr>
                <w:rFonts w:ascii="Palatino Linotype" w:hAnsi="Palatino Linotype"/>
              </w:rPr>
              <w:t>8 865 477 Ft</w:t>
            </w:r>
          </w:p>
        </w:tc>
        <w:tc>
          <w:tcPr>
            <w:tcW w:w="1134" w:type="dxa"/>
          </w:tcPr>
          <w:p w14:paraId="7F5828A6" w14:textId="77777777" w:rsidR="00255480" w:rsidRPr="00255480" w:rsidRDefault="00255480" w:rsidP="00255480">
            <w:pPr>
              <w:rPr>
                <w:rFonts w:ascii="Palatino Linotype" w:hAnsi="Palatino Linotype"/>
              </w:rPr>
            </w:pPr>
            <w:r w:rsidRPr="00255480">
              <w:rPr>
                <w:rFonts w:ascii="Palatino Linotype" w:hAnsi="Palatino Linotype"/>
              </w:rPr>
              <w:t>2022.</w:t>
            </w:r>
          </w:p>
        </w:tc>
      </w:tr>
      <w:tr w:rsidR="00255480" w:rsidRPr="00255480" w14:paraId="75618858" w14:textId="77777777" w:rsidTr="00255480">
        <w:tc>
          <w:tcPr>
            <w:tcW w:w="1968" w:type="dxa"/>
            <w:tcBorders>
              <w:bottom w:val="single" w:sz="4" w:space="0" w:color="auto"/>
            </w:tcBorders>
          </w:tcPr>
          <w:p w14:paraId="026343A6" w14:textId="77777777" w:rsidR="00255480" w:rsidRPr="00255480" w:rsidRDefault="00255480" w:rsidP="00255480">
            <w:pPr>
              <w:rPr>
                <w:rFonts w:ascii="Palatino Linotype" w:hAnsi="Palatino Linotype"/>
              </w:rPr>
            </w:pPr>
            <w:r w:rsidRPr="00255480">
              <w:rPr>
                <w:rFonts w:ascii="Palatino Linotype" w:hAnsi="Palatino Linotype"/>
              </w:rPr>
              <w:t>Rendkívüli támogatás</w:t>
            </w:r>
          </w:p>
        </w:tc>
        <w:tc>
          <w:tcPr>
            <w:tcW w:w="1719" w:type="dxa"/>
            <w:tcBorders>
              <w:bottom w:val="single" w:sz="4" w:space="0" w:color="auto"/>
            </w:tcBorders>
          </w:tcPr>
          <w:p w14:paraId="3526E23D" w14:textId="77777777" w:rsidR="00255480" w:rsidRPr="00255480" w:rsidRDefault="00255480" w:rsidP="00255480">
            <w:pPr>
              <w:rPr>
                <w:rFonts w:ascii="Palatino Linotype" w:hAnsi="Palatino Linotype"/>
              </w:rPr>
            </w:pPr>
            <w:r w:rsidRPr="00255480">
              <w:rPr>
                <w:rFonts w:ascii="Palatino Linotype" w:hAnsi="Palatino Linotype"/>
              </w:rPr>
              <w:t>Röszke Község Önkormányzata</w:t>
            </w:r>
          </w:p>
        </w:tc>
        <w:tc>
          <w:tcPr>
            <w:tcW w:w="3255" w:type="dxa"/>
            <w:tcBorders>
              <w:bottom w:val="single" w:sz="4" w:space="0" w:color="auto"/>
            </w:tcBorders>
          </w:tcPr>
          <w:p w14:paraId="2FC21B13" w14:textId="77777777" w:rsidR="00255480" w:rsidRPr="00255480" w:rsidRDefault="00255480" w:rsidP="00255480">
            <w:pPr>
              <w:rPr>
                <w:rFonts w:ascii="Palatino Linotype" w:hAnsi="Palatino Linotype"/>
              </w:rPr>
            </w:pPr>
            <w:r w:rsidRPr="00255480">
              <w:rPr>
                <w:rFonts w:ascii="Palatino Linotype" w:hAnsi="Palatino Linotype"/>
              </w:rPr>
              <w:t>Konyha épületén teljes tető csere</w:t>
            </w:r>
          </w:p>
        </w:tc>
        <w:tc>
          <w:tcPr>
            <w:tcW w:w="1706" w:type="dxa"/>
            <w:tcBorders>
              <w:bottom w:val="single" w:sz="4" w:space="0" w:color="auto"/>
            </w:tcBorders>
          </w:tcPr>
          <w:p w14:paraId="44957B5F" w14:textId="77777777" w:rsidR="00255480" w:rsidRPr="00255480" w:rsidRDefault="00255480" w:rsidP="00255480">
            <w:pPr>
              <w:rPr>
                <w:rFonts w:ascii="Palatino Linotype" w:hAnsi="Palatino Linotype"/>
              </w:rPr>
            </w:pPr>
            <w:r w:rsidRPr="00255480">
              <w:rPr>
                <w:rFonts w:ascii="Palatino Linotype" w:hAnsi="Palatino Linotype"/>
              </w:rPr>
              <w:t>54 000 000 Ft</w:t>
            </w:r>
          </w:p>
        </w:tc>
        <w:tc>
          <w:tcPr>
            <w:tcW w:w="1134" w:type="dxa"/>
            <w:tcBorders>
              <w:bottom w:val="single" w:sz="4" w:space="0" w:color="auto"/>
            </w:tcBorders>
          </w:tcPr>
          <w:p w14:paraId="35AAD2B0" w14:textId="77777777" w:rsidR="00255480" w:rsidRPr="00255480" w:rsidRDefault="00255480" w:rsidP="00255480">
            <w:pPr>
              <w:rPr>
                <w:rFonts w:ascii="Palatino Linotype" w:hAnsi="Palatino Linotype"/>
              </w:rPr>
            </w:pPr>
            <w:r w:rsidRPr="00255480">
              <w:rPr>
                <w:rFonts w:ascii="Palatino Linotype" w:hAnsi="Palatino Linotype"/>
              </w:rPr>
              <w:t>2022.</w:t>
            </w:r>
          </w:p>
        </w:tc>
      </w:tr>
      <w:tr w:rsidR="00255480" w:rsidRPr="00255480" w14:paraId="1EED0B41" w14:textId="77777777" w:rsidTr="00255480">
        <w:tc>
          <w:tcPr>
            <w:tcW w:w="9782" w:type="dxa"/>
            <w:gridSpan w:val="5"/>
            <w:shd w:val="clear" w:color="auto" w:fill="E7E6E6" w:themeFill="background2"/>
          </w:tcPr>
          <w:p w14:paraId="015B197A" w14:textId="77777777" w:rsidR="00255480" w:rsidRPr="00255480" w:rsidRDefault="00255480" w:rsidP="00255480">
            <w:pPr>
              <w:rPr>
                <w:rFonts w:ascii="Palatino Linotype" w:hAnsi="Palatino Linotype"/>
              </w:rPr>
            </w:pPr>
          </w:p>
        </w:tc>
      </w:tr>
      <w:tr w:rsidR="00255480" w:rsidRPr="00255480" w14:paraId="46E9CEEF" w14:textId="77777777" w:rsidTr="00255480">
        <w:tc>
          <w:tcPr>
            <w:tcW w:w="1968" w:type="dxa"/>
          </w:tcPr>
          <w:p w14:paraId="06D57D5B" w14:textId="77777777" w:rsidR="00255480" w:rsidRPr="00255480" w:rsidRDefault="00255480" w:rsidP="00255480">
            <w:pPr>
              <w:rPr>
                <w:rFonts w:ascii="Palatino Linotype" w:hAnsi="Palatino Linotype"/>
              </w:rPr>
            </w:pPr>
            <w:r w:rsidRPr="00255480">
              <w:rPr>
                <w:rFonts w:ascii="Palatino Linotype" w:hAnsi="Palatino Linotype"/>
              </w:rPr>
              <w:t>Magyar Falu Program</w:t>
            </w:r>
          </w:p>
        </w:tc>
        <w:tc>
          <w:tcPr>
            <w:tcW w:w="1719" w:type="dxa"/>
          </w:tcPr>
          <w:p w14:paraId="4736C8A3" w14:textId="77777777" w:rsidR="00255480" w:rsidRPr="00255480" w:rsidRDefault="00255480" w:rsidP="00255480">
            <w:pPr>
              <w:rPr>
                <w:rFonts w:ascii="Palatino Linotype" w:hAnsi="Palatino Linotype"/>
              </w:rPr>
            </w:pPr>
            <w:r w:rsidRPr="00255480">
              <w:rPr>
                <w:rFonts w:ascii="Palatino Linotype" w:hAnsi="Palatino Linotype"/>
              </w:rPr>
              <w:t>Röszke Község Önkormányzata</w:t>
            </w:r>
          </w:p>
        </w:tc>
        <w:tc>
          <w:tcPr>
            <w:tcW w:w="3255" w:type="dxa"/>
          </w:tcPr>
          <w:p w14:paraId="1BBBFCBB" w14:textId="77777777" w:rsidR="00255480" w:rsidRPr="00255480" w:rsidRDefault="00255480" w:rsidP="00255480">
            <w:pPr>
              <w:rPr>
                <w:rFonts w:ascii="Palatino Linotype" w:hAnsi="Palatino Linotype"/>
              </w:rPr>
            </w:pPr>
            <w:r w:rsidRPr="00255480">
              <w:rPr>
                <w:rFonts w:ascii="Palatino Linotype" w:hAnsi="Palatino Linotype"/>
              </w:rPr>
              <w:t>Orvosi Eszközök beszerzése MFP-AEE/2019</w:t>
            </w:r>
          </w:p>
        </w:tc>
        <w:tc>
          <w:tcPr>
            <w:tcW w:w="1706" w:type="dxa"/>
          </w:tcPr>
          <w:p w14:paraId="15DB561F" w14:textId="77777777" w:rsidR="00255480" w:rsidRPr="00255480" w:rsidRDefault="00255480" w:rsidP="00255480">
            <w:pPr>
              <w:rPr>
                <w:rFonts w:ascii="Palatino Linotype" w:hAnsi="Palatino Linotype"/>
              </w:rPr>
            </w:pPr>
            <w:r w:rsidRPr="00255480">
              <w:rPr>
                <w:rFonts w:ascii="Palatino Linotype" w:hAnsi="Palatino Linotype"/>
              </w:rPr>
              <w:t>2 975 902 Ft</w:t>
            </w:r>
          </w:p>
        </w:tc>
        <w:tc>
          <w:tcPr>
            <w:tcW w:w="1134" w:type="dxa"/>
          </w:tcPr>
          <w:p w14:paraId="1A83A1FB" w14:textId="77777777" w:rsidR="00255480" w:rsidRPr="00255480" w:rsidRDefault="00255480" w:rsidP="00255480">
            <w:pPr>
              <w:rPr>
                <w:rFonts w:ascii="Palatino Linotype" w:hAnsi="Palatino Linotype"/>
              </w:rPr>
            </w:pPr>
            <w:r w:rsidRPr="00255480">
              <w:rPr>
                <w:rFonts w:ascii="Palatino Linotype" w:hAnsi="Palatino Linotype"/>
              </w:rPr>
              <w:t>2020-2021</w:t>
            </w:r>
          </w:p>
        </w:tc>
      </w:tr>
      <w:tr w:rsidR="00255480" w:rsidRPr="00255480" w14:paraId="40EF3060" w14:textId="77777777" w:rsidTr="00255480">
        <w:tc>
          <w:tcPr>
            <w:tcW w:w="1968" w:type="dxa"/>
          </w:tcPr>
          <w:p w14:paraId="12B47BDF" w14:textId="77777777" w:rsidR="00255480" w:rsidRPr="00255480" w:rsidRDefault="00255480" w:rsidP="00255480">
            <w:pPr>
              <w:rPr>
                <w:rFonts w:ascii="Palatino Linotype" w:hAnsi="Palatino Linotype"/>
              </w:rPr>
            </w:pPr>
          </w:p>
        </w:tc>
        <w:tc>
          <w:tcPr>
            <w:tcW w:w="1719" w:type="dxa"/>
          </w:tcPr>
          <w:p w14:paraId="3100D3B5" w14:textId="77777777" w:rsidR="00255480" w:rsidRPr="00255480" w:rsidRDefault="00255480" w:rsidP="00255480">
            <w:pPr>
              <w:rPr>
                <w:rFonts w:ascii="Palatino Linotype" w:hAnsi="Palatino Linotype"/>
              </w:rPr>
            </w:pPr>
          </w:p>
        </w:tc>
        <w:tc>
          <w:tcPr>
            <w:tcW w:w="3255" w:type="dxa"/>
          </w:tcPr>
          <w:p w14:paraId="07C69B5A" w14:textId="77777777" w:rsidR="00255480" w:rsidRPr="00255480" w:rsidRDefault="00255480" w:rsidP="00255480">
            <w:pPr>
              <w:rPr>
                <w:rFonts w:ascii="Palatino Linotype" w:hAnsi="Palatino Linotype"/>
              </w:rPr>
            </w:pPr>
            <w:r w:rsidRPr="00255480">
              <w:rPr>
                <w:rFonts w:ascii="Palatino Linotype" w:hAnsi="Palatino Linotype"/>
              </w:rPr>
              <w:t>Orvosi Eszközök beszerzése MFP-AEE/2020</w:t>
            </w:r>
          </w:p>
        </w:tc>
        <w:tc>
          <w:tcPr>
            <w:tcW w:w="1706" w:type="dxa"/>
          </w:tcPr>
          <w:p w14:paraId="694281F1" w14:textId="77777777" w:rsidR="00255480" w:rsidRPr="00255480" w:rsidRDefault="00255480" w:rsidP="00255480">
            <w:pPr>
              <w:rPr>
                <w:rFonts w:ascii="Palatino Linotype" w:hAnsi="Palatino Linotype"/>
              </w:rPr>
            </w:pPr>
            <w:r w:rsidRPr="00255480">
              <w:rPr>
                <w:rFonts w:ascii="Palatino Linotype" w:hAnsi="Palatino Linotype"/>
              </w:rPr>
              <w:t>2 998 747 Ft</w:t>
            </w:r>
          </w:p>
        </w:tc>
        <w:tc>
          <w:tcPr>
            <w:tcW w:w="1134" w:type="dxa"/>
          </w:tcPr>
          <w:p w14:paraId="377FE7DF" w14:textId="77777777" w:rsidR="00255480" w:rsidRPr="00255480" w:rsidRDefault="00255480" w:rsidP="00255480">
            <w:pPr>
              <w:rPr>
                <w:rFonts w:ascii="Palatino Linotype" w:hAnsi="Palatino Linotype"/>
              </w:rPr>
            </w:pPr>
            <w:r w:rsidRPr="00255480">
              <w:rPr>
                <w:rFonts w:ascii="Palatino Linotype" w:hAnsi="Palatino Linotype"/>
              </w:rPr>
              <w:t>2021-2022</w:t>
            </w:r>
          </w:p>
        </w:tc>
      </w:tr>
      <w:tr w:rsidR="00255480" w:rsidRPr="00255480" w14:paraId="5B3F4514" w14:textId="77777777" w:rsidTr="00255480">
        <w:tc>
          <w:tcPr>
            <w:tcW w:w="1968" w:type="dxa"/>
          </w:tcPr>
          <w:p w14:paraId="331FAEF7" w14:textId="77777777" w:rsidR="00255480" w:rsidRPr="00255480" w:rsidRDefault="00255480" w:rsidP="00255480">
            <w:pPr>
              <w:rPr>
                <w:rFonts w:ascii="Palatino Linotype" w:hAnsi="Palatino Linotype"/>
              </w:rPr>
            </w:pPr>
          </w:p>
        </w:tc>
        <w:tc>
          <w:tcPr>
            <w:tcW w:w="1719" w:type="dxa"/>
          </w:tcPr>
          <w:p w14:paraId="6187F645" w14:textId="77777777" w:rsidR="00255480" w:rsidRPr="00255480" w:rsidRDefault="00255480" w:rsidP="00255480">
            <w:pPr>
              <w:rPr>
                <w:rFonts w:ascii="Palatino Linotype" w:hAnsi="Palatino Linotype"/>
              </w:rPr>
            </w:pPr>
          </w:p>
        </w:tc>
        <w:tc>
          <w:tcPr>
            <w:tcW w:w="3255" w:type="dxa"/>
          </w:tcPr>
          <w:p w14:paraId="37FFAC47" w14:textId="77777777" w:rsidR="00255480" w:rsidRPr="00255480" w:rsidRDefault="00255480" w:rsidP="00255480">
            <w:pPr>
              <w:rPr>
                <w:rFonts w:ascii="Palatino Linotype" w:hAnsi="Palatino Linotype"/>
              </w:rPr>
            </w:pPr>
            <w:r w:rsidRPr="00255480">
              <w:rPr>
                <w:rFonts w:ascii="Palatino Linotype" w:hAnsi="Palatino Linotype"/>
              </w:rPr>
              <w:t>Kommunális eszközbeszerzés MFP-KOEB/2021</w:t>
            </w:r>
          </w:p>
          <w:p w14:paraId="6680F941" w14:textId="77777777" w:rsidR="00255480" w:rsidRPr="00255480" w:rsidRDefault="00255480" w:rsidP="00255480">
            <w:pPr>
              <w:rPr>
                <w:rFonts w:ascii="Palatino Linotype" w:hAnsi="Palatino Linotype"/>
              </w:rPr>
            </w:pPr>
            <w:r w:rsidRPr="00255480">
              <w:rPr>
                <w:rFonts w:ascii="Palatino Linotype" w:hAnsi="Palatino Linotype"/>
              </w:rPr>
              <w:t>Kommunális eszközbeszerzés MFP-KOEB/2022</w:t>
            </w:r>
          </w:p>
          <w:p w14:paraId="7CE72E2B" w14:textId="77777777" w:rsidR="00255480" w:rsidRPr="00255480" w:rsidRDefault="00255480" w:rsidP="00255480">
            <w:pPr>
              <w:rPr>
                <w:rFonts w:ascii="Palatino Linotype" w:hAnsi="Palatino Linotype"/>
              </w:rPr>
            </w:pPr>
          </w:p>
        </w:tc>
        <w:tc>
          <w:tcPr>
            <w:tcW w:w="1706" w:type="dxa"/>
          </w:tcPr>
          <w:p w14:paraId="4BE3159E" w14:textId="77777777" w:rsidR="00255480" w:rsidRPr="00255480" w:rsidRDefault="00255480" w:rsidP="00255480">
            <w:pPr>
              <w:rPr>
                <w:rFonts w:ascii="Palatino Linotype" w:hAnsi="Palatino Linotype"/>
              </w:rPr>
            </w:pPr>
            <w:r w:rsidRPr="00255480">
              <w:rPr>
                <w:rFonts w:ascii="Palatino Linotype" w:hAnsi="Palatino Linotype"/>
              </w:rPr>
              <w:t>6 005 830 Ft</w:t>
            </w:r>
          </w:p>
          <w:p w14:paraId="61C11AC0" w14:textId="77777777" w:rsidR="00255480" w:rsidRPr="00255480" w:rsidRDefault="00255480" w:rsidP="00255480">
            <w:pPr>
              <w:rPr>
                <w:rFonts w:ascii="Palatino Linotype" w:hAnsi="Palatino Linotype"/>
              </w:rPr>
            </w:pPr>
          </w:p>
          <w:p w14:paraId="482C151C" w14:textId="77777777" w:rsidR="00255480" w:rsidRPr="00255480" w:rsidRDefault="00255480" w:rsidP="00255480">
            <w:pPr>
              <w:rPr>
                <w:rFonts w:ascii="Palatino Linotype" w:hAnsi="Palatino Linotype"/>
              </w:rPr>
            </w:pPr>
          </w:p>
          <w:p w14:paraId="5E32B973" w14:textId="77777777" w:rsidR="00255480" w:rsidRPr="00255480" w:rsidRDefault="00255480" w:rsidP="00255480">
            <w:pPr>
              <w:rPr>
                <w:rFonts w:ascii="Palatino Linotype" w:hAnsi="Palatino Linotype"/>
              </w:rPr>
            </w:pPr>
            <w:r w:rsidRPr="00255480">
              <w:rPr>
                <w:rFonts w:ascii="Palatino Linotype" w:hAnsi="Palatino Linotype"/>
              </w:rPr>
              <w:t>5 619 340 Ft</w:t>
            </w:r>
          </w:p>
        </w:tc>
        <w:tc>
          <w:tcPr>
            <w:tcW w:w="1134" w:type="dxa"/>
          </w:tcPr>
          <w:p w14:paraId="5B01484B" w14:textId="77777777" w:rsidR="00255480" w:rsidRPr="00255480" w:rsidRDefault="00255480" w:rsidP="00255480">
            <w:pPr>
              <w:rPr>
                <w:rFonts w:ascii="Palatino Linotype" w:hAnsi="Palatino Linotype"/>
              </w:rPr>
            </w:pPr>
            <w:r w:rsidRPr="00255480">
              <w:rPr>
                <w:rFonts w:ascii="Palatino Linotype" w:hAnsi="Palatino Linotype"/>
              </w:rPr>
              <w:t>2021-2022</w:t>
            </w:r>
          </w:p>
        </w:tc>
      </w:tr>
      <w:tr w:rsidR="00255480" w:rsidRPr="00255480" w14:paraId="3D2C1DC0" w14:textId="77777777" w:rsidTr="00255480">
        <w:tc>
          <w:tcPr>
            <w:tcW w:w="1968" w:type="dxa"/>
          </w:tcPr>
          <w:p w14:paraId="2549F652" w14:textId="77777777" w:rsidR="00255480" w:rsidRPr="00255480" w:rsidRDefault="00255480" w:rsidP="00255480">
            <w:pPr>
              <w:rPr>
                <w:rFonts w:ascii="Palatino Linotype" w:hAnsi="Palatino Linotype"/>
              </w:rPr>
            </w:pPr>
          </w:p>
        </w:tc>
        <w:tc>
          <w:tcPr>
            <w:tcW w:w="1719" w:type="dxa"/>
          </w:tcPr>
          <w:p w14:paraId="217B6A67" w14:textId="77777777" w:rsidR="00255480" w:rsidRPr="00255480" w:rsidRDefault="00255480" w:rsidP="00255480">
            <w:pPr>
              <w:rPr>
                <w:rFonts w:ascii="Palatino Linotype" w:hAnsi="Palatino Linotype"/>
              </w:rPr>
            </w:pPr>
          </w:p>
        </w:tc>
        <w:tc>
          <w:tcPr>
            <w:tcW w:w="3255" w:type="dxa"/>
          </w:tcPr>
          <w:p w14:paraId="16ADB741" w14:textId="77777777" w:rsidR="00255480" w:rsidRPr="00255480" w:rsidRDefault="00255480" w:rsidP="00255480">
            <w:pPr>
              <w:rPr>
                <w:rFonts w:ascii="Palatino Linotype" w:hAnsi="Palatino Linotype"/>
              </w:rPr>
            </w:pPr>
            <w:r w:rsidRPr="00255480">
              <w:rPr>
                <w:rFonts w:ascii="Palatino Linotype" w:hAnsi="Palatino Linotype"/>
              </w:rPr>
              <w:t>Felelős állattartás elősegítése MFP-FAE/2021</w:t>
            </w:r>
          </w:p>
        </w:tc>
        <w:tc>
          <w:tcPr>
            <w:tcW w:w="1706" w:type="dxa"/>
          </w:tcPr>
          <w:p w14:paraId="215BF72E" w14:textId="77777777" w:rsidR="00255480" w:rsidRPr="00255480" w:rsidRDefault="00255480" w:rsidP="00255480">
            <w:pPr>
              <w:rPr>
                <w:rFonts w:ascii="Palatino Linotype" w:hAnsi="Palatino Linotype"/>
              </w:rPr>
            </w:pPr>
            <w:r w:rsidRPr="00255480">
              <w:rPr>
                <w:rFonts w:ascii="Palatino Linotype" w:hAnsi="Palatino Linotype"/>
              </w:rPr>
              <w:t>1 499 500 Ft</w:t>
            </w:r>
          </w:p>
        </w:tc>
        <w:tc>
          <w:tcPr>
            <w:tcW w:w="1134" w:type="dxa"/>
          </w:tcPr>
          <w:p w14:paraId="60266CE3" w14:textId="77777777" w:rsidR="00255480" w:rsidRPr="00255480" w:rsidRDefault="00255480" w:rsidP="00255480">
            <w:pPr>
              <w:rPr>
                <w:rFonts w:ascii="Palatino Linotype" w:hAnsi="Palatino Linotype"/>
              </w:rPr>
            </w:pPr>
            <w:r w:rsidRPr="00255480">
              <w:rPr>
                <w:rFonts w:ascii="Palatino Linotype" w:hAnsi="Palatino Linotype"/>
              </w:rPr>
              <w:t>2022</w:t>
            </w:r>
          </w:p>
        </w:tc>
      </w:tr>
      <w:tr w:rsidR="00255480" w:rsidRPr="00255480" w14:paraId="6AC180F7" w14:textId="77777777" w:rsidTr="00255480">
        <w:tc>
          <w:tcPr>
            <w:tcW w:w="1968" w:type="dxa"/>
          </w:tcPr>
          <w:p w14:paraId="607E2E0F" w14:textId="77777777" w:rsidR="00255480" w:rsidRPr="00255480" w:rsidRDefault="00255480" w:rsidP="00255480">
            <w:pPr>
              <w:rPr>
                <w:rFonts w:ascii="Palatino Linotype" w:hAnsi="Palatino Linotype"/>
              </w:rPr>
            </w:pPr>
          </w:p>
        </w:tc>
        <w:tc>
          <w:tcPr>
            <w:tcW w:w="1719" w:type="dxa"/>
          </w:tcPr>
          <w:p w14:paraId="63B9D116" w14:textId="77777777" w:rsidR="00255480" w:rsidRPr="00255480" w:rsidRDefault="00255480" w:rsidP="00255480">
            <w:pPr>
              <w:rPr>
                <w:rFonts w:ascii="Palatino Linotype" w:hAnsi="Palatino Linotype"/>
              </w:rPr>
            </w:pPr>
          </w:p>
        </w:tc>
        <w:tc>
          <w:tcPr>
            <w:tcW w:w="3255" w:type="dxa"/>
          </w:tcPr>
          <w:p w14:paraId="6A971873" w14:textId="77777777" w:rsidR="00255480" w:rsidRPr="00255480" w:rsidRDefault="00255480" w:rsidP="00255480">
            <w:pPr>
              <w:rPr>
                <w:rFonts w:ascii="Palatino Linotype" w:hAnsi="Palatino Linotype"/>
              </w:rPr>
            </w:pPr>
            <w:r w:rsidRPr="00255480">
              <w:rPr>
                <w:rFonts w:ascii="Palatino Linotype" w:hAnsi="Palatino Linotype"/>
              </w:rPr>
              <w:t>Önkormányzati épület felújítása MFP-ÖTIK/2021</w:t>
            </w:r>
          </w:p>
        </w:tc>
        <w:tc>
          <w:tcPr>
            <w:tcW w:w="1706" w:type="dxa"/>
          </w:tcPr>
          <w:p w14:paraId="4191DD5A" w14:textId="77777777" w:rsidR="00255480" w:rsidRPr="00255480" w:rsidRDefault="00255480" w:rsidP="00255480">
            <w:pPr>
              <w:rPr>
                <w:rFonts w:ascii="Palatino Linotype" w:hAnsi="Palatino Linotype"/>
              </w:rPr>
            </w:pPr>
            <w:r w:rsidRPr="00255480">
              <w:rPr>
                <w:rFonts w:ascii="Palatino Linotype" w:hAnsi="Palatino Linotype"/>
              </w:rPr>
              <w:t>30 194 962 Ft</w:t>
            </w:r>
          </w:p>
        </w:tc>
        <w:tc>
          <w:tcPr>
            <w:tcW w:w="1134" w:type="dxa"/>
          </w:tcPr>
          <w:p w14:paraId="13E59CEA" w14:textId="77777777" w:rsidR="00255480" w:rsidRPr="00255480" w:rsidRDefault="00255480" w:rsidP="00255480">
            <w:pPr>
              <w:rPr>
                <w:rFonts w:ascii="Palatino Linotype" w:hAnsi="Palatino Linotype"/>
              </w:rPr>
            </w:pPr>
            <w:r w:rsidRPr="00255480">
              <w:rPr>
                <w:rFonts w:ascii="Palatino Linotype" w:hAnsi="Palatino Linotype"/>
              </w:rPr>
              <w:t>2022</w:t>
            </w:r>
          </w:p>
        </w:tc>
      </w:tr>
      <w:tr w:rsidR="00255480" w:rsidRPr="00255480" w14:paraId="4A5CE656" w14:textId="77777777" w:rsidTr="00255480">
        <w:tc>
          <w:tcPr>
            <w:tcW w:w="1968" w:type="dxa"/>
          </w:tcPr>
          <w:p w14:paraId="1C7D7A45" w14:textId="77777777" w:rsidR="00255480" w:rsidRPr="00255480" w:rsidRDefault="00255480" w:rsidP="00255480">
            <w:pPr>
              <w:rPr>
                <w:rFonts w:ascii="Palatino Linotype" w:hAnsi="Palatino Linotype"/>
              </w:rPr>
            </w:pPr>
          </w:p>
        </w:tc>
        <w:tc>
          <w:tcPr>
            <w:tcW w:w="1719" w:type="dxa"/>
          </w:tcPr>
          <w:p w14:paraId="14C86A2F" w14:textId="77777777" w:rsidR="00255480" w:rsidRPr="00255480" w:rsidRDefault="00255480" w:rsidP="00255480">
            <w:pPr>
              <w:rPr>
                <w:rFonts w:ascii="Palatino Linotype" w:hAnsi="Palatino Linotype"/>
              </w:rPr>
            </w:pPr>
          </w:p>
        </w:tc>
        <w:tc>
          <w:tcPr>
            <w:tcW w:w="3255" w:type="dxa"/>
          </w:tcPr>
          <w:p w14:paraId="679E3AA1" w14:textId="77777777" w:rsidR="00255480" w:rsidRPr="00255480" w:rsidRDefault="00255480" w:rsidP="00255480">
            <w:pPr>
              <w:rPr>
                <w:rFonts w:ascii="Palatino Linotype" w:hAnsi="Palatino Linotype"/>
              </w:rPr>
            </w:pPr>
            <w:r w:rsidRPr="00255480">
              <w:rPr>
                <w:rFonts w:ascii="Palatino Linotype" w:hAnsi="Palatino Linotype"/>
              </w:rPr>
              <w:t>Önkormányzati épület felújítása MFP-ÖTIK/2022</w:t>
            </w:r>
          </w:p>
        </w:tc>
        <w:tc>
          <w:tcPr>
            <w:tcW w:w="1706" w:type="dxa"/>
          </w:tcPr>
          <w:p w14:paraId="3C3C1D1D" w14:textId="77777777" w:rsidR="00255480" w:rsidRPr="00255480" w:rsidRDefault="00255480" w:rsidP="00255480">
            <w:pPr>
              <w:rPr>
                <w:rFonts w:ascii="Palatino Linotype" w:hAnsi="Palatino Linotype"/>
              </w:rPr>
            </w:pPr>
            <w:r w:rsidRPr="00255480">
              <w:rPr>
                <w:rFonts w:ascii="Palatino Linotype" w:hAnsi="Palatino Linotype"/>
              </w:rPr>
              <w:t>5 926 620 Ft</w:t>
            </w:r>
          </w:p>
        </w:tc>
        <w:tc>
          <w:tcPr>
            <w:tcW w:w="1134" w:type="dxa"/>
          </w:tcPr>
          <w:p w14:paraId="6935A737" w14:textId="77777777" w:rsidR="00255480" w:rsidRPr="00255480" w:rsidRDefault="00255480" w:rsidP="00255480">
            <w:pPr>
              <w:rPr>
                <w:rFonts w:ascii="Palatino Linotype" w:hAnsi="Palatino Linotype"/>
              </w:rPr>
            </w:pPr>
            <w:r w:rsidRPr="00255480">
              <w:rPr>
                <w:rFonts w:ascii="Palatino Linotype" w:hAnsi="Palatino Linotype"/>
              </w:rPr>
              <w:t>2022</w:t>
            </w:r>
          </w:p>
        </w:tc>
      </w:tr>
      <w:tr w:rsidR="00255480" w:rsidRPr="00255480" w14:paraId="40B277F7" w14:textId="77777777" w:rsidTr="00255480">
        <w:tc>
          <w:tcPr>
            <w:tcW w:w="1968" w:type="dxa"/>
          </w:tcPr>
          <w:p w14:paraId="68FD46A9" w14:textId="77777777" w:rsidR="00255480" w:rsidRPr="00255480" w:rsidRDefault="00255480" w:rsidP="00255480">
            <w:pPr>
              <w:rPr>
                <w:rFonts w:ascii="Palatino Linotype" w:hAnsi="Palatino Linotype"/>
              </w:rPr>
            </w:pPr>
          </w:p>
        </w:tc>
        <w:tc>
          <w:tcPr>
            <w:tcW w:w="1719" w:type="dxa"/>
          </w:tcPr>
          <w:p w14:paraId="578C9DEE" w14:textId="77777777" w:rsidR="00255480" w:rsidRPr="00255480" w:rsidRDefault="00255480" w:rsidP="00255480">
            <w:pPr>
              <w:rPr>
                <w:rFonts w:ascii="Palatino Linotype" w:hAnsi="Palatino Linotype"/>
              </w:rPr>
            </w:pPr>
          </w:p>
        </w:tc>
        <w:tc>
          <w:tcPr>
            <w:tcW w:w="3255" w:type="dxa"/>
          </w:tcPr>
          <w:p w14:paraId="489399D0" w14:textId="77777777" w:rsidR="00255480" w:rsidRPr="00255480" w:rsidRDefault="00255480" w:rsidP="00255480">
            <w:pPr>
              <w:rPr>
                <w:rFonts w:ascii="Palatino Linotype" w:hAnsi="Palatino Linotype"/>
              </w:rPr>
            </w:pPr>
            <w:r w:rsidRPr="00255480">
              <w:rPr>
                <w:rFonts w:ascii="Palatino Linotype" w:hAnsi="Palatino Linotype"/>
              </w:rPr>
              <w:t>Óvodai játszóudvar fejlesztése MFP-OJF/2020</w:t>
            </w:r>
          </w:p>
        </w:tc>
        <w:tc>
          <w:tcPr>
            <w:tcW w:w="1706" w:type="dxa"/>
          </w:tcPr>
          <w:p w14:paraId="61809F0C" w14:textId="77777777" w:rsidR="00255480" w:rsidRPr="00255480" w:rsidRDefault="00255480" w:rsidP="00255480">
            <w:pPr>
              <w:rPr>
                <w:rFonts w:ascii="Palatino Linotype" w:hAnsi="Palatino Linotype"/>
              </w:rPr>
            </w:pPr>
            <w:r w:rsidRPr="00255480">
              <w:rPr>
                <w:rFonts w:ascii="Palatino Linotype" w:hAnsi="Palatino Linotype"/>
              </w:rPr>
              <w:t>4 998 810 Ft</w:t>
            </w:r>
          </w:p>
        </w:tc>
        <w:tc>
          <w:tcPr>
            <w:tcW w:w="1134" w:type="dxa"/>
          </w:tcPr>
          <w:p w14:paraId="1E626B13" w14:textId="77777777" w:rsidR="00255480" w:rsidRPr="00255480" w:rsidRDefault="00255480" w:rsidP="00255480">
            <w:pPr>
              <w:rPr>
                <w:rFonts w:ascii="Palatino Linotype" w:hAnsi="Palatino Linotype"/>
              </w:rPr>
            </w:pPr>
            <w:r w:rsidRPr="00255480">
              <w:rPr>
                <w:rFonts w:ascii="Palatino Linotype" w:hAnsi="Palatino Linotype"/>
              </w:rPr>
              <w:t>2021-2022</w:t>
            </w:r>
          </w:p>
        </w:tc>
      </w:tr>
      <w:tr w:rsidR="00255480" w:rsidRPr="00255480" w14:paraId="4F816EAB" w14:textId="77777777" w:rsidTr="00255480">
        <w:tc>
          <w:tcPr>
            <w:tcW w:w="1968" w:type="dxa"/>
          </w:tcPr>
          <w:p w14:paraId="19B12430" w14:textId="77777777" w:rsidR="00255480" w:rsidRPr="00255480" w:rsidRDefault="00255480" w:rsidP="00255480">
            <w:pPr>
              <w:rPr>
                <w:rFonts w:ascii="Palatino Linotype" w:hAnsi="Palatino Linotype"/>
              </w:rPr>
            </w:pPr>
          </w:p>
        </w:tc>
        <w:tc>
          <w:tcPr>
            <w:tcW w:w="1719" w:type="dxa"/>
          </w:tcPr>
          <w:p w14:paraId="3BC5F6AA" w14:textId="77777777" w:rsidR="00255480" w:rsidRPr="00255480" w:rsidRDefault="00255480" w:rsidP="00255480">
            <w:pPr>
              <w:rPr>
                <w:rFonts w:ascii="Palatino Linotype" w:hAnsi="Palatino Linotype"/>
              </w:rPr>
            </w:pPr>
          </w:p>
        </w:tc>
        <w:tc>
          <w:tcPr>
            <w:tcW w:w="3255" w:type="dxa"/>
          </w:tcPr>
          <w:p w14:paraId="3494BE8F" w14:textId="77777777" w:rsidR="00255480" w:rsidRPr="00255480" w:rsidRDefault="00255480" w:rsidP="00255480">
            <w:pPr>
              <w:rPr>
                <w:rFonts w:ascii="Palatino Linotype" w:hAnsi="Palatino Linotype"/>
              </w:rPr>
            </w:pPr>
            <w:r w:rsidRPr="00255480">
              <w:rPr>
                <w:rFonts w:ascii="Palatino Linotype" w:hAnsi="Palatino Linotype"/>
              </w:rPr>
              <w:t>Nemzeti és helyi identitástudat erősítése MFP-NHI/2019</w:t>
            </w:r>
          </w:p>
        </w:tc>
        <w:tc>
          <w:tcPr>
            <w:tcW w:w="1706" w:type="dxa"/>
          </w:tcPr>
          <w:p w14:paraId="495F55E1" w14:textId="77777777" w:rsidR="00255480" w:rsidRPr="00255480" w:rsidRDefault="00255480" w:rsidP="00255480">
            <w:pPr>
              <w:rPr>
                <w:rFonts w:ascii="Palatino Linotype" w:hAnsi="Palatino Linotype"/>
              </w:rPr>
            </w:pPr>
            <w:r w:rsidRPr="00255480">
              <w:rPr>
                <w:rFonts w:ascii="Palatino Linotype" w:hAnsi="Palatino Linotype"/>
              </w:rPr>
              <w:t>17 153 280 Ft</w:t>
            </w:r>
          </w:p>
        </w:tc>
        <w:tc>
          <w:tcPr>
            <w:tcW w:w="1134" w:type="dxa"/>
          </w:tcPr>
          <w:p w14:paraId="696E8216" w14:textId="77777777" w:rsidR="00255480" w:rsidRPr="00255480" w:rsidRDefault="00255480" w:rsidP="00255480">
            <w:pPr>
              <w:rPr>
                <w:rFonts w:ascii="Palatino Linotype" w:hAnsi="Palatino Linotype"/>
              </w:rPr>
            </w:pPr>
            <w:r w:rsidRPr="00255480">
              <w:rPr>
                <w:rFonts w:ascii="Palatino Linotype" w:hAnsi="Palatino Linotype"/>
              </w:rPr>
              <w:t>2020-2022</w:t>
            </w:r>
          </w:p>
        </w:tc>
      </w:tr>
      <w:tr w:rsidR="00255480" w:rsidRPr="00255480" w14:paraId="450AF280" w14:textId="77777777" w:rsidTr="00255480">
        <w:tc>
          <w:tcPr>
            <w:tcW w:w="1968" w:type="dxa"/>
          </w:tcPr>
          <w:p w14:paraId="337F6672" w14:textId="77777777" w:rsidR="00255480" w:rsidRPr="00255480" w:rsidRDefault="00255480" w:rsidP="00255480">
            <w:pPr>
              <w:rPr>
                <w:rFonts w:ascii="Palatino Linotype" w:hAnsi="Palatino Linotype"/>
              </w:rPr>
            </w:pPr>
          </w:p>
        </w:tc>
        <w:tc>
          <w:tcPr>
            <w:tcW w:w="1719" w:type="dxa"/>
          </w:tcPr>
          <w:p w14:paraId="3989F277" w14:textId="77777777" w:rsidR="00255480" w:rsidRPr="00255480" w:rsidRDefault="00255480" w:rsidP="00255480">
            <w:pPr>
              <w:rPr>
                <w:rFonts w:ascii="Palatino Linotype" w:hAnsi="Palatino Linotype"/>
              </w:rPr>
            </w:pPr>
          </w:p>
        </w:tc>
        <w:tc>
          <w:tcPr>
            <w:tcW w:w="3255" w:type="dxa"/>
          </w:tcPr>
          <w:p w14:paraId="7C278AE8" w14:textId="77777777" w:rsidR="00255480" w:rsidRPr="00255480" w:rsidRDefault="00255480" w:rsidP="00255480">
            <w:pPr>
              <w:rPr>
                <w:rFonts w:ascii="Palatino Linotype" w:hAnsi="Palatino Linotype"/>
              </w:rPr>
            </w:pPr>
            <w:r w:rsidRPr="00255480">
              <w:rPr>
                <w:rFonts w:ascii="Palatino Linotype" w:hAnsi="Palatino Linotype"/>
              </w:rPr>
              <w:t>Építési telkek kialakítása MFP-TKK/2020</w:t>
            </w:r>
          </w:p>
        </w:tc>
        <w:tc>
          <w:tcPr>
            <w:tcW w:w="1706" w:type="dxa"/>
          </w:tcPr>
          <w:p w14:paraId="1408D1A8" w14:textId="77777777" w:rsidR="00255480" w:rsidRPr="00255480" w:rsidRDefault="00255480" w:rsidP="00255480">
            <w:pPr>
              <w:rPr>
                <w:rFonts w:ascii="Palatino Linotype" w:hAnsi="Palatino Linotype"/>
              </w:rPr>
            </w:pPr>
            <w:r w:rsidRPr="00255480">
              <w:rPr>
                <w:rFonts w:ascii="Palatino Linotype" w:hAnsi="Palatino Linotype"/>
              </w:rPr>
              <w:t>10 764 800 Ft</w:t>
            </w:r>
          </w:p>
        </w:tc>
        <w:tc>
          <w:tcPr>
            <w:tcW w:w="1134" w:type="dxa"/>
          </w:tcPr>
          <w:p w14:paraId="315FD8BF" w14:textId="77777777" w:rsidR="00255480" w:rsidRPr="00255480" w:rsidRDefault="00255480" w:rsidP="00255480">
            <w:pPr>
              <w:rPr>
                <w:rFonts w:ascii="Palatino Linotype" w:hAnsi="Palatino Linotype"/>
              </w:rPr>
            </w:pPr>
            <w:r w:rsidRPr="00255480">
              <w:rPr>
                <w:rFonts w:ascii="Palatino Linotype" w:hAnsi="Palatino Linotype"/>
              </w:rPr>
              <w:t>2021-2023</w:t>
            </w:r>
          </w:p>
        </w:tc>
      </w:tr>
    </w:tbl>
    <w:p w14:paraId="64D6B04E" w14:textId="77777777" w:rsidR="00255480" w:rsidRDefault="00255480" w:rsidP="00642C84">
      <w:pPr>
        <w:rPr>
          <w:rFonts w:ascii="Palatino Linotype" w:hAnsi="Palatino Linotype"/>
          <w:sz w:val="24"/>
        </w:rPr>
      </w:pPr>
    </w:p>
    <w:p w14:paraId="177D998B" w14:textId="77777777" w:rsidR="00255480" w:rsidRDefault="00255480" w:rsidP="00642C84">
      <w:pPr>
        <w:rPr>
          <w:rFonts w:ascii="Palatino Linotype" w:hAnsi="Palatino Linotype"/>
          <w:sz w:val="24"/>
        </w:rPr>
      </w:pPr>
    </w:p>
    <w:p w14:paraId="5356F7F8" w14:textId="7E2FFFAC" w:rsidR="003F7E8D" w:rsidRDefault="003F7E8D">
      <w:pPr>
        <w:rPr>
          <w:rFonts w:ascii="Palatino Linotype" w:hAnsi="Palatino Linotype"/>
          <w:sz w:val="24"/>
        </w:rPr>
      </w:pPr>
      <w:r>
        <w:rPr>
          <w:rFonts w:ascii="Palatino Linotype" w:hAnsi="Palatino Linotype"/>
          <w:sz w:val="24"/>
        </w:rPr>
        <w:br w:type="page"/>
      </w:r>
    </w:p>
    <w:p w14:paraId="12707441" w14:textId="77777777" w:rsidR="007269ED" w:rsidRPr="003957E0" w:rsidRDefault="007269ED" w:rsidP="007269ED">
      <w:pPr>
        <w:jc w:val="both"/>
        <w:rPr>
          <w:rFonts w:ascii="Palatino Linotype" w:hAnsi="Palatino Linotype"/>
          <w:sz w:val="24"/>
        </w:rPr>
      </w:pPr>
    </w:p>
    <w:p w14:paraId="01EE372D" w14:textId="3BF5110A" w:rsidR="00642C84" w:rsidRPr="003957E0" w:rsidRDefault="00642C84" w:rsidP="00642C84">
      <w:pPr>
        <w:pStyle w:val="Cmsor1"/>
        <w:rPr>
          <w:rFonts w:ascii="Palatino Linotype" w:hAnsi="Palatino Linotype"/>
        </w:rPr>
      </w:pPr>
      <w:bookmarkStart w:id="59" w:name="_Toc193376783"/>
      <w:r w:rsidRPr="003957E0">
        <w:rPr>
          <w:rFonts w:ascii="Palatino Linotype" w:hAnsi="Palatino Linotype"/>
        </w:rPr>
        <w:t>A helyzetértékelés összefoglalása</w:t>
      </w:r>
      <w:r>
        <w:rPr>
          <w:rFonts w:ascii="Palatino Linotype" w:hAnsi="Palatino Linotype"/>
        </w:rPr>
        <w:t>, problématérkép és SWOT analízis</w:t>
      </w:r>
      <w:bookmarkEnd w:id="59"/>
    </w:p>
    <w:p w14:paraId="2AC769D4" w14:textId="77777777" w:rsidR="00642C84" w:rsidRPr="003957E0" w:rsidRDefault="00642C84" w:rsidP="00642C84">
      <w:pPr>
        <w:pStyle w:val="Szvegtrzsbehzssal3"/>
        <w:tabs>
          <w:tab w:val="clear" w:pos="426"/>
        </w:tabs>
        <w:spacing w:line="240" w:lineRule="auto"/>
        <w:ind w:left="0"/>
        <w:rPr>
          <w:rFonts w:ascii="Palatino Linotype" w:hAnsi="Palatino Linotype"/>
          <w:b w:val="0"/>
          <w:sz w:val="24"/>
        </w:rPr>
      </w:pPr>
    </w:p>
    <w:p w14:paraId="3F33B180" w14:textId="77777777" w:rsidR="00642C84" w:rsidRDefault="00642C84" w:rsidP="00642C84">
      <w:pPr>
        <w:jc w:val="both"/>
        <w:rPr>
          <w:rFonts w:ascii="Palatino Linotype" w:hAnsi="Palatino Linotype"/>
          <w:sz w:val="24"/>
        </w:rPr>
      </w:pPr>
    </w:p>
    <w:p w14:paraId="3D2D50EB" w14:textId="77777777" w:rsidR="00642C84" w:rsidRPr="006F2762" w:rsidRDefault="00642C84" w:rsidP="0062717E">
      <w:pPr>
        <w:pStyle w:val="Cmsor2"/>
        <w:numPr>
          <w:ilvl w:val="1"/>
          <w:numId w:val="14"/>
        </w:numPr>
      </w:pPr>
      <w:bookmarkStart w:id="60" w:name="_Toc193376784"/>
      <w:r w:rsidRPr="006F2762">
        <w:t>Problématérkép</w:t>
      </w:r>
      <w:bookmarkEnd w:id="60"/>
    </w:p>
    <w:p w14:paraId="0E8623E9" w14:textId="77777777" w:rsidR="00642C84" w:rsidRDefault="00642C84" w:rsidP="00642C84">
      <w:pPr>
        <w:jc w:val="both"/>
        <w:rPr>
          <w:rFonts w:ascii="Palatino Linotype" w:hAnsi="Palatino Linotype"/>
          <w:sz w:val="24"/>
        </w:rPr>
      </w:pPr>
    </w:p>
    <w:p w14:paraId="4B1C61A2" w14:textId="3A6452A3" w:rsidR="00642C84" w:rsidRDefault="00642C84" w:rsidP="00642C84">
      <w:pPr>
        <w:jc w:val="both"/>
        <w:rPr>
          <w:rFonts w:ascii="Palatino Linotype" w:hAnsi="Palatino Linotype"/>
          <w:sz w:val="24"/>
        </w:rPr>
      </w:pPr>
      <w:r>
        <w:rPr>
          <w:rFonts w:ascii="Palatino Linotype" w:hAnsi="Palatino Linotype"/>
          <w:sz w:val="24"/>
        </w:rPr>
        <w:t xml:space="preserve">Ebben a fejezetben szeretnénk leírni azokat az alapvető problémákat, amely </w:t>
      </w:r>
      <w:r w:rsidR="00E767EB">
        <w:rPr>
          <w:rFonts w:ascii="Palatino Linotype" w:hAnsi="Palatino Linotype"/>
          <w:sz w:val="24"/>
        </w:rPr>
        <w:t>első olvasásra talán</w:t>
      </w:r>
      <w:r>
        <w:rPr>
          <w:rFonts w:ascii="Palatino Linotype" w:hAnsi="Palatino Linotype"/>
          <w:sz w:val="24"/>
        </w:rPr>
        <w:t xml:space="preserve"> általánosnak is tekinthető, azonban ezek a problémák jelentősen befolyásolják a település működését. Sajnos sok esetben nem mindig tal</w:t>
      </w:r>
      <w:r w:rsidR="00C3405A">
        <w:rPr>
          <w:rFonts w:ascii="Palatino Linotype" w:hAnsi="Palatino Linotype"/>
          <w:sz w:val="24"/>
        </w:rPr>
        <w:t>álunk az itt felvázolt hiányok</w:t>
      </w:r>
      <w:r>
        <w:rPr>
          <w:rFonts w:ascii="Palatino Linotype" w:hAnsi="Palatino Linotype"/>
          <w:sz w:val="24"/>
        </w:rPr>
        <w:t xml:space="preserve"> megoldására megfelelő forrást, éppen ezért fontos és említésre méltó a leírás.</w:t>
      </w:r>
    </w:p>
    <w:p w14:paraId="1ADA6257" w14:textId="77777777" w:rsidR="00642C84" w:rsidRDefault="00642C84" w:rsidP="00642C84">
      <w:pPr>
        <w:jc w:val="both"/>
        <w:rPr>
          <w:rFonts w:ascii="Palatino Linotype" w:hAnsi="Palatino Linotype"/>
          <w:sz w:val="24"/>
        </w:rPr>
      </w:pPr>
    </w:p>
    <w:p w14:paraId="46FB58F4" w14:textId="77777777" w:rsidR="00642C84" w:rsidRPr="003166A0" w:rsidRDefault="00642C84" w:rsidP="00642C84">
      <w:pPr>
        <w:pStyle w:val="Cmsor3"/>
        <w:spacing w:before="0" w:after="0"/>
        <w:rPr>
          <w:rFonts w:ascii="Palatino Linotype" w:hAnsi="Palatino Linotype" w:cs="Times New Roman"/>
          <w:sz w:val="24"/>
          <w:szCs w:val="24"/>
        </w:rPr>
      </w:pPr>
      <w:bookmarkStart w:id="61" w:name="_Toc193376785"/>
      <w:r w:rsidRPr="003166A0">
        <w:rPr>
          <w:rFonts w:ascii="Palatino Linotype" w:hAnsi="Palatino Linotype" w:cs="Times New Roman"/>
          <w:sz w:val="24"/>
          <w:szCs w:val="24"/>
        </w:rPr>
        <w:t>A közlekedéshez kapcsolódó problématérkép</w:t>
      </w:r>
      <w:bookmarkEnd w:id="61"/>
    </w:p>
    <w:p w14:paraId="33906F12" w14:textId="77777777" w:rsidR="00642C84" w:rsidRDefault="00642C84" w:rsidP="00642C84">
      <w:pPr>
        <w:jc w:val="both"/>
        <w:rPr>
          <w:rFonts w:ascii="Palatino Linotype" w:hAnsi="Palatino Linotype"/>
          <w:sz w:val="24"/>
        </w:rPr>
      </w:pPr>
    </w:p>
    <w:p w14:paraId="4701C4A1" w14:textId="60578CAD" w:rsidR="00642C84" w:rsidRDefault="00642C84" w:rsidP="00642C84">
      <w:pPr>
        <w:jc w:val="both"/>
        <w:rPr>
          <w:rFonts w:ascii="Palatino Linotype" w:hAnsi="Palatino Linotype"/>
          <w:sz w:val="24"/>
        </w:rPr>
      </w:pPr>
      <w:r>
        <w:rPr>
          <w:rFonts w:ascii="Palatino Linotype" w:hAnsi="Palatino Linotype"/>
          <w:sz w:val="24"/>
        </w:rPr>
        <w:t xml:space="preserve">A külterületi földutak karbantartása évről évre nagy anyagi terhet ró az </w:t>
      </w:r>
      <w:r w:rsidR="00C03F45">
        <w:rPr>
          <w:rFonts w:ascii="Palatino Linotype" w:hAnsi="Palatino Linotype"/>
          <w:sz w:val="24"/>
        </w:rPr>
        <w:t>ö</w:t>
      </w:r>
      <w:r>
        <w:rPr>
          <w:rFonts w:ascii="Palatino Linotype" w:hAnsi="Palatino Linotype"/>
          <w:sz w:val="24"/>
        </w:rPr>
        <w:t>nkormányzat számára, mindezt tovább ne</w:t>
      </w:r>
      <w:r w:rsidR="00C3405A">
        <w:rPr>
          <w:rFonts w:ascii="Palatino Linotype" w:hAnsi="Palatino Linotype"/>
          <w:sz w:val="24"/>
        </w:rPr>
        <w:t>hezíti a kedvezőtlen klímaváltozás és annak negatív hatásai.</w:t>
      </w:r>
    </w:p>
    <w:p w14:paraId="29E12C15" w14:textId="77777777" w:rsidR="00642C84" w:rsidRDefault="00642C84" w:rsidP="00642C84">
      <w:pPr>
        <w:jc w:val="both"/>
        <w:rPr>
          <w:rFonts w:ascii="Palatino Linotype" w:hAnsi="Palatino Linotype"/>
          <w:sz w:val="24"/>
        </w:rPr>
      </w:pPr>
    </w:p>
    <w:p w14:paraId="3E64E211" w14:textId="5D39346A" w:rsidR="00642C84" w:rsidRDefault="00642C84" w:rsidP="00642C84">
      <w:pPr>
        <w:jc w:val="both"/>
        <w:rPr>
          <w:rFonts w:ascii="Palatino Linotype" w:hAnsi="Palatino Linotype"/>
          <w:sz w:val="24"/>
          <w:szCs w:val="24"/>
        </w:rPr>
      </w:pPr>
      <w:r>
        <w:rPr>
          <w:rFonts w:ascii="Palatino Linotype" w:hAnsi="Palatino Linotype"/>
          <w:sz w:val="24"/>
        </w:rPr>
        <w:t xml:space="preserve">A közösségi közlekedés fejlesztése megvalósult, azonban </w:t>
      </w:r>
      <w:r w:rsidRPr="00645781">
        <w:rPr>
          <w:rFonts w:ascii="Palatino Linotype" w:hAnsi="Palatino Linotype"/>
          <w:sz w:val="24"/>
        </w:rPr>
        <w:t>c</w:t>
      </w:r>
      <w:r w:rsidRPr="00645781">
        <w:rPr>
          <w:rFonts w:ascii="Palatino Linotype" w:hAnsi="Palatino Linotype"/>
          <w:sz w:val="24"/>
          <w:szCs w:val="24"/>
        </w:rPr>
        <w:t>élunk, hogy a közösségi közlekedési buszjáratokat a lakossági elvárásoknak megfelelően</w:t>
      </w:r>
      <w:r w:rsidR="005F4814">
        <w:rPr>
          <w:rFonts w:ascii="Palatino Linotype" w:hAnsi="Palatino Linotype"/>
          <w:sz w:val="24"/>
          <w:szCs w:val="24"/>
        </w:rPr>
        <w:t xml:space="preserve"> sűrűbben</w:t>
      </w:r>
      <w:r w:rsidRPr="00645781">
        <w:rPr>
          <w:rFonts w:ascii="Palatino Linotype" w:hAnsi="Palatino Linotype"/>
          <w:sz w:val="24"/>
          <w:szCs w:val="24"/>
        </w:rPr>
        <w:t xml:space="preserve"> tudjuk biztosítani, a szolgáltatóval törté</w:t>
      </w:r>
      <w:r w:rsidR="00C3405A">
        <w:rPr>
          <w:rFonts w:ascii="Palatino Linotype" w:hAnsi="Palatino Linotype"/>
          <w:sz w:val="24"/>
          <w:szCs w:val="24"/>
        </w:rPr>
        <w:t xml:space="preserve">nő egyeztetések eredményeképpen </w:t>
      </w:r>
      <w:proofErr w:type="spellStart"/>
      <w:r w:rsidR="00C3405A">
        <w:rPr>
          <w:rFonts w:ascii="Palatino Linotype" w:hAnsi="Palatino Linotype"/>
          <w:sz w:val="24"/>
          <w:szCs w:val="24"/>
        </w:rPr>
        <w:t>óránkénti</w:t>
      </w:r>
      <w:proofErr w:type="spellEnd"/>
      <w:r w:rsidR="00C3405A">
        <w:rPr>
          <w:rFonts w:ascii="Palatino Linotype" w:hAnsi="Palatino Linotype"/>
          <w:sz w:val="24"/>
          <w:szCs w:val="24"/>
        </w:rPr>
        <w:t xml:space="preserve"> buszjáratok közlekedhessenek, és bővüljön a Mórahalom felé közlekedő buszjáratok száma.</w:t>
      </w:r>
      <w:r>
        <w:rPr>
          <w:rFonts w:ascii="Palatino Linotype" w:hAnsi="Palatino Linotype"/>
          <w:sz w:val="24"/>
          <w:szCs w:val="24"/>
        </w:rPr>
        <w:t xml:space="preserve"> </w:t>
      </w:r>
    </w:p>
    <w:p w14:paraId="3F41881C" w14:textId="77777777" w:rsidR="00642C84" w:rsidRDefault="00642C84" w:rsidP="00642C84">
      <w:pPr>
        <w:jc w:val="both"/>
        <w:rPr>
          <w:rFonts w:ascii="Palatino Linotype" w:hAnsi="Palatino Linotype"/>
          <w:sz w:val="24"/>
          <w:szCs w:val="24"/>
        </w:rPr>
      </w:pPr>
    </w:p>
    <w:p w14:paraId="500F5D28" w14:textId="7F0E5C43" w:rsidR="00642C84" w:rsidRDefault="00642C84" w:rsidP="00642C84">
      <w:pPr>
        <w:jc w:val="both"/>
        <w:rPr>
          <w:rFonts w:ascii="Palatino Linotype" w:hAnsi="Palatino Linotype"/>
          <w:sz w:val="24"/>
          <w:szCs w:val="24"/>
        </w:rPr>
      </w:pPr>
      <w:r w:rsidRPr="00645781">
        <w:rPr>
          <w:rFonts w:ascii="Palatino Linotype" w:hAnsi="Palatino Linotype"/>
          <w:sz w:val="24"/>
          <w:szCs w:val="24"/>
        </w:rPr>
        <w:t>További probléma még, hogy az ún. felvégen egyáltalán nem épültek buszmegállók, a község ezen lakosai csak hosszas gyaloglás után juthatnak el a település központjában lévő buszmegállóhoz.</w:t>
      </w:r>
      <w:r>
        <w:rPr>
          <w:rFonts w:ascii="Palatino Linotype" w:hAnsi="Palatino Linotype"/>
          <w:sz w:val="24"/>
          <w:szCs w:val="24"/>
        </w:rPr>
        <w:t xml:space="preserve"> </w:t>
      </w:r>
      <w:r w:rsidR="008D6B5C">
        <w:rPr>
          <w:rFonts w:ascii="Palatino Linotype" w:hAnsi="Palatino Linotype"/>
          <w:sz w:val="24"/>
          <w:szCs w:val="24"/>
        </w:rPr>
        <w:t>Cél: a „felvég” bekapcsolása a közösségi közlekedésbe, az autóbusz közlekedésre vonatkozóan esetleges új útvonalak meghatározása a jelenleg ellátatlan településrész bevonására a buszközlekedés szempontjából.</w:t>
      </w:r>
    </w:p>
    <w:p w14:paraId="7875B034" w14:textId="77777777" w:rsidR="00642C84" w:rsidRDefault="00642C84" w:rsidP="00642C84">
      <w:pPr>
        <w:jc w:val="both"/>
        <w:rPr>
          <w:rFonts w:ascii="Palatino Linotype" w:hAnsi="Palatino Linotype"/>
          <w:sz w:val="24"/>
          <w:szCs w:val="24"/>
        </w:rPr>
      </w:pPr>
    </w:p>
    <w:p w14:paraId="18DEA29B" w14:textId="2FFB6AD3" w:rsidR="00642C84" w:rsidRDefault="00642C84" w:rsidP="00642C84">
      <w:pPr>
        <w:jc w:val="both"/>
        <w:rPr>
          <w:rFonts w:ascii="Palatino Linotype" w:hAnsi="Palatino Linotype"/>
          <w:sz w:val="24"/>
        </w:rPr>
      </w:pPr>
      <w:r>
        <w:rPr>
          <w:rFonts w:ascii="Palatino Linotype" w:hAnsi="Palatino Linotype"/>
          <w:sz w:val="24"/>
        </w:rPr>
        <w:t>A kerékpáros közlekedés településünkön igen gyakori, sokan nem csak a település határain belül használják eszközként, de a közeli Szeged városába is kerékpárral mennek dolgozni, iskolába, ha az időjárás engedi. Probléma azonban, hogy kizárólagosan a „Mihályteleki úton” lehet biciklivel eljutni a városba, ez az út azonban kivilágítatlan, nem rendelkezik kerékpárúttal vagy kerékpársávval, ezért rendkívül balesetveszélyes is. Itt a kerékpárút kialakítása gyakorlatilag lehetetlen, de legalábbis nehezen megoldható</w:t>
      </w:r>
      <w:r w:rsidR="005F4814">
        <w:rPr>
          <w:rFonts w:ascii="Palatino Linotype" w:hAnsi="Palatino Linotype"/>
          <w:sz w:val="24"/>
        </w:rPr>
        <w:t>,</w:t>
      </w:r>
      <w:r>
        <w:rPr>
          <w:rFonts w:ascii="Palatino Linotype" w:hAnsi="Palatino Linotype"/>
          <w:sz w:val="24"/>
        </w:rPr>
        <w:t xml:space="preserve"> és a költséghatékonyság is megkérdőjelezhető.</w:t>
      </w:r>
      <w:r w:rsidR="005F4814">
        <w:rPr>
          <w:rFonts w:ascii="Palatino Linotype" w:hAnsi="Palatino Linotype"/>
          <w:sz w:val="24"/>
        </w:rPr>
        <w:t xml:space="preserve"> Röszke-Szentmihály-Szeged közötti területre elkészültek egy lehetséges kerékpárút tervei, a megvalósításához Szeged várossal közös, sikeres pályázat szükséges. Pozitívum, hogy ez az út felújításra került, új aszfaltburkolata a közlekedés szempontjából előrelépés.</w:t>
      </w:r>
    </w:p>
    <w:p w14:paraId="63A3EFB5" w14:textId="77777777" w:rsidR="00114110" w:rsidRDefault="00114110" w:rsidP="00642C84">
      <w:pPr>
        <w:jc w:val="both"/>
        <w:rPr>
          <w:rFonts w:ascii="Palatino Linotype" w:hAnsi="Palatino Linotype"/>
          <w:sz w:val="24"/>
        </w:rPr>
      </w:pPr>
    </w:p>
    <w:p w14:paraId="232FF1C2" w14:textId="275932E5" w:rsidR="00114110" w:rsidRDefault="00114110" w:rsidP="00642C84">
      <w:pPr>
        <w:jc w:val="both"/>
        <w:rPr>
          <w:rFonts w:ascii="Palatino Linotype" w:hAnsi="Palatino Linotype"/>
          <w:sz w:val="24"/>
        </w:rPr>
      </w:pPr>
      <w:r w:rsidRPr="008D6B5C">
        <w:rPr>
          <w:rFonts w:ascii="Palatino Linotype" w:hAnsi="Palatino Linotype"/>
          <w:sz w:val="24"/>
        </w:rPr>
        <w:lastRenderedPageBreak/>
        <w:t xml:space="preserve">A </w:t>
      </w:r>
      <w:proofErr w:type="spellStart"/>
      <w:r w:rsidRPr="008D6B5C">
        <w:rPr>
          <w:rFonts w:ascii="Palatino Linotype" w:hAnsi="Palatino Linotype"/>
          <w:sz w:val="24"/>
        </w:rPr>
        <w:t>Kisszéksósi</w:t>
      </w:r>
      <w:proofErr w:type="spellEnd"/>
      <w:r w:rsidRPr="008D6B5C">
        <w:rPr>
          <w:rFonts w:ascii="Palatino Linotype" w:hAnsi="Palatino Linotype"/>
          <w:sz w:val="24"/>
        </w:rPr>
        <w:t xml:space="preserve"> út külterületi úthoz képest meglehetősen nagy forgalmat bonyolít le, </w:t>
      </w:r>
      <w:r w:rsidR="005F4814" w:rsidRPr="008D6B5C">
        <w:rPr>
          <w:rFonts w:ascii="Palatino Linotype" w:hAnsi="Palatino Linotype"/>
          <w:sz w:val="24"/>
        </w:rPr>
        <w:t>mivel a tranzitállomáshoz vezet és ez a körzet a legsűrűbben lakott része a</w:t>
      </w:r>
      <w:r w:rsidR="008D6B5C">
        <w:rPr>
          <w:rFonts w:ascii="Palatino Linotype" w:hAnsi="Palatino Linotype"/>
          <w:sz w:val="24"/>
        </w:rPr>
        <w:t xml:space="preserve"> külterületnek</w:t>
      </w:r>
      <w:r w:rsidR="005F4814" w:rsidRPr="008D6B5C">
        <w:rPr>
          <w:rFonts w:ascii="Palatino Linotype" w:hAnsi="Palatino Linotype"/>
          <w:sz w:val="24"/>
        </w:rPr>
        <w:t>.</w:t>
      </w:r>
      <w:r w:rsidRPr="008D6B5C">
        <w:rPr>
          <w:rFonts w:ascii="Palatino Linotype" w:hAnsi="Palatino Linotype"/>
          <w:sz w:val="24"/>
        </w:rPr>
        <w:t xml:space="preserve"> Az út minősége folyamatos karbantartá</w:t>
      </w:r>
      <w:r w:rsidR="008D6B5C">
        <w:rPr>
          <w:rFonts w:ascii="Palatino Linotype" w:hAnsi="Palatino Linotype"/>
          <w:sz w:val="24"/>
        </w:rPr>
        <w:t>st igényel, főleg a padka része, ősszel és tavasszal a Magyar Közút elvégzi ezt a munkát, sajnos, pár hónapon belül visszaáll az eredeti rossz állapot. Megoldás a két oldalra történő szélesítése lenne, de ez az út is a Magyar Közút kezelésében van, komoly forrásokat igényel a felújítása.</w:t>
      </w:r>
    </w:p>
    <w:p w14:paraId="07EFA7E3" w14:textId="77777777" w:rsidR="00114110" w:rsidRDefault="00114110" w:rsidP="00642C84">
      <w:pPr>
        <w:jc w:val="both"/>
        <w:rPr>
          <w:rFonts w:ascii="Palatino Linotype" w:hAnsi="Palatino Linotype"/>
          <w:sz w:val="24"/>
        </w:rPr>
      </w:pPr>
    </w:p>
    <w:p w14:paraId="3010D952" w14:textId="6247B686" w:rsidR="00642C84" w:rsidRDefault="00114110" w:rsidP="00642C84">
      <w:pPr>
        <w:jc w:val="both"/>
        <w:rPr>
          <w:rFonts w:ascii="Palatino Linotype" w:hAnsi="Palatino Linotype"/>
          <w:sz w:val="24"/>
        </w:rPr>
      </w:pPr>
      <w:r>
        <w:rPr>
          <w:rFonts w:ascii="Palatino Linotype" w:hAnsi="Palatino Linotype"/>
          <w:sz w:val="24"/>
        </w:rPr>
        <w:t>Külterületi u</w:t>
      </w:r>
      <w:r w:rsidR="0033716B">
        <w:rPr>
          <w:rFonts w:ascii="Palatino Linotype" w:hAnsi="Palatino Linotype"/>
          <w:sz w:val="24"/>
        </w:rPr>
        <w:t xml:space="preserve">tak fokozott igénybevétele pl. </w:t>
      </w:r>
      <w:r>
        <w:rPr>
          <w:rFonts w:ascii="Palatino Linotype" w:hAnsi="Palatino Linotype"/>
          <w:sz w:val="24"/>
        </w:rPr>
        <w:t>mezőgazdasági gépekkel</w:t>
      </w:r>
      <w:r w:rsidR="0033716B">
        <w:rPr>
          <w:rFonts w:ascii="Palatino Linotype" w:hAnsi="Palatino Linotype"/>
          <w:sz w:val="24"/>
        </w:rPr>
        <w:t xml:space="preserve"> </w:t>
      </w:r>
      <w:r>
        <w:rPr>
          <w:rFonts w:ascii="Palatino Linotype" w:hAnsi="Palatino Linotype"/>
          <w:sz w:val="24"/>
        </w:rPr>
        <w:t>jelentős károkat okoz</w:t>
      </w:r>
      <w:r w:rsidR="0033716B">
        <w:rPr>
          <w:rFonts w:ascii="Palatino Linotype" w:hAnsi="Palatino Linotype"/>
          <w:sz w:val="24"/>
        </w:rPr>
        <w:t>nak</w:t>
      </w:r>
      <w:r>
        <w:rPr>
          <w:rFonts w:ascii="Palatino Linotype" w:hAnsi="Palatino Linotype"/>
          <w:sz w:val="24"/>
        </w:rPr>
        <w:t xml:space="preserve"> az utak állapotában. </w:t>
      </w:r>
    </w:p>
    <w:p w14:paraId="548A7490" w14:textId="38BAF76F" w:rsidR="005F4814" w:rsidRDefault="005F4814" w:rsidP="00642C84">
      <w:pPr>
        <w:jc w:val="both"/>
        <w:rPr>
          <w:rFonts w:ascii="Palatino Linotype" w:hAnsi="Palatino Linotype"/>
          <w:sz w:val="24"/>
        </w:rPr>
      </w:pPr>
      <w:r>
        <w:rPr>
          <w:rFonts w:ascii="Palatino Linotype" w:hAnsi="Palatino Linotype"/>
          <w:sz w:val="24"/>
        </w:rPr>
        <w:t xml:space="preserve">A település turisztikai látványossága a </w:t>
      </w:r>
      <w:proofErr w:type="spellStart"/>
      <w:r>
        <w:rPr>
          <w:rFonts w:ascii="Palatino Linotype" w:hAnsi="Palatino Linotype"/>
          <w:sz w:val="24"/>
        </w:rPr>
        <w:t>Gyála</w:t>
      </w:r>
      <w:r w:rsidR="00E96FBB">
        <w:rPr>
          <w:rFonts w:ascii="Palatino Linotype" w:hAnsi="Palatino Linotype"/>
          <w:sz w:val="24"/>
        </w:rPr>
        <w:t>i</w:t>
      </w:r>
      <w:proofErr w:type="spellEnd"/>
      <w:r w:rsidR="00E96FBB">
        <w:rPr>
          <w:rFonts w:ascii="Palatino Linotype" w:hAnsi="Palatino Linotype"/>
          <w:sz w:val="24"/>
        </w:rPr>
        <w:t>-</w:t>
      </w:r>
      <w:r>
        <w:rPr>
          <w:rFonts w:ascii="Palatino Linotype" w:hAnsi="Palatino Linotype"/>
          <w:sz w:val="24"/>
        </w:rPr>
        <w:t>Holt Tisza, a területhez vezető Kossuth Lajos utca és az átjárók felújítása is fontos lenne, a tulajdonos Magyar Állam és a</w:t>
      </w:r>
      <w:r w:rsidR="00E96FBB">
        <w:rPr>
          <w:rFonts w:ascii="Palatino Linotype" w:hAnsi="Palatino Linotype"/>
          <w:sz w:val="24"/>
        </w:rPr>
        <w:t xml:space="preserve"> kezelő </w:t>
      </w:r>
      <w:r>
        <w:rPr>
          <w:rFonts w:ascii="Palatino Linotype" w:hAnsi="Palatino Linotype"/>
          <w:sz w:val="24"/>
        </w:rPr>
        <w:t>Magyar Közút bevonásával.</w:t>
      </w:r>
    </w:p>
    <w:p w14:paraId="78315EE3" w14:textId="77777777" w:rsidR="00642C84" w:rsidRPr="007269ED" w:rsidRDefault="00642C84" w:rsidP="00642C84">
      <w:pPr>
        <w:jc w:val="both"/>
        <w:rPr>
          <w:rFonts w:ascii="Palatino Linotype" w:hAnsi="Palatino Linotype"/>
          <w:strike/>
          <w:sz w:val="24"/>
        </w:rPr>
      </w:pPr>
    </w:p>
    <w:p w14:paraId="191211CB" w14:textId="77777777" w:rsidR="00642C84" w:rsidRPr="003166A0" w:rsidRDefault="00642C84" w:rsidP="00642C84">
      <w:pPr>
        <w:pStyle w:val="Cmsor3"/>
        <w:spacing w:before="0" w:after="0"/>
        <w:rPr>
          <w:rFonts w:ascii="Palatino Linotype" w:hAnsi="Palatino Linotype" w:cs="Times New Roman"/>
          <w:sz w:val="24"/>
          <w:szCs w:val="24"/>
        </w:rPr>
      </w:pPr>
      <w:bookmarkStart w:id="62" w:name="_Toc193376786"/>
      <w:r w:rsidRPr="003166A0">
        <w:rPr>
          <w:rFonts w:ascii="Palatino Linotype" w:hAnsi="Palatino Linotype" w:cs="Times New Roman"/>
          <w:sz w:val="24"/>
          <w:szCs w:val="24"/>
        </w:rPr>
        <w:t>Településképpel kapcsolatos problémák</w:t>
      </w:r>
      <w:bookmarkEnd w:id="62"/>
    </w:p>
    <w:p w14:paraId="65415ECD" w14:textId="77777777" w:rsidR="00642C84" w:rsidRDefault="00642C84" w:rsidP="00642C84">
      <w:pPr>
        <w:jc w:val="both"/>
        <w:rPr>
          <w:rFonts w:ascii="Palatino Linotype" w:hAnsi="Palatino Linotype"/>
          <w:sz w:val="24"/>
        </w:rPr>
      </w:pPr>
    </w:p>
    <w:p w14:paraId="17DED84F" w14:textId="7390C36E" w:rsidR="00642C84" w:rsidRDefault="00642C84" w:rsidP="00642C84">
      <w:pPr>
        <w:jc w:val="both"/>
        <w:rPr>
          <w:rFonts w:ascii="Palatino Linotype" w:hAnsi="Palatino Linotype"/>
          <w:sz w:val="24"/>
          <w:szCs w:val="24"/>
        </w:rPr>
      </w:pPr>
      <w:r w:rsidRPr="005B352F">
        <w:rPr>
          <w:rFonts w:ascii="Palatino Linotype" w:hAnsi="Palatino Linotype"/>
          <w:sz w:val="24"/>
          <w:szCs w:val="24"/>
        </w:rPr>
        <w:t xml:space="preserve">A településkép szempontjából fontos lenne a települési zöldterületek növelése, parkosítás, a tanyaudvarok fásítása, </w:t>
      </w:r>
      <w:proofErr w:type="spellStart"/>
      <w:r w:rsidRPr="005B352F">
        <w:rPr>
          <w:rFonts w:ascii="Palatino Linotype" w:hAnsi="Palatino Linotype"/>
          <w:sz w:val="24"/>
          <w:szCs w:val="24"/>
        </w:rPr>
        <w:t>virágosítása</w:t>
      </w:r>
      <w:proofErr w:type="spellEnd"/>
      <w:r w:rsidRPr="005B352F">
        <w:rPr>
          <w:rFonts w:ascii="Palatino Linotype" w:hAnsi="Palatino Linotype"/>
          <w:sz w:val="24"/>
          <w:szCs w:val="24"/>
        </w:rPr>
        <w:t>, a belterületi ingatlanok előtti előkertek egységesítése, a szilárd burkolatú utak kiépítése a külterületen, valamint információs, köszöntő és új utcanév táblák elhelyezése</w:t>
      </w:r>
      <w:r w:rsidR="008D6B5C">
        <w:rPr>
          <w:rFonts w:ascii="Palatino Linotype" w:hAnsi="Palatino Linotype"/>
          <w:sz w:val="24"/>
          <w:szCs w:val="24"/>
        </w:rPr>
        <w:t>, az ingatl</w:t>
      </w:r>
      <w:r w:rsidR="007E1F1C">
        <w:rPr>
          <w:rFonts w:ascii="Palatino Linotype" w:hAnsi="Palatino Linotype"/>
          <w:sz w:val="24"/>
          <w:szCs w:val="24"/>
        </w:rPr>
        <w:t>anok faliszámainak feltüntetése.</w:t>
      </w:r>
    </w:p>
    <w:p w14:paraId="5B1D0F83" w14:textId="77777777" w:rsidR="00642C84" w:rsidRDefault="00642C84" w:rsidP="00642C84">
      <w:pPr>
        <w:jc w:val="both"/>
        <w:rPr>
          <w:rFonts w:ascii="Palatino Linotype" w:hAnsi="Palatino Linotype"/>
          <w:sz w:val="24"/>
          <w:szCs w:val="24"/>
        </w:rPr>
      </w:pPr>
    </w:p>
    <w:p w14:paraId="04E8F301" w14:textId="13A63D36" w:rsidR="00642C84" w:rsidRDefault="00642C84" w:rsidP="00642C84">
      <w:pPr>
        <w:jc w:val="both"/>
        <w:rPr>
          <w:rFonts w:ascii="Palatino Linotype" w:hAnsi="Palatino Linotype"/>
          <w:sz w:val="24"/>
          <w:szCs w:val="24"/>
        </w:rPr>
      </w:pPr>
      <w:r>
        <w:rPr>
          <w:rFonts w:ascii="Palatino Linotype" w:hAnsi="Palatino Linotype"/>
          <w:sz w:val="24"/>
          <w:szCs w:val="24"/>
        </w:rPr>
        <w:t>A két bekötőút melletti zöldterület gondozása évről évre kiemelt feladat. A bekötő utak mentén érdemes lenne – a folyamatos karbantartás mellett – őshonos fákat ültetni, itt azonban a feltételek (jogi, tulajdonosi viszonyok stb.) nem biztosítottak.</w:t>
      </w:r>
    </w:p>
    <w:p w14:paraId="369668A1" w14:textId="70B9B9D1" w:rsidR="007E1F1C" w:rsidRDefault="007E1F1C" w:rsidP="00642C84">
      <w:pPr>
        <w:jc w:val="both"/>
        <w:rPr>
          <w:rFonts w:ascii="Palatino Linotype" w:hAnsi="Palatino Linotype"/>
          <w:sz w:val="24"/>
          <w:szCs w:val="24"/>
        </w:rPr>
      </w:pPr>
      <w:r>
        <w:rPr>
          <w:rFonts w:ascii="Palatino Linotype" w:hAnsi="Palatino Linotype"/>
          <w:sz w:val="24"/>
          <w:szCs w:val="24"/>
        </w:rPr>
        <w:t xml:space="preserve">Folyamatos feladat: zöldterületek, játszóterek fejlesztése, fásítás, </w:t>
      </w:r>
      <w:proofErr w:type="spellStart"/>
      <w:r>
        <w:rPr>
          <w:rFonts w:ascii="Palatino Linotype" w:hAnsi="Palatino Linotype"/>
          <w:sz w:val="24"/>
          <w:szCs w:val="24"/>
        </w:rPr>
        <w:t>virágosítás</w:t>
      </w:r>
      <w:proofErr w:type="spellEnd"/>
      <w:r>
        <w:rPr>
          <w:rFonts w:ascii="Palatino Linotype" w:hAnsi="Palatino Linotype"/>
          <w:sz w:val="24"/>
          <w:szCs w:val="24"/>
        </w:rPr>
        <w:t xml:space="preserve">, rendszeres karbantartások, fűnyírás, kaszálás, komplex településüzemeltetési feladatok ellátása. </w:t>
      </w:r>
    </w:p>
    <w:p w14:paraId="77BF1BBE" w14:textId="77777777" w:rsidR="00642C84" w:rsidRDefault="00642C84" w:rsidP="00642C84">
      <w:pPr>
        <w:jc w:val="both"/>
        <w:rPr>
          <w:rFonts w:ascii="Palatino Linotype" w:hAnsi="Palatino Linotype"/>
          <w:sz w:val="24"/>
          <w:szCs w:val="24"/>
        </w:rPr>
      </w:pPr>
    </w:p>
    <w:p w14:paraId="79983291" w14:textId="6B8709F8" w:rsidR="00642C84" w:rsidRPr="005B352F" w:rsidRDefault="00642C84" w:rsidP="00642C84">
      <w:pPr>
        <w:jc w:val="both"/>
        <w:rPr>
          <w:rFonts w:ascii="Palatino Linotype" w:hAnsi="Palatino Linotype"/>
          <w:sz w:val="24"/>
          <w:szCs w:val="24"/>
        </w:rPr>
      </w:pPr>
      <w:r w:rsidRPr="00100367">
        <w:rPr>
          <w:rFonts w:ascii="Palatino Linotype" w:hAnsi="Palatino Linotype"/>
          <w:sz w:val="24"/>
          <w:szCs w:val="24"/>
        </w:rPr>
        <w:t>Folyamatosan tapasztaljuk, hogy a művelésből kivont területek, elhagyott tanyák, parlagfűvel borított területekké, romos, gondozatlan ingatlanokká válnak. Ezek rendbetétele, de legalábbis folyamatos feltérképezése, parlagfű mentesítése</w:t>
      </w:r>
      <w:r>
        <w:rPr>
          <w:rFonts w:ascii="Palatino Linotype" w:hAnsi="Palatino Linotype"/>
          <w:sz w:val="24"/>
          <w:szCs w:val="24"/>
        </w:rPr>
        <w:t xml:space="preserve"> elengedhetetlen. </w:t>
      </w:r>
    </w:p>
    <w:p w14:paraId="5ED8F044" w14:textId="77777777" w:rsidR="00642C84" w:rsidRDefault="00642C84" w:rsidP="00642C84">
      <w:pPr>
        <w:jc w:val="both"/>
        <w:rPr>
          <w:rFonts w:ascii="Palatino Linotype" w:hAnsi="Palatino Linotype"/>
          <w:sz w:val="24"/>
        </w:rPr>
      </w:pPr>
    </w:p>
    <w:p w14:paraId="438649D4" w14:textId="5D429C58" w:rsidR="00642C84" w:rsidRDefault="00642C84" w:rsidP="00642C84">
      <w:pPr>
        <w:pStyle w:val="Cmsor3"/>
        <w:spacing w:before="0" w:after="0"/>
        <w:rPr>
          <w:rFonts w:ascii="Palatino Linotype" w:hAnsi="Palatino Linotype" w:cs="Times New Roman"/>
          <w:sz w:val="24"/>
          <w:szCs w:val="24"/>
        </w:rPr>
      </w:pPr>
      <w:bookmarkStart w:id="63" w:name="_Toc193376787"/>
      <w:r w:rsidRPr="003166A0">
        <w:rPr>
          <w:rFonts w:ascii="Palatino Linotype" w:hAnsi="Palatino Linotype" w:cs="Times New Roman"/>
          <w:sz w:val="24"/>
          <w:szCs w:val="24"/>
        </w:rPr>
        <w:t>Egyéb problémák</w:t>
      </w:r>
      <w:r w:rsidR="007E1F1C">
        <w:rPr>
          <w:rFonts w:ascii="Palatino Linotype" w:hAnsi="Palatino Linotype" w:cs="Times New Roman"/>
          <w:sz w:val="24"/>
          <w:szCs w:val="24"/>
        </w:rPr>
        <w:t>, rövid, közép és hosszú távú feladatok:</w:t>
      </w:r>
      <w:bookmarkEnd w:id="63"/>
    </w:p>
    <w:p w14:paraId="3DBB80A2" w14:textId="77777777" w:rsidR="007E1F1C" w:rsidRDefault="007E1F1C" w:rsidP="007E1F1C"/>
    <w:p w14:paraId="028B618F" w14:textId="511526DD" w:rsidR="00982346" w:rsidRPr="00982346" w:rsidRDefault="007E1F1C" w:rsidP="004D2D77">
      <w:pPr>
        <w:jc w:val="both"/>
        <w:rPr>
          <w:rFonts w:ascii="Palatino Linotype" w:hAnsi="Palatino Linotype"/>
          <w:sz w:val="24"/>
          <w:szCs w:val="24"/>
          <w:u w:val="single"/>
        </w:rPr>
      </w:pPr>
      <w:r w:rsidRPr="00982346">
        <w:rPr>
          <w:rFonts w:ascii="Palatino Linotype" w:hAnsi="Palatino Linotype"/>
          <w:sz w:val="24"/>
          <w:szCs w:val="24"/>
          <w:u w:val="single"/>
        </w:rPr>
        <w:t>Gazdaságfejlesztés:</w:t>
      </w:r>
    </w:p>
    <w:p w14:paraId="5F74BF79" w14:textId="66E3334D" w:rsidR="007E1F1C" w:rsidRDefault="00982346" w:rsidP="004D2D77">
      <w:pPr>
        <w:jc w:val="both"/>
        <w:rPr>
          <w:rFonts w:ascii="Palatino Linotype" w:hAnsi="Palatino Linotype"/>
          <w:sz w:val="24"/>
          <w:szCs w:val="24"/>
        </w:rPr>
      </w:pPr>
      <w:r>
        <w:rPr>
          <w:rFonts w:ascii="Palatino Linotype" w:hAnsi="Palatino Linotype"/>
          <w:sz w:val="24"/>
          <w:szCs w:val="24"/>
        </w:rPr>
        <w:t>H</w:t>
      </w:r>
      <w:r w:rsidR="007E1F1C">
        <w:rPr>
          <w:rFonts w:ascii="Palatino Linotype" w:hAnsi="Palatino Linotype"/>
          <w:sz w:val="24"/>
          <w:szCs w:val="24"/>
        </w:rPr>
        <w:t>elyi gazdák terményeinek népszerűsítése é</w:t>
      </w:r>
      <w:r>
        <w:rPr>
          <w:rFonts w:ascii="Palatino Linotype" w:hAnsi="Palatino Linotype"/>
          <w:sz w:val="24"/>
          <w:szCs w:val="24"/>
        </w:rPr>
        <w:t>s támogatása, gazdakör támogatása</w:t>
      </w:r>
      <w:r w:rsidR="007E1F1C">
        <w:rPr>
          <w:rFonts w:ascii="Palatino Linotype" w:hAnsi="Palatino Linotype"/>
          <w:sz w:val="24"/>
          <w:szCs w:val="24"/>
        </w:rPr>
        <w:t>,</w:t>
      </w:r>
      <w:r>
        <w:rPr>
          <w:rFonts w:ascii="Palatino Linotype" w:hAnsi="Palatino Linotype"/>
          <w:sz w:val="24"/>
          <w:szCs w:val="24"/>
        </w:rPr>
        <w:t xml:space="preserve"> logisztikai szerepkör erősítése, új telephelyek és vállalkozások letelepedése érdekében, a térségen átnyúló (pl. Szerbia) együttműködések erősítése.</w:t>
      </w:r>
    </w:p>
    <w:p w14:paraId="4C36101E" w14:textId="77777777" w:rsidR="00982346" w:rsidRDefault="00982346" w:rsidP="004D2D77">
      <w:pPr>
        <w:jc w:val="both"/>
        <w:rPr>
          <w:rFonts w:ascii="Palatino Linotype" w:hAnsi="Palatino Linotype"/>
          <w:sz w:val="24"/>
          <w:szCs w:val="24"/>
        </w:rPr>
      </w:pPr>
    </w:p>
    <w:p w14:paraId="717FE31E" w14:textId="35B3B70B" w:rsidR="00982346" w:rsidRDefault="00982346" w:rsidP="004D2D77">
      <w:pPr>
        <w:jc w:val="both"/>
        <w:rPr>
          <w:rFonts w:ascii="Palatino Linotype" w:hAnsi="Palatino Linotype"/>
          <w:sz w:val="24"/>
          <w:szCs w:val="24"/>
          <w:u w:val="single"/>
        </w:rPr>
      </w:pPr>
      <w:r w:rsidRPr="00982346">
        <w:rPr>
          <w:rFonts w:ascii="Palatino Linotype" w:hAnsi="Palatino Linotype"/>
          <w:sz w:val="24"/>
          <w:szCs w:val="24"/>
          <w:u w:val="single"/>
        </w:rPr>
        <w:t>Turisztikai célú fejlesztések:</w:t>
      </w:r>
    </w:p>
    <w:p w14:paraId="6A9A1F68" w14:textId="10E97E78" w:rsidR="00982346" w:rsidRDefault="00982346" w:rsidP="004D2D77">
      <w:pPr>
        <w:jc w:val="both"/>
        <w:rPr>
          <w:rFonts w:ascii="Palatino Linotype" w:hAnsi="Palatino Linotype"/>
          <w:sz w:val="24"/>
          <w:szCs w:val="24"/>
        </w:rPr>
      </w:pPr>
      <w:r>
        <w:rPr>
          <w:rFonts w:ascii="Palatino Linotype" w:hAnsi="Palatino Linotype"/>
          <w:sz w:val="24"/>
          <w:szCs w:val="24"/>
        </w:rPr>
        <w:t>Turisztikai infrastruktúra fejlesztése, túraútvonalak, tanösvények, pihenőhelyek kialakítása,</w:t>
      </w:r>
      <w:r w:rsidR="004D2D77">
        <w:rPr>
          <w:rFonts w:ascii="Palatino Linotype" w:hAnsi="Palatino Linotype"/>
          <w:sz w:val="24"/>
          <w:szCs w:val="24"/>
        </w:rPr>
        <w:t xml:space="preserve"> </w:t>
      </w:r>
      <w:proofErr w:type="spellStart"/>
      <w:r>
        <w:rPr>
          <w:rFonts w:ascii="Palatino Linotype" w:hAnsi="Palatino Linotype"/>
          <w:sz w:val="24"/>
          <w:szCs w:val="24"/>
        </w:rPr>
        <w:t>Gyála</w:t>
      </w:r>
      <w:r w:rsidR="004D2D77">
        <w:rPr>
          <w:rFonts w:ascii="Palatino Linotype" w:hAnsi="Palatino Linotype"/>
          <w:sz w:val="24"/>
          <w:szCs w:val="24"/>
        </w:rPr>
        <w:t>i</w:t>
      </w:r>
      <w:proofErr w:type="spellEnd"/>
      <w:r w:rsidR="004D2D77">
        <w:rPr>
          <w:rFonts w:ascii="Palatino Linotype" w:hAnsi="Palatino Linotype"/>
          <w:sz w:val="24"/>
          <w:szCs w:val="24"/>
        </w:rPr>
        <w:t>-</w:t>
      </w:r>
      <w:r>
        <w:rPr>
          <w:rFonts w:ascii="Palatino Linotype" w:hAnsi="Palatino Linotype"/>
          <w:sz w:val="24"/>
          <w:szCs w:val="24"/>
        </w:rPr>
        <w:t xml:space="preserve">Holt-Tisza népszerűsítése, falusi turizmus támogatása, kulturális, </w:t>
      </w:r>
      <w:r>
        <w:rPr>
          <w:rFonts w:ascii="Palatino Linotype" w:hAnsi="Palatino Linotype"/>
          <w:sz w:val="24"/>
          <w:szCs w:val="24"/>
        </w:rPr>
        <w:lastRenderedPageBreak/>
        <w:t xml:space="preserve">közművelődési programkínálat bővítése, a kulturális és történelmi </w:t>
      </w:r>
      <w:r w:rsidR="00E21589">
        <w:rPr>
          <w:rFonts w:ascii="Palatino Linotype" w:hAnsi="Palatino Linotype"/>
          <w:sz w:val="24"/>
          <w:szCs w:val="24"/>
        </w:rPr>
        <w:t>örökségeink ápolása és</w:t>
      </w:r>
      <w:r>
        <w:rPr>
          <w:rFonts w:ascii="Palatino Linotype" w:hAnsi="Palatino Linotype"/>
          <w:sz w:val="24"/>
          <w:szCs w:val="24"/>
        </w:rPr>
        <w:t xml:space="preserve"> bemutatása</w:t>
      </w:r>
      <w:r w:rsidR="00E21589">
        <w:rPr>
          <w:rFonts w:ascii="Palatino Linotype" w:hAnsi="Palatino Linotype"/>
          <w:sz w:val="24"/>
          <w:szCs w:val="24"/>
        </w:rPr>
        <w:t>.</w:t>
      </w:r>
    </w:p>
    <w:p w14:paraId="28D05FC5" w14:textId="77777777" w:rsidR="00AF7374" w:rsidRDefault="00AF7374" w:rsidP="00AF7374">
      <w:pPr>
        <w:jc w:val="both"/>
        <w:rPr>
          <w:rFonts w:ascii="Palatino Linotype" w:hAnsi="Palatino Linotype"/>
          <w:sz w:val="24"/>
        </w:rPr>
      </w:pPr>
      <w:r>
        <w:rPr>
          <w:rFonts w:ascii="Palatino Linotype" w:hAnsi="Palatino Linotype"/>
          <w:sz w:val="24"/>
        </w:rPr>
        <w:t>A Holt-Tisza több szempontból is meghatározó a településünkön, egyrészt meghatározó volt a településünk kialakulásában, része a múltunknak, másrészt turisztikai célú hasznosítása is egyfajta lehetőség számunkra. Jelenleg leginkább a sporthorgászok használják.</w:t>
      </w:r>
    </w:p>
    <w:p w14:paraId="7B3F7C1C" w14:textId="77777777" w:rsidR="00AF7374" w:rsidRDefault="00AF7374" w:rsidP="007E1F1C">
      <w:pPr>
        <w:rPr>
          <w:rFonts w:ascii="Palatino Linotype" w:hAnsi="Palatino Linotype"/>
          <w:sz w:val="24"/>
          <w:szCs w:val="24"/>
        </w:rPr>
      </w:pPr>
    </w:p>
    <w:p w14:paraId="0B1FA1D2" w14:textId="578F99B4" w:rsidR="00E21589" w:rsidRDefault="00E21589" w:rsidP="004D2D77">
      <w:pPr>
        <w:jc w:val="both"/>
        <w:rPr>
          <w:rFonts w:ascii="Palatino Linotype" w:hAnsi="Palatino Linotype"/>
          <w:sz w:val="24"/>
          <w:szCs w:val="24"/>
          <w:u w:val="single"/>
        </w:rPr>
      </w:pPr>
      <w:r w:rsidRPr="00E21589">
        <w:rPr>
          <w:rFonts w:ascii="Palatino Linotype" w:hAnsi="Palatino Linotype"/>
          <w:sz w:val="24"/>
          <w:szCs w:val="24"/>
          <w:u w:val="single"/>
        </w:rPr>
        <w:t>Közlekedési infrastruktúra fejlesztés:</w:t>
      </w:r>
    </w:p>
    <w:p w14:paraId="3B0872DF" w14:textId="587F650A" w:rsidR="00E21589" w:rsidRDefault="00E21589" w:rsidP="004D2D77">
      <w:pPr>
        <w:jc w:val="both"/>
        <w:rPr>
          <w:rFonts w:ascii="Palatino Linotype" w:hAnsi="Palatino Linotype"/>
          <w:sz w:val="24"/>
          <w:szCs w:val="24"/>
        </w:rPr>
      </w:pPr>
      <w:r w:rsidRPr="00E21589">
        <w:rPr>
          <w:rFonts w:ascii="Palatino Linotype" w:hAnsi="Palatino Linotype"/>
          <w:sz w:val="24"/>
          <w:szCs w:val="24"/>
        </w:rPr>
        <w:t>Járdaprogram elindítása</w:t>
      </w:r>
      <w:r>
        <w:rPr>
          <w:rFonts w:ascii="Palatino Linotype" w:hAnsi="Palatino Linotype"/>
          <w:sz w:val="24"/>
          <w:szCs w:val="24"/>
        </w:rPr>
        <w:t>, kerékpárút-hálózat fejlesztése, kerékpáros nyomvonal felfestése a Fő és József Attila utcákon, felvég bekapcsolása a közösségi közlekedésbe, bel- és külterületi utak folyamatos karbantartása, felújítása, fix traffipax telepítése, forgalomla</w:t>
      </w:r>
      <w:r w:rsidR="00AF7374">
        <w:rPr>
          <w:rFonts w:ascii="Palatino Linotype" w:hAnsi="Palatino Linotype"/>
          <w:sz w:val="24"/>
          <w:szCs w:val="24"/>
        </w:rPr>
        <w:t>ssító eszközök telepítése.</w:t>
      </w:r>
    </w:p>
    <w:p w14:paraId="18923F90" w14:textId="77777777" w:rsidR="00E21589" w:rsidRDefault="00E21589" w:rsidP="004D2D77">
      <w:pPr>
        <w:jc w:val="both"/>
        <w:rPr>
          <w:rFonts w:ascii="Palatino Linotype" w:hAnsi="Palatino Linotype"/>
          <w:sz w:val="24"/>
          <w:szCs w:val="24"/>
        </w:rPr>
      </w:pPr>
    </w:p>
    <w:p w14:paraId="52B2EB37" w14:textId="34F689C7" w:rsidR="00E21589" w:rsidRDefault="00E21589" w:rsidP="004D2D77">
      <w:pPr>
        <w:jc w:val="both"/>
        <w:rPr>
          <w:rFonts w:ascii="Palatino Linotype" w:hAnsi="Palatino Linotype"/>
          <w:sz w:val="24"/>
          <w:szCs w:val="24"/>
          <w:u w:val="single"/>
        </w:rPr>
      </w:pPr>
      <w:r w:rsidRPr="00E21589">
        <w:rPr>
          <w:rFonts w:ascii="Palatino Linotype" w:hAnsi="Palatino Linotype"/>
          <w:sz w:val="24"/>
          <w:szCs w:val="24"/>
          <w:u w:val="single"/>
        </w:rPr>
        <w:t>Humán infrastruktúra fejlesztések:</w:t>
      </w:r>
    </w:p>
    <w:p w14:paraId="7110673D" w14:textId="2524798D" w:rsidR="00E21589" w:rsidRDefault="00E21589" w:rsidP="004D2D77">
      <w:pPr>
        <w:jc w:val="both"/>
        <w:rPr>
          <w:rFonts w:ascii="Palatino Linotype" w:hAnsi="Palatino Linotype"/>
          <w:sz w:val="24"/>
          <w:szCs w:val="24"/>
        </w:rPr>
      </w:pPr>
      <w:r>
        <w:rPr>
          <w:rFonts w:ascii="Palatino Linotype" w:hAnsi="Palatino Linotype"/>
          <w:sz w:val="24"/>
          <w:szCs w:val="24"/>
        </w:rPr>
        <w:t>Civil szerveződések, klubok és események támogatása, programjaik népszerűsítése</w:t>
      </w:r>
      <w:r w:rsidR="00AF7374">
        <w:rPr>
          <w:rFonts w:ascii="Palatino Linotype" w:hAnsi="Palatino Linotype"/>
          <w:sz w:val="24"/>
          <w:szCs w:val="24"/>
        </w:rPr>
        <w:t>, az önkormányzati közösségi rendezvények, programok, fesztiválok és rendezvények forrásainak biztosítása.</w:t>
      </w:r>
    </w:p>
    <w:p w14:paraId="36959FE9" w14:textId="77777777" w:rsidR="00AF7374" w:rsidRDefault="00AF7374" w:rsidP="004D2D77">
      <w:pPr>
        <w:jc w:val="both"/>
        <w:rPr>
          <w:rFonts w:ascii="Palatino Linotype" w:hAnsi="Palatino Linotype"/>
          <w:sz w:val="24"/>
          <w:szCs w:val="24"/>
        </w:rPr>
      </w:pPr>
    </w:p>
    <w:p w14:paraId="0357C9C7" w14:textId="59E48992" w:rsidR="00AF7374" w:rsidRDefault="00AF7374" w:rsidP="004D2D77">
      <w:pPr>
        <w:jc w:val="both"/>
        <w:rPr>
          <w:rFonts w:ascii="Palatino Linotype" w:hAnsi="Palatino Linotype"/>
          <w:sz w:val="24"/>
          <w:szCs w:val="24"/>
          <w:u w:val="single"/>
        </w:rPr>
      </w:pPr>
      <w:r w:rsidRPr="00AF7374">
        <w:rPr>
          <w:rFonts w:ascii="Palatino Linotype" w:hAnsi="Palatino Linotype"/>
          <w:sz w:val="24"/>
          <w:szCs w:val="24"/>
          <w:u w:val="single"/>
        </w:rPr>
        <w:t>Településfejlesztés:</w:t>
      </w:r>
    </w:p>
    <w:p w14:paraId="3A958CAD" w14:textId="585BAB24" w:rsidR="00642C84" w:rsidRDefault="00AF7374" w:rsidP="004D2D77">
      <w:pPr>
        <w:jc w:val="both"/>
        <w:rPr>
          <w:rFonts w:ascii="Palatino Linotype" w:hAnsi="Palatino Linotype"/>
          <w:sz w:val="24"/>
        </w:rPr>
      </w:pPr>
      <w:r>
        <w:rPr>
          <w:rFonts w:ascii="Palatino Linotype" w:hAnsi="Palatino Linotype"/>
          <w:sz w:val="24"/>
          <w:szCs w:val="24"/>
        </w:rPr>
        <w:t xml:space="preserve">Kiegyensúlyozott fejlesztések minden településrészen, zöldterületek hasznosítása, újak kijelölése, utcák, terek fásítása, laktanyai terület </w:t>
      </w:r>
      <w:proofErr w:type="spellStart"/>
      <w:r>
        <w:rPr>
          <w:rFonts w:ascii="Palatino Linotype" w:hAnsi="Palatino Linotype"/>
          <w:sz w:val="24"/>
          <w:szCs w:val="24"/>
        </w:rPr>
        <w:t>újrahasznosítása</w:t>
      </w:r>
      <w:proofErr w:type="spellEnd"/>
      <w:r>
        <w:rPr>
          <w:rFonts w:ascii="Palatino Linotype" w:hAnsi="Palatino Linotype"/>
          <w:sz w:val="24"/>
          <w:szCs w:val="24"/>
        </w:rPr>
        <w:t>, közpark kialakítása, csapadékvíz-elvezető rendszerek folyamatos fejlesztése, felújítása, megúju</w:t>
      </w:r>
      <w:r w:rsidR="00A64B0E">
        <w:rPr>
          <w:rFonts w:ascii="Palatino Linotype" w:hAnsi="Palatino Linotype"/>
          <w:sz w:val="24"/>
          <w:szCs w:val="24"/>
        </w:rPr>
        <w:t xml:space="preserve">ló energia rendszerek és műszaki megoldások kiépítése, </w:t>
      </w:r>
      <w:r>
        <w:rPr>
          <w:rFonts w:ascii="Palatino Linotype" w:hAnsi="Palatino Linotype"/>
          <w:sz w:val="24"/>
          <w:szCs w:val="24"/>
        </w:rPr>
        <w:t xml:space="preserve">állatorvosi rendelő területének </w:t>
      </w:r>
      <w:proofErr w:type="spellStart"/>
      <w:r>
        <w:rPr>
          <w:rFonts w:ascii="Palatino Linotype" w:hAnsi="Palatino Linotype"/>
          <w:sz w:val="24"/>
          <w:szCs w:val="24"/>
        </w:rPr>
        <w:t>újrahasznosítása</w:t>
      </w:r>
      <w:proofErr w:type="spellEnd"/>
      <w:r>
        <w:rPr>
          <w:rFonts w:ascii="Palatino Linotype" w:hAnsi="Palatino Linotype"/>
          <w:sz w:val="24"/>
          <w:szCs w:val="24"/>
        </w:rPr>
        <w:t>, funkcióval történő ellátása, óvoda, bölcsőde kapacitásainak növelése.</w:t>
      </w:r>
    </w:p>
    <w:p w14:paraId="66507A11" w14:textId="77777777" w:rsidR="0099311D" w:rsidRDefault="0099311D" w:rsidP="004D2D77">
      <w:pPr>
        <w:jc w:val="both"/>
        <w:rPr>
          <w:rFonts w:ascii="Palatino Linotype" w:hAnsi="Palatino Linotype"/>
          <w:sz w:val="24"/>
        </w:rPr>
      </w:pPr>
    </w:p>
    <w:p w14:paraId="43814CCD" w14:textId="14D17A87" w:rsidR="00642C84" w:rsidRDefault="00642C84" w:rsidP="004D2D77">
      <w:pPr>
        <w:jc w:val="both"/>
        <w:rPr>
          <w:rFonts w:ascii="Palatino Linotype" w:hAnsi="Palatino Linotype"/>
          <w:sz w:val="24"/>
        </w:rPr>
      </w:pPr>
      <w:r>
        <w:rPr>
          <w:rFonts w:ascii="Palatino Linotype" w:hAnsi="Palatino Linotype"/>
          <w:sz w:val="24"/>
        </w:rPr>
        <w:t xml:space="preserve">A felmerülő </w:t>
      </w:r>
      <w:r w:rsidR="004D2D77">
        <w:rPr>
          <w:rFonts w:ascii="Palatino Linotype" w:hAnsi="Palatino Linotype"/>
          <w:sz w:val="24"/>
        </w:rPr>
        <w:t>feladatok</w:t>
      </w:r>
      <w:r>
        <w:rPr>
          <w:rFonts w:ascii="Palatino Linotype" w:hAnsi="Palatino Linotype"/>
          <w:sz w:val="24"/>
        </w:rPr>
        <w:t xml:space="preserve"> sora végeláthatatlan, ugyanakkor a jelen koncepciónak nem feladata a közösség társadalmi, lakossági vagy akár szociális problémáinak megvitatása, helyzetének felvázolása.</w:t>
      </w:r>
    </w:p>
    <w:p w14:paraId="526C3AE6" w14:textId="77777777" w:rsidR="00642C84" w:rsidRDefault="00642C84" w:rsidP="004D2D77">
      <w:pPr>
        <w:jc w:val="both"/>
        <w:rPr>
          <w:rFonts w:ascii="Palatino Linotype" w:hAnsi="Palatino Linotype"/>
          <w:sz w:val="24"/>
        </w:rPr>
      </w:pPr>
    </w:p>
    <w:p w14:paraId="1D1C6F03" w14:textId="77777777" w:rsidR="00642C84" w:rsidRPr="00432119" w:rsidRDefault="00642C84" w:rsidP="004D2D77">
      <w:pPr>
        <w:pStyle w:val="Cmsor2"/>
        <w:numPr>
          <w:ilvl w:val="1"/>
          <w:numId w:val="14"/>
        </w:numPr>
        <w:jc w:val="both"/>
      </w:pPr>
      <w:r w:rsidRPr="003957E0">
        <w:rPr>
          <w:rFonts w:ascii="Palatino Linotype" w:hAnsi="Palatino Linotype"/>
          <w:b w:val="0"/>
        </w:rPr>
        <w:br w:type="page"/>
      </w:r>
      <w:bookmarkStart w:id="64" w:name="_Toc193376788"/>
      <w:r w:rsidRPr="00432119">
        <w:lastRenderedPageBreak/>
        <w:t>SWOT elemzés</w:t>
      </w:r>
      <w:bookmarkEnd w:id="64"/>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74"/>
        <w:gridCol w:w="4388"/>
      </w:tblGrid>
      <w:tr w:rsidR="00642C84" w:rsidRPr="003957E0" w14:paraId="7D9E511D" w14:textId="77777777">
        <w:trPr>
          <w:trHeight w:val="13660"/>
        </w:trPr>
        <w:tc>
          <w:tcPr>
            <w:tcW w:w="4574" w:type="dxa"/>
          </w:tcPr>
          <w:p w14:paraId="66DB7751" w14:textId="77777777" w:rsidR="00642C84" w:rsidRDefault="00642C84" w:rsidP="00642C84">
            <w:pPr>
              <w:pStyle w:val="lfej"/>
              <w:tabs>
                <w:tab w:val="clear" w:pos="4536"/>
                <w:tab w:val="clear" w:pos="9072"/>
              </w:tabs>
              <w:jc w:val="left"/>
              <w:rPr>
                <w:rFonts w:ascii="Palatino Linotype" w:hAnsi="Palatino Linotype"/>
                <w:b/>
              </w:rPr>
            </w:pPr>
            <w:r w:rsidRPr="003957E0">
              <w:rPr>
                <w:rFonts w:ascii="Palatino Linotype" w:hAnsi="Palatino Linotype"/>
                <w:b/>
              </w:rPr>
              <w:t>Erősségek:</w:t>
            </w:r>
          </w:p>
          <w:p w14:paraId="0C7D453B" w14:textId="77777777" w:rsidR="00642C84" w:rsidRPr="003957E0" w:rsidRDefault="00642C84" w:rsidP="00642C84">
            <w:pPr>
              <w:pStyle w:val="lfej"/>
              <w:tabs>
                <w:tab w:val="clear" w:pos="4536"/>
                <w:tab w:val="clear" w:pos="9072"/>
              </w:tabs>
              <w:jc w:val="left"/>
              <w:rPr>
                <w:rFonts w:ascii="Palatino Linotype" w:hAnsi="Palatino Linotype"/>
                <w:b/>
              </w:rPr>
            </w:pPr>
          </w:p>
          <w:p w14:paraId="3CD5A401" w14:textId="77777777" w:rsidR="00642C84" w:rsidRPr="003957E0" w:rsidRDefault="00642C84" w:rsidP="0062717E">
            <w:pPr>
              <w:numPr>
                <w:ilvl w:val="0"/>
                <w:numId w:val="24"/>
              </w:numPr>
              <w:jc w:val="both"/>
              <w:rPr>
                <w:rFonts w:ascii="Palatino Linotype" w:hAnsi="Palatino Linotype"/>
                <w:sz w:val="24"/>
                <w:szCs w:val="24"/>
              </w:rPr>
            </w:pPr>
            <w:r w:rsidRPr="00D56704">
              <w:rPr>
                <w:rFonts w:ascii="Palatino Linotype" w:hAnsi="Palatino Linotype"/>
                <w:b/>
                <w:i/>
                <w:sz w:val="24"/>
                <w:szCs w:val="24"/>
              </w:rPr>
              <w:t>Kedvező fekvés</w:t>
            </w:r>
            <w:r w:rsidRPr="003957E0">
              <w:rPr>
                <w:rFonts w:ascii="Palatino Linotype" w:hAnsi="Palatino Linotype"/>
                <w:sz w:val="24"/>
                <w:szCs w:val="24"/>
              </w:rPr>
              <w:t xml:space="preserve"> (Szeged, </w:t>
            </w:r>
            <w:r>
              <w:rPr>
                <w:rFonts w:ascii="Palatino Linotype" w:hAnsi="Palatino Linotype"/>
                <w:sz w:val="24"/>
                <w:szCs w:val="24"/>
              </w:rPr>
              <w:t>Mórahalom közelsége</w:t>
            </w:r>
            <w:r w:rsidRPr="003957E0">
              <w:rPr>
                <w:rFonts w:ascii="Palatino Linotype" w:hAnsi="Palatino Linotype"/>
                <w:sz w:val="24"/>
                <w:szCs w:val="24"/>
              </w:rPr>
              <w:t xml:space="preserve">, </w:t>
            </w:r>
            <w:r>
              <w:rPr>
                <w:rFonts w:ascii="Palatino Linotype" w:hAnsi="Palatino Linotype"/>
                <w:sz w:val="24"/>
                <w:szCs w:val="24"/>
              </w:rPr>
              <w:t>Holt-</w:t>
            </w:r>
            <w:r w:rsidRPr="003957E0">
              <w:rPr>
                <w:rFonts w:ascii="Palatino Linotype" w:hAnsi="Palatino Linotype"/>
                <w:sz w:val="24"/>
                <w:szCs w:val="24"/>
              </w:rPr>
              <w:t xml:space="preserve">Tisza, </w:t>
            </w:r>
            <w:r>
              <w:rPr>
                <w:rFonts w:ascii="Palatino Linotype" w:hAnsi="Palatino Linotype"/>
                <w:sz w:val="24"/>
                <w:szCs w:val="24"/>
              </w:rPr>
              <w:t xml:space="preserve">a „schengeni” </w:t>
            </w:r>
            <w:r w:rsidRPr="003957E0">
              <w:rPr>
                <w:rFonts w:ascii="Palatino Linotype" w:hAnsi="Palatino Linotype"/>
                <w:sz w:val="24"/>
                <w:szCs w:val="24"/>
              </w:rPr>
              <w:t>határátkelő)</w:t>
            </w:r>
          </w:p>
          <w:p w14:paraId="6B017D59" w14:textId="77777777" w:rsidR="00642C84" w:rsidRPr="003957E0" w:rsidRDefault="00642C84" w:rsidP="0062717E">
            <w:pPr>
              <w:numPr>
                <w:ilvl w:val="0"/>
                <w:numId w:val="24"/>
              </w:numPr>
              <w:jc w:val="both"/>
              <w:rPr>
                <w:rFonts w:ascii="Palatino Linotype" w:hAnsi="Palatino Linotype"/>
                <w:sz w:val="24"/>
                <w:szCs w:val="24"/>
              </w:rPr>
            </w:pPr>
            <w:r w:rsidRPr="00D56704">
              <w:rPr>
                <w:rFonts w:ascii="Palatino Linotype" w:hAnsi="Palatino Linotype"/>
                <w:b/>
                <w:i/>
                <w:sz w:val="24"/>
                <w:szCs w:val="24"/>
              </w:rPr>
              <w:t>Jó közlekedés</w:t>
            </w:r>
            <w:r w:rsidRPr="003957E0">
              <w:rPr>
                <w:rFonts w:ascii="Palatino Linotype" w:hAnsi="Palatino Linotype"/>
                <w:sz w:val="24"/>
                <w:szCs w:val="24"/>
              </w:rPr>
              <w:t xml:space="preserve">i és tömegközlekedési kapcsolatok (M5 autópálya, E75-ös főút, sűrű autóbusz-kapcsolat Szeged felé, vasúti </w:t>
            </w:r>
            <w:r>
              <w:rPr>
                <w:rFonts w:ascii="Palatino Linotype" w:hAnsi="Palatino Linotype"/>
                <w:sz w:val="24"/>
                <w:szCs w:val="24"/>
              </w:rPr>
              <w:t>közlekedés megléte</w:t>
            </w:r>
            <w:r w:rsidRPr="003957E0">
              <w:rPr>
                <w:rFonts w:ascii="Palatino Linotype" w:hAnsi="Palatino Linotype"/>
                <w:sz w:val="24"/>
                <w:szCs w:val="24"/>
              </w:rPr>
              <w:t>)</w:t>
            </w:r>
          </w:p>
          <w:p w14:paraId="3332A802" w14:textId="77777777" w:rsidR="00642C84" w:rsidRPr="007F6FC6" w:rsidRDefault="00642C84" w:rsidP="0062717E">
            <w:pPr>
              <w:numPr>
                <w:ilvl w:val="0"/>
                <w:numId w:val="24"/>
              </w:numPr>
              <w:jc w:val="both"/>
              <w:rPr>
                <w:rFonts w:ascii="Palatino Linotype" w:hAnsi="Palatino Linotype"/>
                <w:sz w:val="24"/>
                <w:szCs w:val="24"/>
              </w:rPr>
            </w:pPr>
            <w:r w:rsidRPr="003957E0">
              <w:rPr>
                <w:rFonts w:ascii="Palatino Linotype" w:hAnsi="Palatino Linotype"/>
                <w:sz w:val="24"/>
                <w:szCs w:val="24"/>
              </w:rPr>
              <w:t xml:space="preserve">Magas </w:t>
            </w:r>
            <w:r>
              <w:rPr>
                <w:rFonts w:ascii="Palatino Linotype" w:hAnsi="Palatino Linotype"/>
                <w:sz w:val="24"/>
                <w:szCs w:val="24"/>
              </w:rPr>
              <w:t xml:space="preserve">a </w:t>
            </w:r>
            <w:r w:rsidRPr="003957E0">
              <w:rPr>
                <w:rFonts w:ascii="Palatino Linotype" w:hAnsi="Palatino Linotype"/>
                <w:sz w:val="24"/>
                <w:szCs w:val="24"/>
              </w:rPr>
              <w:t xml:space="preserve">napsütések órák száma </w:t>
            </w:r>
            <w:r w:rsidRPr="007F6FC6">
              <w:rPr>
                <w:rFonts w:ascii="Palatino Linotype" w:hAnsi="Palatino Linotype"/>
                <w:sz w:val="24"/>
                <w:szCs w:val="24"/>
              </w:rPr>
              <w:t>(2000 h/év feletti)</w:t>
            </w:r>
          </w:p>
          <w:p w14:paraId="39642520" w14:textId="77777777" w:rsidR="00642C84" w:rsidRPr="003957E0" w:rsidRDefault="00642C84" w:rsidP="0062717E">
            <w:pPr>
              <w:numPr>
                <w:ilvl w:val="0"/>
                <w:numId w:val="24"/>
              </w:numPr>
              <w:jc w:val="both"/>
              <w:rPr>
                <w:rFonts w:ascii="Palatino Linotype" w:hAnsi="Palatino Linotype"/>
                <w:sz w:val="24"/>
                <w:szCs w:val="24"/>
              </w:rPr>
            </w:pPr>
            <w:r w:rsidRPr="003957E0">
              <w:rPr>
                <w:rFonts w:ascii="Palatino Linotype" w:hAnsi="Palatino Linotype"/>
                <w:sz w:val="24"/>
                <w:szCs w:val="24"/>
              </w:rPr>
              <w:t>Kedvező talajok</w:t>
            </w:r>
          </w:p>
          <w:p w14:paraId="51F112A4" w14:textId="77777777" w:rsidR="00642C84" w:rsidRPr="003957E0" w:rsidRDefault="00642C84" w:rsidP="0062717E">
            <w:pPr>
              <w:numPr>
                <w:ilvl w:val="0"/>
                <w:numId w:val="24"/>
              </w:numPr>
              <w:jc w:val="both"/>
              <w:rPr>
                <w:rFonts w:ascii="Palatino Linotype" w:hAnsi="Palatino Linotype"/>
                <w:sz w:val="24"/>
                <w:szCs w:val="24"/>
              </w:rPr>
            </w:pPr>
            <w:r w:rsidRPr="003957E0">
              <w:rPr>
                <w:rFonts w:ascii="Palatino Linotype" w:hAnsi="Palatino Linotype"/>
                <w:sz w:val="24"/>
                <w:szCs w:val="24"/>
              </w:rPr>
              <w:t>Védett természeti értékek</w:t>
            </w:r>
          </w:p>
          <w:p w14:paraId="28650B80" w14:textId="77777777" w:rsidR="00642C84" w:rsidRPr="003957E0" w:rsidRDefault="00642C84" w:rsidP="0062717E">
            <w:pPr>
              <w:numPr>
                <w:ilvl w:val="0"/>
                <w:numId w:val="24"/>
              </w:numPr>
              <w:jc w:val="both"/>
              <w:rPr>
                <w:rFonts w:ascii="Palatino Linotype" w:hAnsi="Palatino Linotype"/>
                <w:sz w:val="24"/>
                <w:szCs w:val="24"/>
              </w:rPr>
            </w:pPr>
            <w:r w:rsidRPr="003957E0">
              <w:rPr>
                <w:rFonts w:ascii="Palatino Linotype" w:hAnsi="Palatino Linotype"/>
                <w:sz w:val="24"/>
                <w:szCs w:val="24"/>
              </w:rPr>
              <w:t xml:space="preserve">A </w:t>
            </w:r>
            <w:proofErr w:type="spellStart"/>
            <w:r w:rsidRPr="00D56704">
              <w:rPr>
                <w:rFonts w:ascii="Palatino Linotype" w:hAnsi="Palatino Linotype"/>
                <w:b/>
                <w:i/>
                <w:sz w:val="24"/>
                <w:szCs w:val="24"/>
              </w:rPr>
              <w:t>Gyálai</w:t>
            </w:r>
            <w:proofErr w:type="spellEnd"/>
            <w:r w:rsidRPr="00D56704">
              <w:rPr>
                <w:rFonts w:ascii="Palatino Linotype" w:hAnsi="Palatino Linotype"/>
                <w:b/>
                <w:i/>
                <w:sz w:val="24"/>
                <w:szCs w:val="24"/>
              </w:rPr>
              <w:t>-Holt-Tisza</w:t>
            </w:r>
            <w:r w:rsidRPr="003957E0">
              <w:rPr>
                <w:rFonts w:ascii="Palatino Linotype" w:hAnsi="Palatino Linotype"/>
                <w:sz w:val="24"/>
                <w:szCs w:val="24"/>
              </w:rPr>
              <w:t xml:space="preserve"> </w:t>
            </w:r>
            <w:r>
              <w:rPr>
                <w:rFonts w:ascii="Palatino Linotype" w:hAnsi="Palatino Linotype"/>
                <w:sz w:val="24"/>
                <w:szCs w:val="24"/>
              </w:rPr>
              <w:t>megléte</w:t>
            </w:r>
          </w:p>
          <w:p w14:paraId="4776F2E2" w14:textId="77777777" w:rsidR="00642C84" w:rsidRPr="003957E0" w:rsidRDefault="00642C84" w:rsidP="0062717E">
            <w:pPr>
              <w:numPr>
                <w:ilvl w:val="0"/>
                <w:numId w:val="24"/>
              </w:numPr>
              <w:jc w:val="both"/>
              <w:rPr>
                <w:rFonts w:ascii="Palatino Linotype" w:hAnsi="Palatino Linotype"/>
                <w:sz w:val="24"/>
                <w:szCs w:val="24"/>
              </w:rPr>
            </w:pPr>
            <w:r>
              <w:rPr>
                <w:rFonts w:ascii="Palatino Linotype" w:hAnsi="Palatino Linotype"/>
                <w:sz w:val="24"/>
                <w:szCs w:val="24"/>
              </w:rPr>
              <w:t xml:space="preserve">A megfelelő mezőgazdasági adottságoknak köszönhetően, </w:t>
            </w:r>
            <w:r w:rsidRPr="00D56704">
              <w:rPr>
                <w:rFonts w:ascii="Palatino Linotype" w:hAnsi="Palatino Linotype"/>
                <w:b/>
                <w:i/>
                <w:sz w:val="24"/>
                <w:szCs w:val="24"/>
              </w:rPr>
              <w:t>változatos zöldség, szántóföldi és primőr termékek</w:t>
            </w:r>
            <w:r>
              <w:rPr>
                <w:rFonts w:ascii="Palatino Linotype" w:hAnsi="Palatino Linotype"/>
                <w:sz w:val="24"/>
                <w:szCs w:val="24"/>
              </w:rPr>
              <w:t>, termesztése jellemző</w:t>
            </w:r>
          </w:p>
          <w:p w14:paraId="3950A996" w14:textId="77777777" w:rsidR="00642C84" w:rsidRPr="003957E0" w:rsidRDefault="00642C84" w:rsidP="0062717E">
            <w:pPr>
              <w:numPr>
                <w:ilvl w:val="0"/>
                <w:numId w:val="24"/>
              </w:numPr>
              <w:jc w:val="both"/>
              <w:rPr>
                <w:rFonts w:ascii="Palatino Linotype" w:hAnsi="Palatino Linotype"/>
                <w:sz w:val="24"/>
                <w:szCs w:val="24"/>
              </w:rPr>
            </w:pPr>
            <w:r w:rsidRPr="00D56704">
              <w:rPr>
                <w:rFonts w:ascii="Palatino Linotype" w:hAnsi="Palatino Linotype"/>
                <w:b/>
                <w:i/>
                <w:sz w:val="24"/>
                <w:szCs w:val="24"/>
              </w:rPr>
              <w:t>Aktív civil szervezetek</w:t>
            </w:r>
          </w:p>
          <w:p w14:paraId="66869F08" w14:textId="77777777" w:rsidR="00642C84" w:rsidRPr="00D56704" w:rsidRDefault="00642C84" w:rsidP="0062717E">
            <w:pPr>
              <w:numPr>
                <w:ilvl w:val="0"/>
                <w:numId w:val="24"/>
              </w:numPr>
              <w:jc w:val="both"/>
              <w:rPr>
                <w:rFonts w:ascii="Palatino Linotype" w:hAnsi="Palatino Linotype"/>
                <w:b/>
                <w:i/>
                <w:sz w:val="24"/>
                <w:szCs w:val="24"/>
              </w:rPr>
            </w:pPr>
            <w:r w:rsidRPr="00D56704">
              <w:rPr>
                <w:rFonts w:ascii="Palatino Linotype" w:hAnsi="Palatino Linotype"/>
                <w:b/>
                <w:i/>
                <w:sz w:val="24"/>
                <w:szCs w:val="24"/>
              </w:rPr>
              <w:t>Relatív alacsony munkanélküliség</w:t>
            </w:r>
          </w:p>
          <w:p w14:paraId="558FD0F1" w14:textId="77777777" w:rsidR="00642C84" w:rsidRPr="00D56704" w:rsidRDefault="00642C84" w:rsidP="0062717E">
            <w:pPr>
              <w:numPr>
                <w:ilvl w:val="0"/>
                <w:numId w:val="24"/>
              </w:numPr>
              <w:jc w:val="both"/>
              <w:rPr>
                <w:rFonts w:ascii="Palatino Linotype" w:hAnsi="Palatino Linotype"/>
                <w:b/>
                <w:i/>
                <w:sz w:val="24"/>
                <w:szCs w:val="24"/>
              </w:rPr>
            </w:pPr>
            <w:r w:rsidRPr="00D56704">
              <w:rPr>
                <w:rFonts w:ascii="Palatino Linotype" w:hAnsi="Palatino Linotype"/>
                <w:b/>
                <w:i/>
                <w:sz w:val="24"/>
                <w:szCs w:val="24"/>
              </w:rPr>
              <w:t xml:space="preserve">Jelentős számú </w:t>
            </w:r>
            <w:proofErr w:type="spellStart"/>
            <w:r w:rsidRPr="00D56704">
              <w:rPr>
                <w:rFonts w:ascii="Palatino Linotype" w:hAnsi="Palatino Linotype"/>
                <w:b/>
                <w:i/>
                <w:sz w:val="24"/>
                <w:szCs w:val="24"/>
              </w:rPr>
              <w:t>mikrovállalkozás</w:t>
            </w:r>
            <w:proofErr w:type="spellEnd"/>
          </w:p>
          <w:p w14:paraId="094FA1FE" w14:textId="77777777" w:rsidR="00642C84" w:rsidRDefault="00642C84" w:rsidP="0062717E">
            <w:pPr>
              <w:numPr>
                <w:ilvl w:val="0"/>
                <w:numId w:val="24"/>
              </w:numPr>
              <w:jc w:val="both"/>
              <w:rPr>
                <w:rFonts w:ascii="Palatino Linotype" w:hAnsi="Palatino Linotype"/>
                <w:sz w:val="24"/>
              </w:rPr>
            </w:pPr>
            <w:r w:rsidRPr="003957E0">
              <w:rPr>
                <w:rFonts w:ascii="Palatino Linotype" w:hAnsi="Palatino Linotype"/>
                <w:sz w:val="24"/>
              </w:rPr>
              <w:t>Már meglévő, jól működő együttműködések,</w:t>
            </w:r>
          </w:p>
          <w:p w14:paraId="4F064B17" w14:textId="77777777" w:rsidR="00642C84" w:rsidRPr="003957E0" w:rsidRDefault="00642C84" w:rsidP="0062717E">
            <w:pPr>
              <w:numPr>
                <w:ilvl w:val="0"/>
                <w:numId w:val="24"/>
              </w:numPr>
              <w:jc w:val="both"/>
              <w:rPr>
                <w:rFonts w:ascii="Palatino Linotype" w:hAnsi="Palatino Linotype"/>
                <w:sz w:val="24"/>
              </w:rPr>
            </w:pPr>
            <w:r w:rsidRPr="00D56704">
              <w:rPr>
                <w:rFonts w:ascii="Palatino Linotype" w:hAnsi="Palatino Linotype"/>
                <w:b/>
                <w:i/>
                <w:sz w:val="24"/>
              </w:rPr>
              <w:t>Partneri kapcsolatok</w:t>
            </w:r>
            <w:r>
              <w:rPr>
                <w:rFonts w:ascii="Palatino Linotype" w:hAnsi="Palatino Linotype"/>
                <w:sz w:val="24"/>
              </w:rPr>
              <w:t xml:space="preserve"> pl. határon túli szervezetekkel</w:t>
            </w:r>
          </w:p>
          <w:p w14:paraId="3F7B8593" w14:textId="77777777" w:rsidR="00642C84" w:rsidRDefault="00642C84" w:rsidP="0062717E">
            <w:pPr>
              <w:numPr>
                <w:ilvl w:val="0"/>
                <w:numId w:val="24"/>
              </w:numPr>
              <w:jc w:val="both"/>
              <w:rPr>
                <w:rFonts w:ascii="Palatino Linotype" w:hAnsi="Palatino Linotype"/>
                <w:sz w:val="24"/>
              </w:rPr>
            </w:pPr>
            <w:r w:rsidRPr="003957E0">
              <w:rPr>
                <w:rFonts w:ascii="Palatino Linotype" w:hAnsi="Palatino Linotype"/>
                <w:sz w:val="24"/>
              </w:rPr>
              <w:t>Tájékozottság</w:t>
            </w:r>
          </w:p>
          <w:p w14:paraId="00C0388A" w14:textId="77777777" w:rsidR="00642C84" w:rsidRPr="003957E0" w:rsidRDefault="00642C84" w:rsidP="0062717E">
            <w:pPr>
              <w:numPr>
                <w:ilvl w:val="0"/>
                <w:numId w:val="24"/>
              </w:numPr>
              <w:jc w:val="both"/>
              <w:rPr>
                <w:rFonts w:ascii="Palatino Linotype" w:hAnsi="Palatino Linotype"/>
                <w:sz w:val="24"/>
              </w:rPr>
            </w:pPr>
            <w:r>
              <w:rPr>
                <w:rFonts w:ascii="Palatino Linotype" w:hAnsi="Palatino Linotype"/>
                <w:sz w:val="24"/>
              </w:rPr>
              <w:t>H</w:t>
            </w:r>
            <w:r w:rsidRPr="003957E0">
              <w:rPr>
                <w:rFonts w:ascii="Palatino Linotype" w:hAnsi="Palatino Linotype"/>
                <w:sz w:val="24"/>
              </w:rPr>
              <w:t>umán erőforrás aktivitása</w:t>
            </w:r>
          </w:p>
          <w:p w14:paraId="05AFC7BC" w14:textId="77777777" w:rsidR="00642C84" w:rsidRPr="0033716B" w:rsidRDefault="00642C84" w:rsidP="0062717E">
            <w:pPr>
              <w:numPr>
                <w:ilvl w:val="0"/>
                <w:numId w:val="24"/>
              </w:numPr>
              <w:jc w:val="both"/>
              <w:rPr>
                <w:rFonts w:ascii="Palatino Linotype" w:hAnsi="Palatino Linotype"/>
                <w:sz w:val="24"/>
                <w:szCs w:val="24"/>
              </w:rPr>
            </w:pPr>
            <w:r w:rsidRPr="003957E0">
              <w:rPr>
                <w:rFonts w:ascii="Palatino Linotype" w:hAnsi="Palatino Linotype"/>
                <w:sz w:val="24"/>
              </w:rPr>
              <w:t>Lokálpatriotizmus</w:t>
            </w:r>
          </w:p>
          <w:p w14:paraId="6945BB54" w14:textId="438E19D7" w:rsidR="0033716B" w:rsidRPr="003957E0" w:rsidRDefault="0033716B" w:rsidP="0062717E">
            <w:pPr>
              <w:numPr>
                <w:ilvl w:val="0"/>
                <w:numId w:val="24"/>
              </w:numPr>
              <w:jc w:val="both"/>
              <w:rPr>
                <w:rFonts w:ascii="Palatino Linotype" w:hAnsi="Palatino Linotype"/>
                <w:sz w:val="24"/>
                <w:szCs w:val="24"/>
              </w:rPr>
            </w:pPr>
            <w:r>
              <w:rPr>
                <w:rFonts w:ascii="Palatino Linotype" w:hAnsi="Palatino Linotype"/>
                <w:sz w:val="24"/>
              </w:rPr>
              <w:t>Szeged és Mórahalom közelsége</w:t>
            </w:r>
          </w:p>
        </w:tc>
        <w:tc>
          <w:tcPr>
            <w:tcW w:w="4388" w:type="dxa"/>
          </w:tcPr>
          <w:p w14:paraId="3330845F" w14:textId="77777777" w:rsidR="00642C84" w:rsidRPr="003957E0" w:rsidRDefault="00642C84" w:rsidP="00642C84">
            <w:pPr>
              <w:pStyle w:val="lfej"/>
              <w:tabs>
                <w:tab w:val="clear" w:pos="4536"/>
                <w:tab w:val="clear" w:pos="9072"/>
              </w:tabs>
              <w:jc w:val="left"/>
              <w:rPr>
                <w:rFonts w:ascii="Palatino Linotype" w:hAnsi="Palatino Linotype"/>
                <w:b/>
              </w:rPr>
            </w:pPr>
            <w:r w:rsidRPr="003957E0">
              <w:rPr>
                <w:rFonts w:ascii="Palatino Linotype" w:hAnsi="Palatino Linotype"/>
                <w:b/>
              </w:rPr>
              <w:t>Lehetőségek:</w:t>
            </w:r>
          </w:p>
          <w:p w14:paraId="6753034E" w14:textId="77777777" w:rsidR="00642C84" w:rsidRPr="00D56704" w:rsidRDefault="00642C84" w:rsidP="0062717E">
            <w:pPr>
              <w:numPr>
                <w:ilvl w:val="0"/>
                <w:numId w:val="25"/>
              </w:numPr>
              <w:jc w:val="both"/>
              <w:rPr>
                <w:rFonts w:ascii="Palatino Linotype" w:hAnsi="Palatino Linotype"/>
                <w:b/>
                <w:i/>
                <w:sz w:val="24"/>
                <w:szCs w:val="24"/>
              </w:rPr>
            </w:pPr>
            <w:r w:rsidRPr="00D56704">
              <w:rPr>
                <w:rFonts w:ascii="Palatino Linotype" w:hAnsi="Palatino Linotype"/>
                <w:b/>
                <w:i/>
                <w:sz w:val="24"/>
                <w:szCs w:val="24"/>
              </w:rPr>
              <w:t>A Holt-Tisza mint turisztikai potenciál</w:t>
            </w:r>
          </w:p>
          <w:p w14:paraId="41F73DD1" w14:textId="77777777" w:rsidR="00642C84" w:rsidRPr="003957E0" w:rsidRDefault="00642C84" w:rsidP="0062717E">
            <w:pPr>
              <w:numPr>
                <w:ilvl w:val="0"/>
                <w:numId w:val="25"/>
              </w:numPr>
              <w:jc w:val="both"/>
              <w:rPr>
                <w:rFonts w:ascii="Palatino Linotype" w:hAnsi="Palatino Linotype"/>
                <w:sz w:val="24"/>
                <w:szCs w:val="24"/>
              </w:rPr>
            </w:pPr>
            <w:r>
              <w:rPr>
                <w:rFonts w:ascii="Palatino Linotype" w:hAnsi="Palatino Linotype"/>
                <w:sz w:val="24"/>
                <w:szCs w:val="24"/>
              </w:rPr>
              <w:t>K</w:t>
            </w:r>
            <w:r w:rsidRPr="003957E0">
              <w:rPr>
                <w:rFonts w:ascii="Palatino Linotype" w:hAnsi="Palatino Linotype"/>
                <w:sz w:val="24"/>
                <w:szCs w:val="24"/>
              </w:rPr>
              <w:t>iemelt közlekedési infrastruktúra fejlesztések</w:t>
            </w:r>
            <w:r>
              <w:rPr>
                <w:rFonts w:ascii="Palatino Linotype" w:hAnsi="Palatino Linotype"/>
                <w:sz w:val="24"/>
                <w:szCs w:val="24"/>
              </w:rPr>
              <w:t>, kerékpáros közlekedés feltételeinek elősegítése</w:t>
            </w:r>
          </w:p>
          <w:p w14:paraId="450B4C5F" w14:textId="6A2C1E0D" w:rsidR="00642C84" w:rsidRPr="003957E0" w:rsidRDefault="00642C84" w:rsidP="0062717E">
            <w:pPr>
              <w:numPr>
                <w:ilvl w:val="0"/>
                <w:numId w:val="25"/>
              </w:numPr>
              <w:jc w:val="both"/>
              <w:rPr>
                <w:rFonts w:ascii="Palatino Linotype" w:hAnsi="Palatino Linotype"/>
                <w:sz w:val="24"/>
                <w:szCs w:val="24"/>
              </w:rPr>
            </w:pPr>
            <w:r>
              <w:rPr>
                <w:rFonts w:ascii="Palatino Linotype" w:hAnsi="Palatino Linotype"/>
                <w:sz w:val="24"/>
                <w:szCs w:val="24"/>
              </w:rPr>
              <w:t xml:space="preserve">A </w:t>
            </w:r>
            <w:r w:rsidR="0033716B">
              <w:rPr>
                <w:rFonts w:ascii="Palatino Linotype" w:hAnsi="Palatino Linotype"/>
                <w:sz w:val="24"/>
                <w:szCs w:val="24"/>
              </w:rPr>
              <w:t>„</w:t>
            </w:r>
            <w:proofErr w:type="spellStart"/>
            <w:r w:rsidR="0033716B">
              <w:rPr>
                <w:rFonts w:ascii="Palatino Linotype" w:hAnsi="Palatino Linotype"/>
                <w:sz w:val="24"/>
                <w:szCs w:val="24"/>
              </w:rPr>
              <w:t>határ”</w:t>
            </w:r>
            <w:r w:rsidRPr="003957E0">
              <w:rPr>
                <w:rFonts w:ascii="Palatino Linotype" w:hAnsi="Palatino Linotype"/>
                <w:sz w:val="24"/>
                <w:szCs w:val="24"/>
              </w:rPr>
              <w:t>jelenléte</w:t>
            </w:r>
            <w:proofErr w:type="spellEnd"/>
            <w:r w:rsidRPr="003957E0">
              <w:rPr>
                <w:rFonts w:ascii="Palatino Linotype" w:hAnsi="Palatino Linotype"/>
                <w:sz w:val="24"/>
                <w:szCs w:val="24"/>
              </w:rPr>
              <w:t>, mint logisztikai és forgalomszervezési tényező</w:t>
            </w:r>
          </w:p>
          <w:p w14:paraId="5D7DC35C" w14:textId="77777777" w:rsidR="00642C84" w:rsidRPr="003957E0" w:rsidRDefault="00642C84" w:rsidP="0062717E">
            <w:pPr>
              <w:numPr>
                <w:ilvl w:val="0"/>
                <w:numId w:val="25"/>
              </w:numPr>
              <w:jc w:val="both"/>
              <w:rPr>
                <w:rFonts w:ascii="Palatino Linotype" w:hAnsi="Palatino Linotype"/>
                <w:sz w:val="24"/>
                <w:szCs w:val="24"/>
              </w:rPr>
            </w:pPr>
            <w:r w:rsidRPr="003957E0">
              <w:rPr>
                <w:rFonts w:ascii="Palatino Linotype" w:hAnsi="Palatino Linotype"/>
                <w:sz w:val="24"/>
                <w:szCs w:val="24"/>
              </w:rPr>
              <w:t>Megújuló</w:t>
            </w:r>
            <w:r>
              <w:rPr>
                <w:rFonts w:ascii="Palatino Linotype" w:hAnsi="Palatino Linotype"/>
                <w:sz w:val="24"/>
                <w:szCs w:val="24"/>
              </w:rPr>
              <w:t xml:space="preserve"> </w:t>
            </w:r>
            <w:r w:rsidRPr="003957E0">
              <w:rPr>
                <w:rFonts w:ascii="Palatino Linotype" w:hAnsi="Palatino Linotype"/>
                <w:sz w:val="24"/>
                <w:szCs w:val="24"/>
              </w:rPr>
              <w:t xml:space="preserve">energiaforrások (napenergia, </w:t>
            </w:r>
            <w:proofErr w:type="spellStart"/>
            <w:r>
              <w:rPr>
                <w:rFonts w:ascii="Palatino Linotype" w:hAnsi="Palatino Linotype"/>
                <w:sz w:val="24"/>
                <w:szCs w:val="24"/>
              </w:rPr>
              <w:t>geotermia</w:t>
            </w:r>
            <w:proofErr w:type="spellEnd"/>
            <w:r w:rsidRPr="003957E0">
              <w:rPr>
                <w:rFonts w:ascii="Palatino Linotype" w:hAnsi="Palatino Linotype"/>
                <w:sz w:val="24"/>
                <w:szCs w:val="24"/>
              </w:rPr>
              <w:t>) hasznosítása</w:t>
            </w:r>
          </w:p>
          <w:p w14:paraId="3CBC7B03" w14:textId="77777777" w:rsidR="00642C84" w:rsidRPr="003957E0" w:rsidRDefault="00642C84" w:rsidP="0062717E">
            <w:pPr>
              <w:numPr>
                <w:ilvl w:val="0"/>
                <w:numId w:val="25"/>
              </w:numPr>
              <w:jc w:val="both"/>
              <w:rPr>
                <w:rFonts w:ascii="Palatino Linotype" w:hAnsi="Palatino Linotype"/>
                <w:sz w:val="24"/>
                <w:szCs w:val="24"/>
              </w:rPr>
            </w:pPr>
            <w:r w:rsidRPr="003957E0">
              <w:rPr>
                <w:rFonts w:ascii="Palatino Linotype" w:hAnsi="Palatino Linotype"/>
                <w:sz w:val="24"/>
                <w:szCs w:val="24"/>
              </w:rPr>
              <w:t>A f</w:t>
            </w:r>
            <w:r>
              <w:rPr>
                <w:rFonts w:ascii="Palatino Linotype" w:hAnsi="Palatino Linotype"/>
                <w:sz w:val="24"/>
                <w:szCs w:val="24"/>
              </w:rPr>
              <w:t>ű</w:t>
            </w:r>
            <w:r w:rsidRPr="003957E0">
              <w:rPr>
                <w:rFonts w:ascii="Palatino Linotype" w:hAnsi="Palatino Linotype"/>
                <w:sz w:val="24"/>
                <w:szCs w:val="24"/>
              </w:rPr>
              <w:t>szerpaprika</w:t>
            </w:r>
            <w:r>
              <w:rPr>
                <w:rFonts w:ascii="Palatino Linotype" w:hAnsi="Palatino Linotype"/>
                <w:sz w:val="24"/>
                <w:szCs w:val="24"/>
              </w:rPr>
              <w:t>,</w:t>
            </w:r>
            <w:r w:rsidRPr="003957E0">
              <w:rPr>
                <w:rFonts w:ascii="Palatino Linotype" w:hAnsi="Palatino Linotype"/>
                <w:sz w:val="24"/>
                <w:szCs w:val="24"/>
              </w:rPr>
              <w:t xml:space="preserve"> </w:t>
            </w:r>
            <w:r>
              <w:rPr>
                <w:rFonts w:ascii="Palatino Linotype" w:hAnsi="Palatino Linotype"/>
                <w:sz w:val="24"/>
                <w:szCs w:val="24"/>
              </w:rPr>
              <w:t>mint hungarikum jelenléte</w:t>
            </w:r>
          </w:p>
          <w:p w14:paraId="25C7ECB8" w14:textId="77777777" w:rsidR="00642C84" w:rsidRPr="003957E0" w:rsidRDefault="00642C84" w:rsidP="0062717E">
            <w:pPr>
              <w:numPr>
                <w:ilvl w:val="0"/>
                <w:numId w:val="25"/>
              </w:numPr>
              <w:jc w:val="both"/>
              <w:rPr>
                <w:rFonts w:ascii="Palatino Linotype" w:hAnsi="Palatino Linotype"/>
                <w:sz w:val="24"/>
                <w:szCs w:val="24"/>
              </w:rPr>
            </w:pPr>
            <w:r w:rsidRPr="003957E0">
              <w:rPr>
                <w:rFonts w:ascii="Palatino Linotype" w:hAnsi="Palatino Linotype"/>
                <w:sz w:val="24"/>
                <w:szCs w:val="24"/>
              </w:rPr>
              <w:t>A „zöld” turizmus fejlesztése (tanösvény programok)</w:t>
            </w:r>
          </w:p>
          <w:p w14:paraId="01D12564" w14:textId="77777777" w:rsidR="00642C84" w:rsidRPr="003957E0" w:rsidRDefault="00642C84" w:rsidP="0062717E">
            <w:pPr>
              <w:numPr>
                <w:ilvl w:val="0"/>
                <w:numId w:val="25"/>
              </w:numPr>
              <w:jc w:val="both"/>
              <w:rPr>
                <w:rFonts w:ascii="Palatino Linotype" w:hAnsi="Palatino Linotype"/>
                <w:sz w:val="24"/>
                <w:szCs w:val="24"/>
              </w:rPr>
            </w:pPr>
            <w:r w:rsidRPr="00D56704">
              <w:rPr>
                <w:rFonts w:ascii="Palatino Linotype" w:hAnsi="Palatino Linotype"/>
                <w:b/>
                <w:i/>
                <w:sz w:val="24"/>
                <w:szCs w:val="24"/>
              </w:rPr>
              <w:t>Kulturális események rendezvényeinek</w:t>
            </w:r>
            <w:r w:rsidRPr="003957E0">
              <w:rPr>
                <w:rFonts w:ascii="Palatino Linotype" w:hAnsi="Palatino Linotype"/>
                <w:sz w:val="24"/>
                <w:szCs w:val="24"/>
              </w:rPr>
              <w:t xml:space="preserve"> (nemzetközi néptánc gála, stb.) </w:t>
            </w:r>
            <w:r>
              <w:rPr>
                <w:rFonts w:ascii="Palatino Linotype" w:hAnsi="Palatino Linotype"/>
                <w:sz w:val="24"/>
                <w:szCs w:val="24"/>
              </w:rPr>
              <w:t>megrendezése</w:t>
            </w:r>
          </w:p>
          <w:p w14:paraId="4F9418F0" w14:textId="77777777" w:rsidR="00642C84" w:rsidRPr="003957E0" w:rsidRDefault="00642C84" w:rsidP="0062717E">
            <w:pPr>
              <w:numPr>
                <w:ilvl w:val="0"/>
                <w:numId w:val="25"/>
              </w:numPr>
              <w:jc w:val="both"/>
              <w:rPr>
                <w:rFonts w:ascii="Palatino Linotype" w:hAnsi="Palatino Linotype"/>
                <w:sz w:val="24"/>
              </w:rPr>
            </w:pPr>
            <w:r w:rsidRPr="003957E0">
              <w:rPr>
                <w:rFonts w:ascii="Palatino Linotype" w:hAnsi="Palatino Linotype"/>
                <w:sz w:val="24"/>
              </w:rPr>
              <w:t>Közösségi összetartozás újrateremtése programok, fejlesztések eredményeként</w:t>
            </w:r>
          </w:p>
          <w:p w14:paraId="7F8D7E16" w14:textId="77777777" w:rsidR="00642C84" w:rsidRPr="003957E0" w:rsidRDefault="00642C84" w:rsidP="0062717E">
            <w:pPr>
              <w:numPr>
                <w:ilvl w:val="0"/>
                <w:numId w:val="25"/>
              </w:numPr>
              <w:jc w:val="both"/>
              <w:rPr>
                <w:rFonts w:ascii="Palatino Linotype" w:hAnsi="Palatino Linotype"/>
                <w:sz w:val="24"/>
              </w:rPr>
            </w:pPr>
            <w:r w:rsidRPr="003957E0">
              <w:rPr>
                <w:rFonts w:ascii="Palatino Linotype" w:hAnsi="Palatino Linotype"/>
                <w:sz w:val="24"/>
              </w:rPr>
              <w:t>Külföldi testvértelepülésekkel közös szakmai és közösségi rendezvények, együttes pályázati lehetőségek</w:t>
            </w:r>
          </w:p>
          <w:p w14:paraId="722B0D19" w14:textId="77777777" w:rsidR="00642C84" w:rsidRPr="00E565A8" w:rsidRDefault="00642C84" w:rsidP="0062717E">
            <w:pPr>
              <w:numPr>
                <w:ilvl w:val="0"/>
                <w:numId w:val="25"/>
              </w:numPr>
              <w:jc w:val="both"/>
              <w:rPr>
                <w:rFonts w:ascii="Palatino Linotype" w:hAnsi="Palatino Linotype"/>
                <w:sz w:val="24"/>
                <w:szCs w:val="24"/>
              </w:rPr>
            </w:pPr>
            <w:r w:rsidRPr="003957E0">
              <w:rPr>
                <w:rFonts w:ascii="Palatino Linotype" w:hAnsi="Palatino Linotype"/>
                <w:sz w:val="24"/>
              </w:rPr>
              <w:t xml:space="preserve">A Dél-alföldi hagyományvilág „újraélesztése”, kézműves tevékenység, – régi legendák, történetek, </w:t>
            </w:r>
            <w:r>
              <w:rPr>
                <w:rFonts w:ascii="Palatino Linotype" w:hAnsi="Palatino Linotype"/>
                <w:sz w:val="24"/>
              </w:rPr>
              <w:t>felkutatása</w:t>
            </w:r>
          </w:p>
          <w:p w14:paraId="78A262B4" w14:textId="73259BEF" w:rsidR="00642C84" w:rsidRPr="0033716B" w:rsidRDefault="00642C84" w:rsidP="0062717E">
            <w:pPr>
              <w:numPr>
                <w:ilvl w:val="0"/>
                <w:numId w:val="25"/>
              </w:numPr>
              <w:jc w:val="both"/>
              <w:rPr>
                <w:rFonts w:ascii="Palatino Linotype" w:hAnsi="Palatino Linotype"/>
                <w:sz w:val="24"/>
                <w:szCs w:val="24"/>
              </w:rPr>
            </w:pPr>
            <w:r w:rsidRPr="0033716B">
              <w:rPr>
                <w:rFonts w:ascii="Palatino Linotype" w:hAnsi="Palatino Linotype"/>
                <w:sz w:val="24"/>
              </w:rPr>
              <w:t xml:space="preserve">A település rendezési tervében </w:t>
            </w:r>
            <w:r w:rsidRPr="0033716B">
              <w:rPr>
                <w:rFonts w:ascii="Palatino Linotype" w:hAnsi="Palatino Linotype"/>
                <w:b/>
                <w:i/>
                <w:sz w:val="24"/>
              </w:rPr>
              <w:t>kijelölt gazdasági területek:</w:t>
            </w:r>
            <w:r w:rsidR="0033716B" w:rsidRPr="0033716B">
              <w:rPr>
                <w:rFonts w:ascii="Palatino Linotype" w:hAnsi="Palatino Linotype"/>
                <w:b/>
                <w:i/>
                <w:sz w:val="24"/>
              </w:rPr>
              <w:t xml:space="preserve"> beépítése</w:t>
            </w:r>
          </w:p>
          <w:p w14:paraId="3989D39B" w14:textId="3D821CD4" w:rsidR="0033716B" w:rsidRPr="0033716B" w:rsidRDefault="0033716B" w:rsidP="0062717E">
            <w:pPr>
              <w:numPr>
                <w:ilvl w:val="0"/>
                <w:numId w:val="25"/>
              </w:numPr>
              <w:jc w:val="both"/>
              <w:rPr>
                <w:rFonts w:ascii="Palatino Linotype" w:hAnsi="Palatino Linotype"/>
                <w:sz w:val="24"/>
                <w:szCs w:val="24"/>
              </w:rPr>
            </w:pPr>
            <w:r>
              <w:rPr>
                <w:rFonts w:ascii="Palatino Linotype" w:hAnsi="Palatino Linotype"/>
                <w:sz w:val="24"/>
              </w:rPr>
              <w:t>Jól működő települési intézményi rendszer (óvoda, bölcsőde, művelődési ház, közétkeztetés, iskola,)</w:t>
            </w:r>
          </w:p>
          <w:p w14:paraId="67ECAC63" w14:textId="04DC1491" w:rsidR="00642C84" w:rsidRPr="00432119" w:rsidRDefault="00642C84" w:rsidP="00642C84">
            <w:pPr>
              <w:ind w:left="360"/>
              <w:jc w:val="both"/>
              <w:rPr>
                <w:rFonts w:ascii="Palatino Linotype" w:hAnsi="Palatino Linotype"/>
                <w:b/>
                <w:i/>
                <w:sz w:val="24"/>
                <w:szCs w:val="24"/>
              </w:rPr>
            </w:pPr>
          </w:p>
        </w:tc>
      </w:tr>
      <w:tr w:rsidR="00642C84" w:rsidRPr="003957E0" w14:paraId="1AE811C2" w14:textId="77777777">
        <w:trPr>
          <w:trHeight w:val="6534"/>
        </w:trPr>
        <w:tc>
          <w:tcPr>
            <w:tcW w:w="4574" w:type="dxa"/>
          </w:tcPr>
          <w:p w14:paraId="3D9ACF1B" w14:textId="77777777" w:rsidR="00642C84" w:rsidRDefault="00642C84" w:rsidP="00642C84">
            <w:pPr>
              <w:pStyle w:val="lfej"/>
              <w:tabs>
                <w:tab w:val="clear" w:pos="4536"/>
                <w:tab w:val="clear" w:pos="9072"/>
              </w:tabs>
              <w:jc w:val="left"/>
              <w:rPr>
                <w:rFonts w:ascii="Palatino Linotype" w:hAnsi="Palatino Linotype"/>
                <w:b/>
              </w:rPr>
            </w:pPr>
            <w:r w:rsidRPr="003957E0">
              <w:rPr>
                <w:rFonts w:ascii="Palatino Linotype" w:hAnsi="Palatino Linotype"/>
                <w:b/>
              </w:rPr>
              <w:lastRenderedPageBreak/>
              <w:t>Gyengeségek:</w:t>
            </w:r>
          </w:p>
          <w:p w14:paraId="7708052A" w14:textId="77777777" w:rsidR="00642C84" w:rsidRPr="003957E0" w:rsidRDefault="00642C84" w:rsidP="00642C84">
            <w:pPr>
              <w:pStyle w:val="lfej"/>
              <w:tabs>
                <w:tab w:val="clear" w:pos="4536"/>
                <w:tab w:val="clear" w:pos="9072"/>
              </w:tabs>
              <w:jc w:val="left"/>
              <w:rPr>
                <w:rFonts w:ascii="Palatino Linotype" w:hAnsi="Palatino Linotype"/>
                <w:b/>
              </w:rPr>
            </w:pPr>
          </w:p>
          <w:p w14:paraId="09BB0B9B" w14:textId="77777777" w:rsidR="00642C84" w:rsidRPr="003957E0" w:rsidRDefault="00642C84" w:rsidP="0062717E">
            <w:pPr>
              <w:numPr>
                <w:ilvl w:val="0"/>
                <w:numId w:val="2"/>
              </w:numPr>
              <w:ind w:left="397" w:hanging="757"/>
              <w:jc w:val="both"/>
              <w:rPr>
                <w:rFonts w:ascii="Palatino Linotype" w:hAnsi="Palatino Linotype"/>
                <w:sz w:val="24"/>
                <w:szCs w:val="24"/>
              </w:rPr>
            </w:pPr>
            <w:r w:rsidRPr="003957E0">
              <w:rPr>
                <w:rFonts w:ascii="Palatino Linotype" w:hAnsi="Palatino Linotype"/>
                <w:sz w:val="24"/>
                <w:szCs w:val="24"/>
              </w:rPr>
              <w:t xml:space="preserve">Ár- és </w:t>
            </w:r>
            <w:r w:rsidRPr="00D56704">
              <w:rPr>
                <w:rFonts w:ascii="Palatino Linotype" w:hAnsi="Palatino Linotype"/>
                <w:b/>
                <w:i/>
                <w:sz w:val="24"/>
                <w:szCs w:val="24"/>
              </w:rPr>
              <w:t>belvízveszély</w:t>
            </w:r>
            <w:r w:rsidRPr="003957E0">
              <w:rPr>
                <w:rFonts w:ascii="Palatino Linotype" w:hAnsi="Palatino Linotype"/>
                <w:sz w:val="24"/>
                <w:szCs w:val="24"/>
              </w:rPr>
              <w:t xml:space="preserve"> a falu keleti, mélyebb területein </w:t>
            </w:r>
          </w:p>
          <w:p w14:paraId="67B8E9C9" w14:textId="4956855E" w:rsidR="00642C84" w:rsidRPr="003957E0" w:rsidRDefault="00642C84" w:rsidP="0062717E">
            <w:pPr>
              <w:numPr>
                <w:ilvl w:val="0"/>
                <w:numId w:val="2"/>
              </w:numPr>
              <w:ind w:left="397" w:hanging="757"/>
              <w:jc w:val="both"/>
              <w:rPr>
                <w:rFonts w:ascii="Palatino Linotype" w:hAnsi="Palatino Linotype"/>
                <w:sz w:val="24"/>
                <w:szCs w:val="24"/>
              </w:rPr>
            </w:pPr>
            <w:r w:rsidRPr="00D56704">
              <w:rPr>
                <w:rFonts w:ascii="Palatino Linotype" w:hAnsi="Palatino Linotype"/>
                <w:b/>
                <w:i/>
                <w:sz w:val="24"/>
                <w:szCs w:val="24"/>
              </w:rPr>
              <w:t>Az infrastruktúra hiányosságai</w:t>
            </w:r>
            <w:r w:rsidRPr="003957E0">
              <w:rPr>
                <w:rFonts w:ascii="Palatino Linotype" w:hAnsi="Palatino Linotype"/>
                <w:sz w:val="24"/>
                <w:szCs w:val="24"/>
              </w:rPr>
              <w:t xml:space="preserve"> (</w:t>
            </w:r>
            <w:r w:rsidR="00A64B0E">
              <w:rPr>
                <w:rFonts w:ascii="Palatino Linotype" w:hAnsi="Palatino Linotype"/>
                <w:sz w:val="24"/>
                <w:szCs w:val="24"/>
              </w:rPr>
              <w:t>pl. belterületi úthálózat</w:t>
            </w:r>
            <w:r>
              <w:rPr>
                <w:rFonts w:ascii="Palatino Linotype" w:hAnsi="Palatino Linotype"/>
                <w:sz w:val="24"/>
                <w:szCs w:val="24"/>
              </w:rPr>
              <w:t xml:space="preserve"> állapota</w:t>
            </w:r>
            <w:r w:rsidRPr="003957E0">
              <w:rPr>
                <w:rFonts w:ascii="Palatino Linotype" w:hAnsi="Palatino Linotype"/>
                <w:sz w:val="24"/>
                <w:szCs w:val="24"/>
              </w:rPr>
              <w:t>)</w:t>
            </w:r>
          </w:p>
          <w:p w14:paraId="3BEDB1DD" w14:textId="77777777" w:rsidR="00642C84" w:rsidRPr="003957E0" w:rsidRDefault="00642C84" w:rsidP="0062717E">
            <w:pPr>
              <w:numPr>
                <w:ilvl w:val="0"/>
                <w:numId w:val="2"/>
              </w:numPr>
              <w:ind w:left="397" w:hanging="757"/>
              <w:jc w:val="both"/>
              <w:rPr>
                <w:rFonts w:ascii="Palatino Linotype" w:hAnsi="Palatino Linotype"/>
                <w:sz w:val="24"/>
                <w:szCs w:val="24"/>
              </w:rPr>
            </w:pPr>
            <w:r w:rsidRPr="00D56704">
              <w:rPr>
                <w:rFonts w:ascii="Palatino Linotype" w:hAnsi="Palatino Linotype"/>
                <w:b/>
                <w:i/>
                <w:sz w:val="24"/>
                <w:szCs w:val="24"/>
              </w:rPr>
              <w:t>Szélsőséges csapadékeloszlás</w:t>
            </w:r>
            <w:r w:rsidRPr="003957E0">
              <w:rPr>
                <w:rFonts w:ascii="Palatino Linotype" w:hAnsi="Palatino Linotype"/>
                <w:sz w:val="24"/>
                <w:szCs w:val="24"/>
              </w:rPr>
              <w:t>, öntözési kényszer</w:t>
            </w:r>
          </w:p>
          <w:p w14:paraId="67855B6A" w14:textId="49F0A7E6" w:rsidR="00642C84" w:rsidRDefault="00642C84" w:rsidP="0062717E">
            <w:pPr>
              <w:numPr>
                <w:ilvl w:val="0"/>
                <w:numId w:val="2"/>
              </w:numPr>
              <w:ind w:left="397" w:hanging="757"/>
              <w:jc w:val="both"/>
              <w:rPr>
                <w:rFonts w:ascii="Palatino Linotype" w:hAnsi="Palatino Linotype"/>
                <w:sz w:val="24"/>
                <w:szCs w:val="24"/>
              </w:rPr>
            </w:pPr>
            <w:r w:rsidRPr="003957E0">
              <w:rPr>
                <w:rFonts w:ascii="Palatino Linotype" w:hAnsi="Palatino Linotype"/>
                <w:sz w:val="24"/>
                <w:szCs w:val="24"/>
              </w:rPr>
              <w:t xml:space="preserve">A </w:t>
            </w:r>
            <w:proofErr w:type="spellStart"/>
            <w:r w:rsidRPr="00D56704">
              <w:rPr>
                <w:rFonts w:ascii="Palatino Linotype" w:hAnsi="Palatino Linotype"/>
                <w:b/>
                <w:i/>
                <w:sz w:val="24"/>
                <w:szCs w:val="24"/>
              </w:rPr>
              <w:t>Gyálai</w:t>
            </w:r>
            <w:proofErr w:type="spellEnd"/>
            <w:r w:rsidR="00234219">
              <w:rPr>
                <w:rFonts w:ascii="Palatino Linotype" w:hAnsi="Palatino Linotype"/>
                <w:b/>
                <w:i/>
                <w:sz w:val="24"/>
                <w:szCs w:val="24"/>
              </w:rPr>
              <w:t>-</w:t>
            </w:r>
            <w:r w:rsidRPr="00D56704">
              <w:rPr>
                <w:rFonts w:ascii="Palatino Linotype" w:hAnsi="Palatino Linotype"/>
                <w:b/>
                <w:i/>
                <w:sz w:val="24"/>
                <w:szCs w:val="24"/>
              </w:rPr>
              <w:t>Holt-Tisza rossz vízminősége</w:t>
            </w:r>
          </w:p>
          <w:p w14:paraId="0210D70A" w14:textId="77777777" w:rsidR="00642C84" w:rsidRPr="003957E0" w:rsidRDefault="00642C84" w:rsidP="0062717E">
            <w:pPr>
              <w:numPr>
                <w:ilvl w:val="0"/>
                <w:numId w:val="2"/>
              </w:numPr>
              <w:ind w:left="397" w:hanging="757"/>
              <w:jc w:val="both"/>
              <w:rPr>
                <w:rFonts w:ascii="Palatino Linotype" w:hAnsi="Palatino Linotype"/>
                <w:sz w:val="24"/>
                <w:szCs w:val="24"/>
              </w:rPr>
            </w:pPr>
            <w:r>
              <w:rPr>
                <w:rFonts w:ascii="Palatino Linotype" w:hAnsi="Palatino Linotype"/>
                <w:sz w:val="24"/>
                <w:szCs w:val="24"/>
              </w:rPr>
              <w:t>A Holt-Tisza partjának „kisajátítása”</w:t>
            </w:r>
          </w:p>
          <w:p w14:paraId="5B1652D4" w14:textId="77777777" w:rsidR="00642C84" w:rsidRPr="003957E0" w:rsidRDefault="00642C84" w:rsidP="0062717E">
            <w:pPr>
              <w:numPr>
                <w:ilvl w:val="0"/>
                <w:numId w:val="2"/>
              </w:numPr>
              <w:ind w:left="397" w:hanging="757"/>
              <w:jc w:val="both"/>
              <w:rPr>
                <w:rFonts w:ascii="Palatino Linotype" w:hAnsi="Palatino Linotype"/>
                <w:sz w:val="24"/>
                <w:szCs w:val="24"/>
              </w:rPr>
            </w:pPr>
            <w:r w:rsidRPr="003957E0">
              <w:rPr>
                <w:rFonts w:ascii="Palatino Linotype" w:hAnsi="Palatino Linotype"/>
                <w:sz w:val="24"/>
                <w:szCs w:val="24"/>
              </w:rPr>
              <w:t>Erdőterületek</w:t>
            </w:r>
            <w:r>
              <w:rPr>
                <w:rFonts w:ascii="Palatino Linotype" w:hAnsi="Palatino Linotype"/>
                <w:sz w:val="24"/>
                <w:szCs w:val="24"/>
              </w:rPr>
              <w:t xml:space="preserve"> </w:t>
            </w:r>
            <w:r w:rsidRPr="003957E0">
              <w:rPr>
                <w:rFonts w:ascii="Palatino Linotype" w:hAnsi="Palatino Linotype"/>
                <w:sz w:val="24"/>
                <w:szCs w:val="24"/>
              </w:rPr>
              <w:t>alacsony részaránya</w:t>
            </w:r>
          </w:p>
          <w:p w14:paraId="027471B4" w14:textId="77777777" w:rsidR="00642C84" w:rsidRPr="00D56704" w:rsidRDefault="00642C84" w:rsidP="0062717E">
            <w:pPr>
              <w:numPr>
                <w:ilvl w:val="0"/>
                <w:numId w:val="2"/>
              </w:numPr>
              <w:ind w:left="397" w:hanging="757"/>
              <w:jc w:val="both"/>
              <w:rPr>
                <w:rFonts w:ascii="Palatino Linotype" w:hAnsi="Palatino Linotype"/>
                <w:b/>
                <w:i/>
                <w:sz w:val="24"/>
                <w:szCs w:val="24"/>
              </w:rPr>
            </w:pPr>
            <w:r w:rsidRPr="00D56704">
              <w:rPr>
                <w:rFonts w:ascii="Palatino Linotype" w:hAnsi="Palatino Linotype"/>
                <w:b/>
                <w:i/>
                <w:sz w:val="24"/>
                <w:szCs w:val="24"/>
              </w:rPr>
              <w:t>Falusi turizmus hiánya</w:t>
            </w:r>
          </w:p>
          <w:p w14:paraId="483AB2F9" w14:textId="77777777" w:rsidR="00642C84" w:rsidRPr="003957E0" w:rsidRDefault="00642C84" w:rsidP="0062717E">
            <w:pPr>
              <w:numPr>
                <w:ilvl w:val="0"/>
                <w:numId w:val="2"/>
              </w:numPr>
              <w:ind w:left="397" w:hanging="757"/>
              <w:jc w:val="both"/>
              <w:rPr>
                <w:rFonts w:ascii="Palatino Linotype" w:hAnsi="Palatino Linotype"/>
                <w:sz w:val="24"/>
                <w:szCs w:val="24"/>
              </w:rPr>
            </w:pPr>
            <w:r>
              <w:rPr>
                <w:rFonts w:ascii="Palatino Linotype" w:hAnsi="Palatino Linotype"/>
                <w:sz w:val="24"/>
                <w:szCs w:val="24"/>
              </w:rPr>
              <w:t>I</w:t>
            </w:r>
            <w:r w:rsidRPr="003957E0">
              <w:rPr>
                <w:rFonts w:ascii="Palatino Linotype" w:hAnsi="Palatino Linotype"/>
                <w:sz w:val="24"/>
                <w:szCs w:val="24"/>
              </w:rPr>
              <w:t>llegális hulladéklerakók folyamatos képződése</w:t>
            </w:r>
          </w:p>
          <w:p w14:paraId="0EF0D739" w14:textId="77777777" w:rsidR="00642C84" w:rsidRPr="003957E0" w:rsidRDefault="00642C84" w:rsidP="0062717E">
            <w:pPr>
              <w:numPr>
                <w:ilvl w:val="0"/>
                <w:numId w:val="2"/>
              </w:numPr>
              <w:ind w:left="397" w:hanging="757"/>
              <w:jc w:val="both"/>
              <w:rPr>
                <w:rFonts w:ascii="Palatino Linotype" w:hAnsi="Palatino Linotype"/>
                <w:sz w:val="24"/>
                <w:szCs w:val="24"/>
              </w:rPr>
            </w:pPr>
            <w:r w:rsidRPr="003957E0">
              <w:rPr>
                <w:rFonts w:ascii="Palatino Linotype" w:hAnsi="Palatino Linotype"/>
                <w:sz w:val="24"/>
                <w:szCs w:val="24"/>
              </w:rPr>
              <w:t>Belterületen tartott állatállomány szaghatása</w:t>
            </w:r>
            <w:r w:rsidRPr="003957E0">
              <w:rPr>
                <w:rFonts w:ascii="Palatino Linotype" w:hAnsi="Palatino Linotype"/>
              </w:rPr>
              <w:t xml:space="preserve"> </w:t>
            </w:r>
          </w:p>
          <w:p w14:paraId="487D6B3E" w14:textId="77777777" w:rsidR="00642C84" w:rsidRPr="00D56704" w:rsidRDefault="00642C84" w:rsidP="0062717E">
            <w:pPr>
              <w:numPr>
                <w:ilvl w:val="0"/>
                <w:numId w:val="2"/>
              </w:numPr>
              <w:ind w:left="397" w:hanging="757"/>
              <w:jc w:val="both"/>
              <w:rPr>
                <w:rFonts w:ascii="Palatino Linotype" w:hAnsi="Palatino Linotype"/>
                <w:b/>
                <w:i/>
                <w:sz w:val="24"/>
              </w:rPr>
            </w:pPr>
            <w:r w:rsidRPr="00D56704">
              <w:rPr>
                <w:rFonts w:ascii="Palatino Linotype" w:hAnsi="Palatino Linotype"/>
                <w:b/>
                <w:i/>
                <w:sz w:val="24"/>
              </w:rPr>
              <w:t>Belterületi gondozott zöldterületek hiánya</w:t>
            </w:r>
          </w:p>
          <w:p w14:paraId="0E87F295" w14:textId="77777777" w:rsidR="00642C84" w:rsidRPr="003957E0" w:rsidRDefault="00642C84" w:rsidP="0062717E">
            <w:pPr>
              <w:numPr>
                <w:ilvl w:val="0"/>
                <w:numId w:val="2"/>
              </w:numPr>
              <w:ind w:left="397" w:hanging="757"/>
              <w:jc w:val="both"/>
              <w:rPr>
                <w:rFonts w:ascii="Palatino Linotype" w:hAnsi="Palatino Linotype"/>
                <w:sz w:val="24"/>
              </w:rPr>
            </w:pPr>
            <w:r w:rsidRPr="003957E0">
              <w:rPr>
                <w:rFonts w:ascii="Palatino Linotype" w:hAnsi="Palatino Linotype"/>
                <w:sz w:val="24"/>
              </w:rPr>
              <w:t>Kézműves tevékenységek megszűnése</w:t>
            </w:r>
          </w:p>
          <w:p w14:paraId="1071F56E" w14:textId="77777777" w:rsidR="00642C84" w:rsidRPr="007A18A5" w:rsidRDefault="00642C84" w:rsidP="0062717E">
            <w:pPr>
              <w:numPr>
                <w:ilvl w:val="0"/>
                <w:numId w:val="2"/>
              </w:numPr>
              <w:ind w:left="397" w:hanging="757"/>
              <w:jc w:val="both"/>
              <w:rPr>
                <w:rFonts w:ascii="Palatino Linotype" w:hAnsi="Palatino Linotype"/>
                <w:sz w:val="24"/>
                <w:szCs w:val="24"/>
              </w:rPr>
            </w:pPr>
            <w:r w:rsidRPr="003957E0">
              <w:rPr>
                <w:rFonts w:ascii="Palatino Linotype" w:hAnsi="Palatino Linotype"/>
                <w:sz w:val="24"/>
              </w:rPr>
              <w:t>Alkotóház, falumúzeum hiánya</w:t>
            </w:r>
          </w:p>
          <w:p w14:paraId="7EE13262" w14:textId="77777777" w:rsidR="00642C84" w:rsidRPr="003957E0" w:rsidRDefault="00642C84" w:rsidP="00642C84">
            <w:pPr>
              <w:ind w:left="-360"/>
              <w:jc w:val="both"/>
              <w:rPr>
                <w:rFonts w:ascii="Palatino Linotype" w:hAnsi="Palatino Linotype"/>
                <w:sz w:val="24"/>
                <w:szCs w:val="24"/>
              </w:rPr>
            </w:pPr>
          </w:p>
        </w:tc>
        <w:tc>
          <w:tcPr>
            <w:tcW w:w="4388" w:type="dxa"/>
          </w:tcPr>
          <w:p w14:paraId="2056C700" w14:textId="77777777" w:rsidR="00642C84" w:rsidRDefault="00642C84" w:rsidP="00642C84">
            <w:pPr>
              <w:pStyle w:val="lfej"/>
              <w:tabs>
                <w:tab w:val="clear" w:pos="4536"/>
                <w:tab w:val="clear" w:pos="9072"/>
              </w:tabs>
              <w:jc w:val="left"/>
              <w:rPr>
                <w:rFonts w:ascii="Palatino Linotype" w:hAnsi="Palatino Linotype"/>
                <w:b/>
              </w:rPr>
            </w:pPr>
            <w:r w:rsidRPr="003957E0">
              <w:rPr>
                <w:rFonts w:ascii="Palatino Linotype" w:hAnsi="Palatino Linotype"/>
                <w:b/>
              </w:rPr>
              <w:t>Veszélyek:</w:t>
            </w:r>
          </w:p>
          <w:p w14:paraId="3C1D05F8" w14:textId="77777777" w:rsidR="00642C84" w:rsidRPr="003957E0" w:rsidRDefault="00642C84" w:rsidP="00642C84">
            <w:pPr>
              <w:pStyle w:val="lfej"/>
              <w:tabs>
                <w:tab w:val="clear" w:pos="4536"/>
                <w:tab w:val="clear" w:pos="9072"/>
              </w:tabs>
              <w:jc w:val="left"/>
              <w:rPr>
                <w:rFonts w:ascii="Palatino Linotype" w:hAnsi="Palatino Linotype"/>
                <w:b/>
              </w:rPr>
            </w:pPr>
          </w:p>
          <w:p w14:paraId="407AD30F" w14:textId="5704EDDA" w:rsidR="00642C84" w:rsidRPr="003957E0" w:rsidRDefault="0033716B" w:rsidP="0062717E">
            <w:pPr>
              <w:numPr>
                <w:ilvl w:val="0"/>
                <w:numId w:val="3"/>
              </w:numPr>
              <w:ind w:left="373" w:hanging="733"/>
              <w:jc w:val="both"/>
              <w:rPr>
                <w:rFonts w:ascii="Palatino Linotype" w:hAnsi="Palatino Linotype"/>
                <w:sz w:val="24"/>
                <w:szCs w:val="24"/>
              </w:rPr>
            </w:pPr>
            <w:r>
              <w:rPr>
                <w:rFonts w:ascii="Palatino Linotype" w:hAnsi="Palatino Linotype"/>
                <w:sz w:val="24"/>
                <w:szCs w:val="24"/>
              </w:rPr>
              <w:t xml:space="preserve">A migráció </w:t>
            </w:r>
            <w:r w:rsidR="00642C84" w:rsidRPr="003957E0">
              <w:rPr>
                <w:rFonts w:ascii="Palatino Linotype" w:hAnsi="Palatino Linotype"/>
                <w:sz w:val="24"/>
                <w:szCs w:val="24"/>
              </w:rPr>
              <w:t>miatt kialakuló fokozódó határrendészeti tevékenység (pl. a védett területek potenciális búvóhelyként szolgálhatnak az illegális határátlépőknek)</w:t>
            </w:r>
          </w:p>
          <w:p w14:paraId="42FFC9BB" w14:textId="77777777" w:rsidR="00642C84" w:rsidRPr="003957E0" w:rsidRDefault="00642C84" w:rsidP="0062717E">
            <w:pPr>
              <w:numPr>
                <w:ilvl w:val="0"/>
                <w:numId w:val="3"/>
              </w:numPr>
              <w:ind w:left="373" w:hanging="733"/>
              <w:jc w:val="both"/>
              <w:rPr>
                <w:rFonts w:ascii="Palatino Linotype" w:hAnsi="Palatino Linotype"/>
                <w:sz w:val="24"/>
                <w:szCs w:val="24"/>
              </w:rPr>
            </w:pPr>
            <w:r w:rsidRPr="003957E0">
              <w:rPr>
                <w:rFonts w:ascii="Palatino Linotype" w:hAnsi="Palatino Linotype"/>
                <w:sz w:val="24"/>
                <w:szCs w:val="24"/>
              </w:rPr>
              <w:t>A parlagterületek növekedése esetén az allergén gyomok szaporodása</w:t>
            </w:r>
          </w:p>
          <w:p w14:paraId="69EAD842" w14:textId="77777777" w:rsidR="00642C84" w:rsidRPr="003957E0" w:rsidRDefault="00642C84" w:rsidP="0062717E">
            <w:pPr>
              <w:numPr>
                <w:ilvl w:val="0"/>
                <w:numId w:val="3"/>
              </w:numPr>
              <w:ind w:left="373" w:hanging="733"/>
              <w:jc w:val="both"/>
              <w:rPr>
                <w:rFonts w:ascii="Palatino Linotype" w:hAnsi="Palatino Linotype"/>
                <w:sz w:val="24"/>
                <w:szCs w:val="24"/>
              </w:rPr>
            </w:pPr>
            <w:r w:rsidRPr="00D56704">
              <w:rPr>
                <w:rFonts w:ascii="Palatino Linotype" w:hAnsi="Palatino Linotype"/>
                <w:b/>
                <w:i/>
                <w:sz w:val="24"/>
                <w:szCs w:val="24"/>
              </w:rPr>
              <w:t>Gazdasági és területi perifériára történő sodródás</w:t>
            </w:r>
            <w:r w:rsidRPr="003957E0">
              <w:rPr>
                <w:rFonts w:ascii="Palatino Linotype" w:hAnsi="Palatino Linotype"/>
                <w:sz w:val="24"/>
                <w:szCs w:val="24"/>
              </w:rPr>
              <w:t xml:space="preserve"> (zsáktelepülés)</w:t>
            </w:r>
          </w:p>
          <w:p w14:paraId="71774732" w14:textId="77777777" w:rsidR="00642C84" w:rsidRPr="003957E0" w:rsidRDefault="00642C84" w:rsidP="0062717E">
            <w:pPr>
              <w:numPr>
                <w:ilvl w:val="0"/>
                <w:numId w:val="3"/>
              </w:numPr>
              <w:ind w:left="373" w:hanging="733"/>
              <w:jc w:val="both"/>
              <w:rPr>
                <w:rFonts w:ascii="Palatino Linotype" w:hAnsi="Palatino Linotype"/>
                <w:sz w:val="24"/>
                <w:szCs w:val="24"/>
              </w:rPr>
            </w:pPr>
            <w:r w:rsidRPr="003957E0">
              <w:rPr>
                <w:rFonts w:ascii="Palatino Linotype" w:hAnsi="Palatino Linotype"/>
                <w:sz w:val="24"/>
                <w:szCs w:val="24"/>
              </w:rPr>
              <w:t>Elöregedő népesség</w:t>
            </w:r>
          </w:p>
          <w:p w14:paraId="07F34699" w14:textId="77777777" w:rsidR="00642C84" w:rsidRPr="003957E0" w:rsidRDefault="00642C84" w:rsidP="0062717E">
            <w:pPr>
              <w:numPr>
                <w:ilvl w:val="0"/>
                <w:numId w:val="3"/>
              </w:numPr>
              <w:ind w:left="373" w:hanging="733"/>
              <w:jc w:val="both"/>
              <w:rPr>
                <w:rFonts w:ascii="Palatino Linotype" w:hAnsi="Palatino Linotype"/>
                <w:sz w:val="24"/>
                <w:szCs w:val="24"/>
              </w:rPr>
            </w:pPr>
            <w:r w:rsidRPr="00D56704">
              <w:rPr>
                <w:rFonts w:ascii="Palatino Linotype" w:hAnsi="Palatino Linotype"/>
                <w:b/>
                <w:i/>
                <w:sz w:val="24"/>
                <w:szCs w:val="24"/>
              </w:rPr>
              <w:t>Az autópálya megépülésének negatív hatásai</w:t>
            </w:r>
            <w:r w:rsidRPr="003957E0">
              <w:rPr>
                <w:rFonts w:ascii="Palatino Linotype" w:hAnsi="Palatino Linotype"/>
                <w:sz w:val="24"/>
                <w:szCs w:val="24"/>
              </w:rPr>
              <w:t>, főleg külterületen</w:t>
            </w:r>
          </w:p>
        </w:tc>
      </w:tr>
    </w:tbl>
    <w:p w14:paraId="53FDFF77" w14:textId="77777777" w:rsidR="00642C84" w:rsidRPr="003957E0" w:rsidRDefault="00642C84" w:rsidP="00642C84">
      <w:pPr>
        <w:pStyle w:val="lfej"/>
        <w:tabs>
          <w:tab w:val="clear" w:pos="4536"/>
          <w:tab w:val="clear" w:pos="9072"/>
        </w:tabs>
        <w:rPr>
          <w:rFonts w:ascii="Palatino Linotype" w:hAnsi="Palatino Linotype"/>
        </w:rPr>
      </w:pPr>
    </w:p>
    <w:p w14:paraId="523E56B7" w14:textId="263B5D10" w:rsidR="00642C84" w:rsidRPr="003957E0" w:rsidRDefault="00642C84" w:rsidP="00642C84">
      <w:pPr>
        <w:pStyle w:val="lfej"/>
        <w:tabs>
          <w:tab w:val="clear" w:pos="4536"/>
          <w:tab w:val="clear" w:pos="9072"/>
        </w:tabs>
        <w:rPr>
          <w:rFonts w:ascii="Palatino Linotype" w:hAnsi="Palatino Linotype"/>
        </w:rPr>
      </w:pPr>
      <w:r w:rsidRPr="003957E0">
        <w:rPr>
          <w:rFonts w:ascii="Palatino Linotype" w:hAnsi="Palatino Linotype"/>
        </w:rPr>
        <w:t xml:space="preserve">A felsorolásban számos gyengeség és veszélyforrás is megfogalmazódott, de az erősségek és lehetőségek többet nyomnak a latban, és ez a stratégia megformálásánál egy "óvatosan offenzív" jellegben kell, hogy megnyilvánuljon. Vagyis erősségeink tudatában keressük a lehetőségek </w:t>
      </w:r>
      <w:r w:rsidR="00A64B0E">
        <w:rPr>
          <w:rFonts w:ascii="Palatino Linotype" w:hAnsi="Palatino Linotype"/>
        </w:rPr>
        <w:t>óvatos kiaknázásának módját</w:t>
      </w:r>
      <w:r w:rsidRPr="003957E0">
        <w:rPr>
          <w:rFonts w:ascii="Palatino Linotype" w:hAnsi="Palatino Linotype"/>
        </w:rPr>
        <w:t>, céljaink következetes megvalósítása érdekében.</w:t>
      </w:r>
    </w:p>
    <w:p w14:paraId="3C918631" w14:textId="77777777" w:rsidR="00642C84" w:rsidRPr="003957E0" w:rsidRDefault="00642C84" w:rsidP="00642C84">
      <w:pPr>
        <w:pStyle w:val="lfej"/>
        <w:tabs>
          <w:tab w:val="clear" w:pos="4536"/>
          <w:tab w:val="clear" w:pos="9072"/>
        </w:tabs>
        <w:rPr>
          <w:rFonts w:ascii="Palatino Linotype" w:hAnsi="Palatino Linotype"/>
        </w:rPr>
      </w:pPr>
    </w:p>
    <w:p w14:paraId="35D5EC3B" w14:textId="77777777" w:rsidR="00642C84" w:rsidRPr="003166A0" w:rsidRDefault="00642C84" w:rsidP="0062717E">
      <w:pPr>
        <w:pStyle w:val="Cmsor2"/>
        <w:numPr>
          <w:ilvl w:val="1"/>
          <w:numId w:val="14"/>
        </w:numPr>
      </w:pPr>
      <w:bookmarkStart w:id="65" w:name="_Toc193376789"/>
      <w:r w:rsidRPr="003166A0">
        <w:t>Összefoglaló</w:t>
      </w:r>
      <w:bookmarkEnd w:id="65"/>
    </w:p>
    <w:p w14:paraId="6AD45285" w14:textId="77777777" w:rsidR="00642C84" w:rsidRDefault="00642C84" w:rsidP="00642C84">
      <w:pPr>
        <w:pStyle w:val="lfej"/>
        <w:tabs>
          <w:tab w:val="clear" w:pos="4536"/>
          <w:tab w:val="clear" w:pos="9072"/>
        </w:tabs>
        <w:jc w:val="left"/>
        <w:rPr>
          <w:rFonts w:ascii="Palatino Linotype" w:hAnsi="Palatino Linotype"/>
        </w:rPr>
      </w:pPr>
    </w:p>
    <w:p w14:paraId="6E6EB645" w14:textId="3F0CB355" w:rsidR="00642C84" w:rsidRPr="003957E0" w:rsidRDefault="00642C84" w:rsidP="00642C84">
      <w:pPr>
        <w:jc w:val="both"/>
        <w:rPr>
          <w:rFonts w:ascii="Palatino Linotype" w:hAnsi="Palatino Linotype"/>
          <w:sz w:val="24"/>
        </w:rPr>
      </w:pPr>
      <w:r w:rsidRPr="003957E0">
        <w:rPr>
          <w:rFonts w:ascii="Palatino Linotype" w:hAnsi="Palatino Linotype"/>
          <w:sz w:val="24"/>
        </w:rPr>
        <w:t>A település környezeti adottságai között fontos tényező az évi napfénytartam, mely megközelíti a 2100 órát, ebből következik, hogy ha a feltételek biztosítottak</w:t>
      </w:r>
      <w:r w:rsidR="00A64B0E">
        <w:rPr>
          <w:rFonts w:ascii="Palatino Linotype" w:hAnsi="Palatino Linotype"/>
          <w:sz w:val="24"/>
        </w:rPr>
        <w:t>,</w:t>
      </w:r>
      <w:r w:rsidRPr="003957E0">
        <w:rPr>
          <w:rFonts w:ascii="Palatino Linotype" w:hAnsi="Palatino Linotype"/>
          <w:sz w:val="24"/>
        </w:rPr>
        <w:t xml:space="preserve"> a mezőgazdasági termelés meghatározóvá válhat.</w:t>
      </w:r>
      <w:r w:rsidR="00A64B0E">
        <w:rPr>
          <w:rFonts w:ascii="Palatino Linotype" w:hAnsi="Palatino Linotype"/>
          <w:sz w:val="24"/>
        </w:rPr>
        <w:t xml:space="preserve"> Sajnos, az utóbbi évek aszályos időszakai, a szélsőséges időjárási jelenségek egyre nagyobb kockázatot jelentenek a mezőgazdasági termelést illetően.</w:t>
      </w:r>
    </w:p>
    <w:p w14:paraId="28535BF2" w14:textId="77777777" w:rsidR="00642C84" w:rsidRPr="003957E0" w:rsidRDefault="00642C84" w:rsidP="00642C84">
      <w:pPr>
        <w:jc w:val="both"/>
        <w:rPr>
          <w:rFonts w:ascii="Palatino Linotype" w:hAnsi="Palatino Linotype"/>
          <w:sz w:val="24"/>
        </w:rPr>
      </w:pPr>
    </w:p>
    <w:p w14:paraId="20FB1587" w14:textId="77777777" w:rsidR="00642C84" w:rsidRPr="003957E0" w:rsidRDefault="00642C84" w:rsidP="00642C84">
      <w:pPr>
        <w:jc w:val="both"/>
        <w:rPr>
          <w:rFonts w:ascii="Palatino Linotype" w:hAnsi="Palatino Linotype"/>
          <w:sz w:val="24"/>
        </w:rPr>
      </w:pPr>
      <w:r w:rsidRPr="003957E0">
        <w:rPr>
          <w:rFonts w:ascii="Palatino Linotype" w:hAnsi="Palatino Linotype"/>
          <w:sz w:val="24"/>
        </w:rPr>
        <w:t>A civil élet aktivitása szempontjából igen kedvező a helyzet, hiszen a településen az önszerveződő közösségekre a fejlesztések megvalósítása kapcsán is lehet építeni. A helyi vidékfejlesztési tervben megfogalmazott célok szempontjából különösen kedvező, hisz azok főleg a civilek aktivitására épülnek.</w:t>
      </w:r>
    </w:p>
    <w:p w14:paraId="5B75A1E0" w14:textId="77777777" w:rsidR="00642C84" w:rsidRPr="003957E0" w:rsidRDefault="00642C84" w:rsidP="00642C84">
      <w:pPr>
        <w:jc w:val="both"/>
        <w:rPr>
          <w:rFonts w:ascii="Palatino Linotype" w:hAnsi="Palatino Linotype"/>
          <w:sz w:val="24"/>
        </w:rPr>
      </w:pPr>
    </w:p>
    <w:p w14:paraId="4ACFF34E" w14:textId="2DB617A1" w:rsidR="00642C84" w:rsidRPr="003957E0" w:rsidRDefault="00642C84" w:rsidP="00642C84">
      <w:pPr>
        <w:jc w:val="both"/>
        <w:rPr>
          <w:rFonts w:ascii="Palatino Linotype" w:hAnsi="Palatino Linotype"/>
          <w:sz w:val="24"/>
        </w:rPr>
      </w:pPr>
      <w:r w:rsidRPr="003957E0">
        <w:rPr>
          <w:rFonts w:ascii="Palatino Linotype" w:hAnsi="Palatino Linotype"/>
          <w:sz w:val="24"/>
        </w:rPr>
        <w:lastRenderedPageBreak/>
        <w:t>Turisztikai szempontból a térségünk nem rendelkezik több napos elfoglaltságot jelentő vonzerővel, biztató a tanösvény programok kidolgozása, a paprika feldolgozás folyamatának bemutatása (Paprika Múzeum), kulturális rendezvényeink népszerűsítése és a tervezett helytörténeti gyűjtemény kialakí</w:t>
      </w:r>
      <w:r w:rsidR="00A64B0E">
        <w:rPr>
          <w:rFonts w:ascii="Palatino Linotype" w:hAnsi="Palatino Linotype"/>
          <w:sz w:val="24"/>
        </w:rPr>
        <w:t>tása. Kiemelkedő lehetőség a</w:t>
      </w:r>
      <w:r w:rsidRPr="003957E0">
        <w:rPr>
          <w:rFonts w:ascii="Palatino Linotype" w:hAnsi="Palatino Linotype"/>
          <w:sz w:val="24"/>
        </w:rPr>
        <w:t xml:space="preserve"> képzési és konferencia központ, amely a kis és középvállalkozók számára biztosítja az infrastruktúrát,</w:t>
      </w:r>
      <w:r w:rsidRPr="003957E0">
        <w:rPr>
          <w:rFonts w:ascii="Palatino Linotype" w:hAnsi="Palatino Linotype"/>
          <w:color w:val="FF0000"/>
          <w:sz w:val="24"/>
        </w:rPr>
        <w:t xml:space="preserve"> </w:t>
      </w:r>
      <w:r>
        <w:rPr>
          <w:rFonts w:ascii="Palatino Linotype" w:hAnsi="Palatino Linotype"/>
          <w:sz w:val="24"/>
        </w:rPr>
        <w:t>helyet ad nemzetközi</w:t>
      </w:r>
      <w:r w:rsidRPr="003957E0">
        <w:rPr>
          <w:rFonts w:ascii="Palatino Linotype" w:hAnsi="Palatino Linotype"/>
          <w:sz w:val="24"/>
        </w:rPr>
        <w:t xml:space="preserve"> konferenciáknak, kistérségi programoknak, határon túli testvértelepüléseink és partnerszervezeteink rendezvényeinek. A </w:t>
      </w:r>
      <w:proofErr w:type="spellStart"/>
      <w:r w:rsidR="004D2D77">
        <w:rPr>
          <w:rFonts w:ascii="Palatino Linotype" w:hAnsi="Palatino Linotype"/>
          <w:sz w:val="24"/>
        </w:rPr>
        <w:t>G</w:t>
      </w:r>
      <w:r w:rsidRPr="003957E0">
        <w:rPr>
          <w:rFonts w:ascii="Palatino Linotype" w:hAnsi="Palatino Linotype"/>
          <w:sz w:val="24"/>
        </w:rPr>
        <w:t>yálai</w:t>
      </w:r>
      <w:proofErr w:type="spellEnd"/>
      <w:r w:rsidR="004D2D77">
        <w:rPr>
          <w:rFonts w:ascii="Palatino Linotype" w:hAnsi="Palatino Linotype"/>
          <w:sz w:val="24"/>
        </w:rPr>
        <w:t>-</w:t>
      </w:r>
      <w:r w:rsidRPr="003957E0">
        <w:rPr>
          <w:rFonts w:ascii="Palatino Linotype" w:hAnsi="Palatino Linotype"/>
          <w:sz w:val="24"/>
        </w:rPr>
        <w:t>Holt-Tisza röszkei Lisztes és Sárgás szakasza lehetőséget ad a h</w:t>
      </w:r>
      <w:r>
        <w:rPr>
          <w:rFonts w:ascii="Palatino Linotype" w:hAnsi="Palatino Linotype"/>
          <w:sz w:val="24"/>
        </w:rPr>
        <w:t>orgászturizmus népszerűsítésén túl, hogy más kikapcsolódási forma is meghonosodjon.</w:t>
      </w:r>
    </w:p>
    <w:p w14:paraId="26B5C484" w14:textId="77777777" w:rsidR="00642C84" w:rsidRPr="003957E0" w:rsidRDefault="00642C84" w:rsidP="00642C84">
      <w:pPr>
        <w:jc w:val="both"/>
        <w:rPr>
          <w:rFonts w:ascii="Palatino Linotype" w:hAnsi="Palatino Linotype"/>
          <w:sz w:val="24"/>
        </w:rPr>
      </w:pPr>
    </w:p>
    <w:p w14:paraId="2640B2E1" w14:textId="3DB55A33" w:rsidR="00642C84" w:rsidRPr="003957E0" w:rsidRDefault="00642C84" w:rsidP="00642C84">
      <w:pPr>
        <w:jc w:val="both"/>
        <w:rPr>
          <w:rFonts w:ascii="Palatino Linotype" w:hAnsi="Palatino Linotype"/>
          <w:sz w:val="24"/>
        </w:rPr>
      </w:pPr>
      <w:r w:rsidRPr="003957E0">
        <w:rPr>
          <w:rFonts w:ascii="Palatino Linotype" w:hAnsi="Palatino Linotype"/>
          <w:sz w:val="24"/>
        </w:rPr>
        <w:t>A korábbi elemzések határozottan felszínre hozták, hogy térségünk lakói jelentős erősségnek tekintik kulturális örökségünket és erre büszkék is. Ez szintén olyan ala</w:t>
      </w:r>
      <w:r>
        <w:rPr>
          <w:rFonts w:ascii="Palatino Linotype" w:hAnsi="Palatino Linotype"/>
          <w:sz w:val="24"/>
        </w:rPr>
        <w:t>p, melyre építeni lehet. Célunk</w:t>
      </w:r>
      <w:r w:rsidRPr="003957E0">
        <w:rPr>
          <w:rFonts w:ascii="Palatino Linotype" w:hAnsi="Palatino Linotype"/>
          <w:sz w:val="24"/>
        </w:rPr>
        <w:t xml:space="preserve"> a helyi civil szervezetek, a röszkei intézmények és a település polgárainak bevonása a fejlesztések gyakorlati megvalósításának folyamatába, ezáltal erősítve közösségünk identitás tudatát.</w:t>
      </w:r>
    </w:p>
    <w:p w14:paraId="1B1B1AB0" w14:textId="77777777" w:rsidR="00642C84" w:rsidRPr="003957E0" w:rsidRDefault="00642C84" w:rsidP="00642C84">
      <w:pPr>
        <w:jc w:val="both"/>
        <w:rPr>
          <w:rFonts w:ascii="Palatino Linotype" w:hAnsi="Palatino Linotype"/>
          <w:sz w:val="24"/>
        </w:rPr>
      </w:pPr>
    </w:p>
    <w:p w14:paraId="75DF0213" w14:textId="42E4DDF2" w:rsidR="00642C84" w:rsidRPr="003957E0" w:rsidRDefault="00642C84" w:rsidP="00642C84">
      <w:pPr>
        <w:jc w:val="both"/>
        <w:rPr>
          <w:rFonts w:ascii="Palatino Linotype" w:hAnsi="Palatino Linotype"/>
          <w:sz w:val="24"/>
        </w:rPr>
      </w:pPr>
      <w:r w:rsidRPr="003957E0">
        <w:rPr>
          <w:rFonts w:ascii="Palatino Linotype" w:hAnsi="Palatino Linotype"/>
          <w:sz w:val="24"/>
        </w:rPr>
        <w:t>A helyzetelemzésben felsorolt vállalkozásokkal és cégekkel erősíteni kell az együttműködést a helyben foglalkoztatottság növelése céljából.</w:t>
      </w:r>
      <w:r w:rsidR="00A64B0E">
        <w:rPr>
          <w:rFonts w:ascii="Palatino Linotype" w:hAnsi="Palatino Linotype"/>
          <w:sz w:val="24"/>
        </w:rPr>
        <w:t xml:space="preserve"> Részt kell vállalni új vállalkozások és cégek letelepedésének támogatásában, hiszen a</w:t>
      </w:r>
      <w:r w:rsidR="0033716B">
        <w:rPr>
          <w:rFonts w:ascii="Palatino Linotype" w:hAnsi="Palatino Linotype"/>
          <w:sz w:val="24"/>
        </w:rPr>
        <w:t>z infrastrukturális</w:t>
      </w:r>
      <w:r w:rsidRPr="003957E0">
        <w:rPr>
          <w:rFonts w:ascii="Palatino Linotype" w:hAnsi="Palatino Linotype"/>
          <w:sz w:val="24"/>
        </w:rPr>
        <w:t xml:space="preserve"> ellátottság tér</w:t>
      </w:r>
      <w:r w:rsidR="00A64B0E">
        <w:rPr>
          <w:rFonts w:ascii="Palatino Linotype" w:hAnsi="Palatino Linotype"/>
          <w:sz w:val="24"/>
        </w:rPr>
        <w:t xml:space="preserve">ségünkben </w:t>
      </w:r>
      <w:r w:rsidRPr="003957E0">
        <w:rPr>
          <w:rFonts w:ascii="Palatino Linotype" w:hAnsi="Palatino Linotype"/>
          <w:sz w:val="24"/>
        </w:rPr>
        <w:t>jónak mondható.</w:t>
      </w:r>
    </w:p>
    <w:p w14:paraId="075F7CA1" w14:textId="77777777" w:rsidR="00642C84" w:rsidRDefault="00642C84" w:rsidP="00642C84">
      <w:pPr>
        <w:shd w:val="clear" w:color="auto" w:fill="FFFFFF"/>
        <w:jc w:val="both"/>
        <w:rPr>
          <w:rFonts w:ascii="Palatino Linotype" w:hAnsi="Palatino Linotype"/>
          <w:sz w:val="24"/>
        </w:rPr>
      </w:pPr>
    </w:p>
    <w:p w14:paraId="753CEB5A" w14:textId="2C6A2A00" w:rsidR="00642C84" w:rsidRPr="00B819B0" w:rsidRDefault="00642C84" w:rsidP="00642C84">
      <w:pPr>
        <w:shd w:val="clear" w:color="auto" w:fill="FFFFFF"/>
        <w:jc w:val="both"/>
        <w:rPr>
          <w:rFonts w:ascii="Palatino Linotype" w:hAnsi="Palatino Linotype"/>
          <w:b/>
          <w:i/>
          <w:sz w:val="24"/>
        </w:rPr>
      </w:pPr>
      <w:r>
        <w:rPr>
          <w:rFonts w:ascii="Palatino Linotype" w:hAnsi="Palatino Linotype"/>
          <w:sz w:val="24"/>
        </w:rPr>
        <w:t xml:space="preserve">Az </w:t>
      </w:r>
      <w:r w:rsidR="00C03F45">
        <w:rPr>
          <w:rFonts w:ascii="Palatino Linotype" w:hAnsi="Palatino Linotype"/>
          <w:sz w:val="24"/>
        </w:rPr>
        <w:t>ö</w:t>
      </w:r>
      <w:r>
        <w:rPr>
          <w:rFonts w:ascii="Palatino Linotype" w:hAnsi="Palatino Linotype"/>
          <w:sz w:val="24"/>
        </w:rPr>
        <w:t>nkormányzat a továbbiakban is minden</w:t>
      </w:r>
      <w:r w:rsidR="007F6FC6">
        <w:rPr>
          <w:rFonts w:ascii="Palatino Linotype" w:hAnsi="Palatino Linotype"/>
          <w:sz w:val="24"/>
        </w:rPr>
        <w:t xml:space="preserve"> </w:t>
      </w:r>
      <w:r>
        <w:rPr>
          <w:rFonts w:ascii="Palatino Linotype" w:hAnsi="Palatino Linotype"/>
          <w:sz w:val="24"/>
        </w:rPr>
        <w:t xml:space="preserve">segítséget megad a vállalkozók számára, hogy tevékenységeiket magas színvonalon tudják elvégezni. Mivel az </w:t>
      </w:r>
      <w:r w:rsidR="00C03F45">
        <w:rPr>
          <w:rFonts w:ascii="Palatino Linotype" w:hAnsi="Palatino Linotype"/>
          <w:sz w:val="24"/>
        </w:rPr>
        <w:t>ö</w:t>
      </w:r>
      <w:r>
        <w:rPr>
          <w:rFonts w:ascii="Palatino Linotype" w:hAnsi="Palatino Linotype"/>
          <w:sz w:val="24"/>
        </w:rPr>
        <w:t>nkormányzat nem rendelkezik gazdasági területtel, ezért csak azokkal az eszközökkel tudja segíteni a vállalkozások létrejöttét, amely eredendően a rendelkezésére áll, így pl. a rendezési tervben gazdasági</w:t>
      </w:r>
      <w:r w:rsidR="0033716B">
        <w:rPr>
          <w:rFonts w:ascii="Palatino Linotype" w:hAnsi="Palatino Linotype"/>
          <w:sz w:val="24"/>
        </w:rPr>
        <w:t>, ipari területeket jelölhet ki</w:t>
      </w:r>
      <w:r w:rsidR="004D2D77">
        <w:rPr>
          <w:rFonts w:ascii="Palatino Linotype" w:hAnsi="Palatino Linotype"/>
          <w:sz w:val="24"/>
        </w:rPr>
        <w:t>.</w:t>
      </w:r>
    </w:p>
    <w:p w14:paraId="3D1DC4BF" w14:textId="77777777" w:rsidR="00642C84" w:rsidRDefault="00642C84" w:rsidP="00642C84">
      <w:pPr>
        <w:shd w:val="clear" w:color="auto" w:fill="FFFFFF"/>
        <w:jc w:val="both"/>
        <w:rPr>
          <w:rFonts w:ascii="Palatino Linotype" w:hAnsi="Palatino Linotype"/>
          <w:sz w:val="24"/>
        </w:rPr>
      </w:pPr>
    </w:p>
    <w:p w14:paraId="7676BB44" w14:textId="77777777" w:rsidR="00642C84" w:rsidRDefault="00642C84" w:rsidP="00642C84">
      <w:pPr>
        <w:pStyle w:val="lfej"/>
        <w:tabs>
          <w:tab w:val="clear" w:pos="4536"/>
          <w:tab w:val="clear" w:pos="9072"/>
        </w:tabs>
        <w:jc w:val="left"/>
        <w:rPr>
          <w:rFonts w:ascii="Palatino Linotype" w:hAnsi="Palatino Linotype"/>
        </w:rPr>
      </w:pPr>
      <w:r>
        <w:rPr>
          <w:rFonts w:ascii="Palatino Linotype" w:hAnsi="Palatino Linotype"/>
        </w:rPr>
        <w:br w:type="page"/>
      </w:r>
    </w:p>
    <w:p w14:paraId="43FB1D82" w14:textId="3D9B01FF" w:rsidR="00642C84" w:rsidRPr="003957E0" w:rsidRDefault="004D2D77" w:rsidP="00642C84">
      <w:pPr>
        <w:pStyle w:val="Cmsor1"/>
        <w:rPr>
          <w:rFonts w:ascii="Palatino Linotype" w:hAnsi="Palatino Linotype"/>
        </w:rPr>
      </w:pPr>
      <w:bookmarkStart w:id="66" w:name="_Toc289773380"/>
      <w:bookmarkStart w:id="67" w:name="_Toc289773530"/>
      <w:bookmarkStart w:id="68" w:name="_Toc289773381"/>
      <w:bookmarkStart w:id="69" w:name="_Toc289773531"/>
      <w:bookmarkStart w:id="70" w:name="_Toc289773382"/>
      <w:bookmarkStart w:id="71" w:name="_Toc289773532"/>
      <w:bookmarkStart w:id="72" w:name="_Toc289773383"/>
      <w:bookmarkStart w:id="73" w:name="_Toc289773533"/>
      <w:bookmarkStart w:id="74" w:name="_Toc289773384"/>
      <w:bookmarkStart w:id="75" w:name="_Toc289773534"/>
      <w:bookmarkStart w:id="76" w:name="_Toc289773385"/>
      <w:bookmarkStart w:id="77" w:name="_Toc289773535"/>
      <w:bookmarkStart w:id="78" w:name="_Toc289773386"/>
      <w:bookmarkStart w:id="79" w:name="_Toc289773536"/>
      <w:bookmarkStart w:id="80" w:name="_Toc289773387"/>
      <w:bookmarkStart w:id="81" w:name="_Toc289773537"/>
      <w:bookmarkStart w:id="82" w:name="_Toc289773388"/>
      <w:bookmarkStart w:id="83" w:name="_Toc289773538"/>
      <w:bookmarkStart w:id="84" w:name="_Toc289773389"/>
      <w:bookmarkStart w:id="85" w:name="_Toc289773539"/>
      <w:bookmarkStart w:id="86" w:name="_Toc289773390"/>
      <w:bookmarkStart w:id="87" w:name="_Toc289773540"/>
      <w:bookmarkStart w:id="88" w:name="_Toc289773391"/>
      <w:bookmarkStart w:id="89" w:name="_Toc289773541"/>
      <w:bookmarkStart w:id="90" w:name="_Toc289773393"/>
      <w:bookmarkStart w:id="91" w:name="_Toc289773543"/>
      <w:bookmarkStart w:id="92" w:name="_Toc289773394"/>
      <w:bookmarkStart w:id="93" w:name="_Toc289773544"/>
      <w:bookmarkStart w:id="94" w:name="_Toc289773395"/>
      <w:bookmarkStart w:id="95" w:name="_Toc289773545"/>
      <w:bookmarkStart w:id="96" w:name="_Toc289773396"/>
      <w:bookmarkStart w:id="97" w:name="_Toc289773546"/>
      <w:bookmarkStart w:id="98" w:name="_Toc289773398"/>
      <w:bookmarkStart w:id="99" w:name="_Toc289773548"/>
      <w:bookmarkStart w:id="100" w:name="_Toc289773400"/>
      <w:bookmarkStart w:id="101" w:name="_Toc289773550"/>
      <w:bookmarkStart w:id="102" w:name="_Toc289773402"/>
      <w:bookmarkStart w:id="103" w:name="_Toc289773552"/>
      <w:bookmarkStart w:id="104" w:name="_Toc289773404"/>
      <w:bookmarkStart w:id="105" w:name="_Toc289773554"/>
      <w:bookmarkStart w:id="106" w:name="_Toc289773406"/>
      <w:bookmarkStart w:id="107" w:name="_Toc289773556"/>
      <w:bookmarkStart w:id="108" w:name="_Toc289773408"/>
      <w:bookmarkStart w:id="109" w:name="_Toc289773558"/>
      <w:bookmarkStart w:id="110" w:name="_Toc289773409"/>
      <w:bookmarkStart w:id="111" w:name="_Toc289773559"/>
      <w:bookmarkStart w:id="112" w:name="_Toc289773410"/>
      <w:bookmarkStart w:id="113" w:name="_Toc289773560"/>
      <w:bookmarkStart w:id="114" w:name="_Toc289773415"/>
      <w:bookmarkStart w:id="115" w:name="_Toc289773565"/>
      <w:bookmarkStart w:id="116" w:name="_Toc193376790"/>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rPr>
          <w:rFonts w:ascii="Palatino Linotype" w:hAnsi="Palatino Linotype"/>
        </w:rPr>
        <w:lastRenderedPageBreak/>
        <w:t xml:space="preserve">A </w:t>
      </w:r>
      <w:r w:rsidR="00642C84" w:rsidRPr="003957E0">
        <w:rPr>
          <w:rFonts w:ascii="Palatino Linotype" w:hAnsi="Palatino Linotype"/>
        </w:rPr>
        <w:t>gazdaság</w:t>
      </w:r>
      <w:r>
        <w:rPr>
          <w:rFonts w:ascii="Palatino Linotype" w:hAnsi="Palatino Linotype"/>
        </w:rPr>
        <w:t xml:space="preserve">i program és </w:t>
      </w:r>
      <w:r w:rsidR="00642C84" w:rsidRPr="003957E0">
        <w:rPr>
          <w:rFonts w:ascii="Palatino Linotype" w:hAnsi="Palatino Linotype"/>
        </w:rPr>
        <w:t xml:space="preserve">fejlesztési </w:t>
      </w:r>
      <w:r>
        <w:rPr>
          <w:rFonts w:ascii="Palatino Linotype" w:hAnsi="Palatino Linotype"/>
        </w:rPr>
        <w:t>terv</w:t>
      </w:r>
      <w:r w:rsidR="00642C84" w:rsidRPr="003957E0">
        <w:rPr>
          <w:rFonts w:ascii="Palatino Linotype" w:hAnsi="Palatino Linotype"/>
        </w:rPr>
        <w:t xml:space="preserve"> célkitűzései</w:t>
      </w:r>
      <w:bookmarkEnd w:id="116"/>
    </w:p>
    <w:p w14:paraId="13A7DD2B" w14:textId="77777777" w:rsidR="00642C84" w:rsidRPr="003957E0" w:rsidRDefault="00642C84" w:rsidP="00642C84">
      <w:pPr>
        <w:pStyle w:val="Szvegtrzs"/>
        <w:tabs>
          <w:tab w:val="left" w:pos="426"/>
        </w:tabs>
        <w:jc w:val="left"/>
        <w:rPr>
          <w:rFonts w:ascii="Palatino Linotype" w:hAnsi="Palatino Linotype"/>
          <w:b w:val="0"/>
        </w:rPr>
      </w:pPr>
    </w:p>
    <w:p w14:paraId="0BF67E89" w14:textId="77777777" w:rsidR="00642C84" w:rsidRPr="003957E0" w:rsidRDefault="00642C84" w:rsidP="00642C84">
      <w:pPr>
        <w:pStyle w:val="Szvegtrzs3"/>
        <w:jc w:val="both"/>
        <w:rPr>
          <w:rFonts w:ascii="Palatino Linotype" w:hAnsi="Palatino Linotype"/>
        </w:rPr>
      </w:pPr>
    </w:p>
    <w:p w14:paraId="0A611781" w14:textId="314D9850" w:rsidR="00642C84" w:rsidRPr="003957E0" w:rsidRDefault="00642C84" w:rsidP="00642C84">
      <w:pPr>
        <w:jc w:val="both"/>
        <w:rPr>
          <w:rFonts w:ascii="Palatino Linotype" w:hAnsi="Palatino Linotype"/>
          <w:sz w:val="24"/>
        </w:rPr>
      </w:pPr>
      <w:r w:rsidRPr="003957E0">
        <w:rPr>
          <w:rFonts w:ascii="Palatino Linotype" w:hAnsi="Palatino Linotype"/>
          <w:sz w:val="24"/>
        </w:rPr>
        <w:t>Az általánosságban megfogalmazott stratégia</w:t>
      </w:r>
      <w:r w:rsidR="004D2D77">
        <w:rPr>
          <w:rFonts w:ascii="Palatino Linotype" w:hAnsi="Palatino Linotype"/>
          <w:sz w:val="24"/>
        </w:rPr>
        <w:t>i</w:t>
      </w:r>
      <w:r w:rsidRPr="003957E0">
        <w:rPr>
          <w:rFonts w:ascii="Palatino Linotype" w:hAnsi="Palatino Linotype"/>
          <w:sz w:val="24"/>
        </w:rPr>
        <w:t xml:space="preserve"> célunkat úgy kívánjuk speciális tartalommal megtölteni, hogy azok megjelenítsék a településünk sajátos adottságait. A specifikus célokat úgy formáltuk meg, hogy azok elérése valóban közelebb vigyenek a térség jövőképének megvalósulásához.</w:t>
      </w:r>
    </w:p>
    <w:p w14:paraId="49CF5926" w14:textId="77777777" w:rsidR="00642C84" w:rsidRPr="003957E0" w:rsidRDefault="00642C84" w:rsidP="00642C84">
      <w:pPr>
        <w:pStyle w:val="Szvegtrzs3"/>
        <w:jc w:val="both"/>
        <w:rPr>
          <w:rFonts w:ascii="Palatino Linotype" w:hAnsi="Palatino Linotype"/>
        </w:rPr>
      </w:pPr>
    </w:p>
    <w:p w14:paraId="329BE3DE" w14:textId="77777777" w:rsidR="00642C84" w:rsidRPr="003957E0" w:rsidRDefault="00642C84" w:rsidP="00642C84">
      <w:pPr>
        <w:pStyle w:val="Szvegtrzs3"/>
        <w:jc w:val="both"/>
        <w:rPr>
          <w:rFonts w:ascii="Palatino Linotype" w:hAnsi="Palatino Linotype"/>
        </w:rPr>
      </w:pPr>
      <w:r w:rsidRPr="003957E0">
        <w:rPr>
          <w:rFonts w:ascii="Palatino Linotype" w:hAnsi="Palatino Linotype"/>
        </w:rPr>
        <w:t>A stratégiai céljaink megfogalmazásakor törekedtünk a külső-belső koherencia megtartására, figyelembe véve településünk adottságait és lehetőségeit.</w:t>
      </w:r>
    </w:p>
    <w:p w14:paraId="2181860E" w14:textId="77777777" w:rsidR="00642C84" w:rsidRPr="003957E0" w:rsidRDefault="00642C84" w:rsidP="00642C84">
      <w:pPr>
        <w:pStyle w:val="Szvegtrzs3"/>
        <w:jc w:val="both"/>
        <w:rPr>
          <w:rFonts w:ascii="Palatino Linotype" w:hAnsi="Palatino Linotype"/>
        </w:rPr>
      </w:pPr>
    </w:p>
    <w:p w14:paraId="010088BA" w14:textId="77777777" w:rsidR="00642C84" w:rsidRPr="003957E0" w:rsidRDefault="00642C84" w:rsidP="00642C84">
      <w:pPr>
        <w:jc w:val="both"/>
        <w:rPr>
          <w:rFonts w:ascii="Palatino Linotype" w:hAnsi="Palatino Linotype"/>
          <w:sz w:val="24"/>
        </w:rPr>
      </w:pPr>
      <w:r w:rsidRPr="003957E0">
        <w:rPr>
          <w:rFonts w:ascii="Palatino Linotype" w:hAnsi="Palatino Linotype"/>
          <w:sz w:val="24"/>
        </w:rPr>
        <w:t>A struktúrát illetően a speciális célokból igyekszünk levezetni prioritásainkat, majd azokból a projekteket, melyek számos egyedi, elvégzendő feladat útján valósulnak meg. Szándékunk szerint az egyes szintek így szolgálják az általános stratégiai célok megvalósulását, így töltik meg azt konkrét tartalommal.</w:t>
      </w:r>
    </w:p>
    <w:p w14:paraId="0C89FF8C" w14:textId="77777777" w:rsidR="00642C84" w:rsidRPr="003957E0" w:rsidRDefault="00642C84" w:rsidP="00642C84">
      <w:pPr>
        <w:pStyle w:val="Szvegtrzs3"/>
        <w:jc w:val="both"/>
        <w:rPr>
          <w:rFonts w:ascii="Palatino Linotype" w:hAnsi="Palatino Linotype"/>
          <w:szCs w:val="24"/>
        </w:rPr>
      </w:pPr>
    </w:p>
    <w:p w14:paraId="251D4546" w14:textId="77777777" w:rsidR="00642C84" w:rsidRPr="003957E0" w:rsidRDefault="00642C84" w:rsidP="00642C84">
      <w:pPr>
        <w:pStyle w:val="Cmsor2"/>
        <w:rPr>
          <w:rFonts w:ascii="Palatino Linotype" w:hAnsi="Palatino Linotype"/>
        </w:rPr>
      </w:pPr>
      <w:bookmarkStart w:id="117" w:name="_Toc193376791"/>
      <w:r>
        <w:rPr>
          <w:rFonts w:ascii="Palatino Linotype" w:hAnsi="Palatino Linotype"/>
        </w:rPr>
        <w:t>Stratégiai és speciális célok</w:t>
      </w:r>
      <w:bookmarkEnd w:id="117"/>
    </w:p>
    <w:p w14:paraId="6EF7623C" w14:textId="77777777" w:rsidR="00642C84" w:rsidRPr="003957E0" w:rsidRDefault="00642C84" w:rsidP="00642C84">
      <w:pPr>
        <w:rPr>
          <w:rFonts w:ascii="Palatino Linotype" w:hAnsi="Palatino Linotype"/>
        </w:rPr>
      </w:pPr>
    </w:p>
    <w:p w14:paraId="23808B27" w14:textId="791DEB1A" w:rsidR="00A045AB" w:rsidRDefault="00642C84" w:rsidP="00642C84">
      <w:pPr>
        <w:jc w:val="both"/>
        <w:rPr>
          <w:rFonts w:ascii="Palatino Linotype" w:hAnsi="Palatino Linotype"/>
          <w:sz w:val="24"/>
          <w:szCs w:val="24"/>
        </w:rPr>
      </w:pPr>
      <w:r>
        <w:rPr>
          <w:rFonts w:ascii="Palatino Linotype" w:hAnsi="Palatino Linotype"/>
          <w:sz w:val="24"/>
          <w:szCs w:val="24"/>
        </w:rPr>
        <w:t>Mind a stratégiai, mind pedig a speciális célok megfogalmazásakor, figyelembe kell vegyük az éppen aktuális és érvényben lévő, az egész országra</w:t>
      </w:r>
      <w:r w:rsidR="00603328">
        <w:rPr>
          <w:rFonts w:ascii="Palatino Linotype" w:hAnsi="Palatino Linotype"/>
          <w:sz w:val="24"/>
          <w:szCs w:val="24"/>
        </w:rPr>
        <w:t xml:space="preserve"> kiterjedő stratégiai célokat. </w:t>
      </w:r>
    </w:p>
    <w:p w14:paraId="15670FE4" w14:textId="77777777" w:rsidR="00A045AB" w:rsidRDefault="00A045AB" w:rsidP="00642C84">
      <w:pPr>
        <w:jc w:val="both"/>
        <w:rPr>
          <w:rFonts w:ascii="Palatino Linotype" w:hAnsi="Palatino Linotype"/>
          <w:sz w:val="24"/>
          <w:szCs w:val="24"/>
        </w:rPr>
      </w:pPr>
    </w:p>
    <w:p w14:paraId="2DD96490" w14:textId="7AAD7836" w:rsidR="00A045AB" w:rsidRPr="00A6702C" w:rsidRDefault="00A045AB" w:rsidP="00A045AB">
      <w:pPr>
        <w:jc w:val="both"/>
        <w:rPr>
          <w:rFonts w:ascii="Palatino Linotype" w:hAnsi="Palatino Linotype"/>
          <w:sz w:val="24"/>
          <w:szCs w:val="24"/>
        </w:rPr>
      </w:pPr>
      <w:r w:rsidRPr="00A6702C">
        <w:rPr>
          <w:rFonts w:ascii="Palatino Linotype" w:hAnsi="Palatino Linotype"/>
          <w:sz w:val="24"/>
          <w:szCs w:val="24"/>
        </w:rPr>
        <w:t xml:space="preserve">Magyarország a számára </w:t>
      </w:r>
      <w:r w:rsidR="00A6702C" w:rsidRPr="00A6702C">
        <w:rPr>
          <w:rFonts w:ascii="Palatino Linotype" w:hAnsi="Palatino Linotype"/>
          <w:sz w:val="24"/>
          <w:szCs w:val="24"/>
        </w:rPr>
        <w:t>a</w:t>
      </w:r>
      <w:r w:rsidRPr="00A6702C">
        <w:rPr>
          <w:rFonts w:ascii="Palatino Linotype" w:hAnsi="Palatino Linotype"/>
          <w:sz w:val="24"/>
          <w:szCs w:val="24"/>
        </w:rPr>
        <w:t xml:space="preserve"> rendelkezésre álló uniós források felhasználását </w:t>
      </w:r>
      <w:r w:rsidR="00A6702C" w:rsidRPr="00A6702C">
        <w:rPr>
          <w:rFonts w:ascii="Palatino Linotype" w:hAnsi="Palatino Linotype"/>
          <w:sz w:val="24"/>
          <w:szCs w:val="24"/>
        </w:rPr>
        <w:t>ún.</w:t>
      </w:r>
      <w:r w:rsidRPr="00A6702C">
        <w:rPr>
          <w:rFonts w:ascii="Palatino Linotype" w:hAnsi="Palatino Linotype"/>
          <w:sz w:val="24"/>
          <w:szCs w:val="24"/>
        </w:rPr>
        <w:t xml:space="preserve"> operatív program</w:t>
      </w:r>
      <w:r w:rsidR="00A6702C" w:rsidRPr="00A6702C">
        <w:rPr>
          <w:rFonts w:ascii="Palatino Linotype" w:hAnsi="Palatino Linotype"/>
          <w:sz w:val="24"/>
          <w:szCs w:val="24"/>
        </w:rPr>
        <w:t>ok</w:t>
      </w:r>
      <w:r w:rsidRPr="00A6702C">
        <w:rPr>
          <w:rFonts w:ascii="Palatino Linotype" w:hAnsi="Palatino Linotype"/>
          <w:sz w:val="24"/>
          <w:szCs w:val="24"/>
        </w:rPr>
        <w:t xml:space="preserve"> keretében </w:t>
      </w:r>
      <w:r w:rsidR="00A6702C" w:rsidRPr="00A6702C">
        <w:rPr>
          <w:rFonts w:ascii="Palatino Linotype" w:hAnsi="Palatino Linotype"/>
          <w:sz w:val="24"/>
          <w:szCs w:val="24"/>
        </w:rPr>
        <w:t>pályáztatja</w:t>
      </w:r>
      <w:r w:rsidRPr="00A6702C">
        <w:rPr>
          <w:rFonts w:ascii="Palatino Linotype" w:hAnsi="Palatino Linotype"/>
          <w:sz w:val="24"/>
          <w:szCs w:val="24"/>
        </w:rPr>
        <w:t>. Az operatív programok</w:t>
      </w:r>
      <w:r w:rsidR="00A6702C" w:rsidRPr="00A6702C">
        <w:rPr>
          <w:rFonts w:ascii="Palatino Linotype" w:hAnsi="Palatino Linotype"/>
          <w:sz w:val="24"/>
          <w:szCs w:val="24"/>
        </w:rPr>
        <w:t>nak</w:t>
      </w:r>
      <w:r w:rsidRPr="00A6702C">
        <w:rPr>
          <w:rFonts w:ascii="Palatino Linotype" w:hAnsi="Palatino Linotype"/>
          <w:sz w:val="24"/>
          <w:szCs w:val="24"/>
        </w:rPr>
        <w:t xml:space="preserve"> illeszkedn</w:t>
      </w:r>
      <w:r w:rsidR="00A6702C" w:rsidRPr="00A6702C">
        <w:rPr>
          <w:rFonts w:ascii="Palatino Linotype" w:hAnsi="Palatino Linotype"/>
          <w:sz w:val="24"/>
          <w:szCs w:val="24"/>
        </w:rPr>
        <w:t>ie kell</w:t>
      </w:r>
      <w:r w:rsidRPr="00A6702C">
        <w:rPr>
          <w:rFonts w:ascii="Palatino Linotype" w:hAnsi="Palatino Linotype"/>
          <w:sz w:val="24"/>
          <w:szCs w:val="24"/>
        </w:rPr>
        <w:t xml:space="preserve"> az </w:t>
      </w:r>
      <w:r w:rsidR="00EA225D" w:rsidRPr="00A6702C">
        <w:rPr>
          <w:rFonts w:ascii="Palatino Linotype" w:hAnsi="Palatino Linotype"/>
          <w:sz w:val="24"/>
          <w:szCs w:val="24"/>
        </w:rPr>
        <w:t>Európai Uniós</w:t>
      </w:r>
      <w:r w:rsidRPr="00A6702C">
        <w:rPr>
          <w:rFonts w:ascii="Palatino Linotype" w:hAnsi="Palatino Linotype"/>
          <w:sz w:val="24"/>
          <w:szCs w:val="24"/>
        </w:rPr>
        <w:t xml:space="preserve"> stratégiához.</w:t>
      </w:r>
    </w:p>
    <w:p w14:paraId="5D06AD88" w14:textId="77777777" w:rsidR="00EA225D" w:rsidRPr="00C23F0B" w:rsidRDefault="00EA225D" w:rsidP="00A045AB">
      <w:pPr>
        <w:jc w:val="both"/>
        <w:rPr>
          <w:rFonts w:ascii="Palatino Linotype" w:hAnsi="Palatino Linotype"/>
          <w:sz w:val="24"/>
          <w:szCs w:val="24"/>
          <w:highlight w:val="yellow"/>
        </w:rPr>
      </w:pPr>
    </w:p>
    <w:p w14:paraId="0BD142DA" w14:textId="77777777" w:rsidR="00603328" w:rsidRDefault="00603328" w:rsidP="00A045AB">
      <w:pPr>
        <w:jc w:val="both"/>
        <w:rPr>
          <w:rFonts w:ascii="Palatino Linotype" w:hAnsi="Palatino Linotype"/>
          <w:sz w:val="24"/>
          <w:szCs w:val="24"/>
        </w:rPr>
      </w:pPr>
    </w:p>
    <w:p w14:paraId="75FE6927" w14:textId="47BD8028" w:rsidR="00603328" w:rsidRPr="00A6702C" w:rsidRDefault="00603328" w:rsidP="00A045AB">
      <w:pPr>
        <w:jc w:val="both"/>
        <w:rPr>
          <w:rFonts w:ascii="Palatino Linotype" w:hAnsi="Palatino Linotype"/>
          <w:sz w:val="24"/>
          <w:szCs w:val="24"/>
        </w:rPr>
      </w:pPr>
      <w:r w:rsidRPr="00A6702C">
        <w:rPr>
          <w:rFonts w:ascii="Palatino Linotype" w:hAnsi="Palatino Linotype"/>
          <w:sz w:val="24"/>
          <w:szCs w:val="24"/>
        </w:rPr>
        <w:t>Az Európai Uniós fejlesztések mellett 2019. évtől kezdődően megjelent hazai költségvetési támogatással a Magyar Falu Program.</w:t>
      </w:r>
    </w:p>
    <w:p w14:paraId="60BC0066" w14:textId="44C829EB" w:rsidR="00603328" w:rsidRPr="00A6702C" w:rsidRDefault="00F8589F" w:rsidP="00603328">
      <w:pPr>
        <w:jc w:val="both"/>
        <w:rPr>
          <w:rFonts w:ascii="Palatino Linotype" w:hAnsi="Palatino Linotype"/>
          <w:sz w:val="24"/>
          <w:szCs w:val="24"/>
        </w:rPr>
      </w:pPr>
      <w:r w:rsidRPr="00A6702C">
        <w:rPr>
          <w:rFonts w:ascii="Palatino Linotype" w:hAnsi="Palatino Linotype"/>
          <w:sz w:val="24"/>
          <w:szCs w:val="24"/>
        </w:rPr>
        <w:t>A</w:t>
      </w:r>
      <w:r w:rsidR="00603328" w:rsidRPr="00A6702C">
        <w:rPr>
          <w:rFonts w:ascii="Palatino Linotype" w:hAnsi="Palatino Linotype"/>
          <w:sz w:val="24"/>
          <w:szCs w:val="24"/>
        </w:rPr>
        <w:t xml:space="preserve"> Magyar Falu Program keretében megvalósuló lakhatással, közszolgáltatásokkal, közösségi terek és helyi identitás programelemek alprogramjaina</w:t>
      </w:r>
      <w:r w:rsidRPr="00A6702C">
        <w:rPr>
          <w:rFonts w:ascii="Palatino Linotype" w:hAnsi="Palatino Linotype"/>
          <w:sz w:val="24"/>
          <w:szCs w:val="24"/>
        </w:rPr>
        <w:t>k költségvetési támogatásával pályázat nyújtható be</w:t>
      </w:r>
      <w:r w:rsidR="00603328" w:rsidRPr="00A6702C">
        <w:rPr>
          <w:rFonts w:ascii="Palatino Linotype" w:hAnsi="Palatino Linotype"/>
          <w:sz w:val="24"/>
          <w:szCs w:val="24"/>
        </w:rPr>
        <w:t xml:space="preserve"> az alábbiak szerint:</w:t>
      </w:r>
    </w:p>
    <w:p w14:paraId="276822F8" w14:textId="77777777" w:rsidR="00603328" w:rsidRPr="00A6702C" w:rsidRDefault="00603328" w:rsidP="00603328">
      <w:pPr>
        <w:jc w:val="both"/>
        <w:rPr>
          <w:rFonts w:ascii="Palatino Linotype" w:hAnsi="Palatino Linotype"/>
          <w:sz w:val="24"/>
          <w:szCs w:val="24"/>
        </w:rPr>
      </w:pPr>
    </w:p>
    <w:tbl>
      <w:tblPr>
        <w:tblStyle w:val="Rcsostblzat"/>
        <w:tblW w:w="0" w:type="auto"/>
        <w:jc w:val="center"/>
        <w:tblLook w:val="04A0" w:firstRow="1" w:lastRow="0" w:firstColumn="1" w:lastColumn="0" w:noHBand="0" w:noVBand="1"/>
      </w:tblPr>
      <w:tblGrid>
        <w:gridCol w:w="1150"/>
        <w:gridCol w:w="7355"/>
      </w:tblGrid>
      <w:tr w:rsidR="00F8589F" w:rsidRPr="00A6702C" w14:paraId="46ACFCAD" w14:textId="77777777" w:rsidTr="00A6702C">
        <w:trPr>
          <w:jc w:val="center"/>
        </w:trPr>
        <w:tc>
          <w:tcPr>
            <w:tcW w:w="1150" w:type="dxa"/>
          </w:tcPr>
          <w:p w14:paraId="2B5A192A" w14:textId="7725D497" w:rsidR="00F8589F" w:rsidRPr="00A6702C" w:rsidRDefault="00EA225D" w:rsidP="00EA225D">
            <w:pPr>
              <w:jc w:val="center"/>
              <w:rPr>
                <w:rFonts w:ascii="Palatino Linotype" w:hAnsi="Palatino Linotype"/>
                <w:b/>
                <w:sz w:val="24"/>
                <w:szCs w:val="24"/>
              </w:rPr>
            </w:pPr>
            <w:r w:rsidRPr="00A6702C">
              <w:rPr>
                <w:rFonts w:ascii="Palatino Linotype" w:hAnsi="Palatino Linotype"/>
                <w:b/>
                <w:sz w:val="24"/>
                <w:szCs w:val="24"/>
              </w:rPr>
              <w:t>Sorszám</w:t>
            </w:r>
          </w:p>
        </w:tc>
        <w:tc>
          <w:tcPr>
            <w:tcW w:w="7355" w:type="dxa"/>
          </w:tcPr>
          <w:p w14:paraId="3A84209F" w14:textId="091B4B56" w:rsidR="00F8589F" w:rsidRPr="00A6702C" w:rsidRDefault="00EA225D" w:rsidP="00EA225D">
            <w:pPr>
              <w:jc w:val="center"/>
              <w:rPr>
                <w:rFonts w:ascii="Palatino Linotype" w:hAnsi="Palatino Linotype"/>
                <w:b/>
                <w:sz w:val="24"/>
                <w:szCs w:val="24"/>
              </w:rPr>
            </w:pPr>
            <w:r w:rsidRPr="00A6702C">
              <w:rPr>
                <w:rFonts w:ascii="Palatino Linotype" w:hAnsi="Palatino Linotype"/>
                <w:b/>
                <w:sz w:val="24"/>
                <w:szCs w:val="24"/>
              </w:rPr>
              <w:t>Fejlesztési cél</w:t>
            </w:r>
          </w:p>
        </w:tc>
      </w:tr>
      <w:tr w:rsidR="00F8589F" w:rsidRPr="00A6702C" w14:paraId="05E6BB68" w14:textId="68994DB5" w:rsidTr="00A6702C">
        <w:trPr>
          <w:jc w:val="center"/>
        </w:trPr>
        <w:tc>
          <w:tcPr>
            <w:tcW w:w="1150" w:type="dxa"/>
          </w:tcPr>
          <w:p w14:paraId="0E76E5BF" w14:textId="0159A776" w:rsidR="00F8589F" w:rsidRPr="00A6702C" w:rsidRDefault="00EA225D" w:rsidP="00114110">
            <w:pPr>
              <w:jc w:val="both"/>
              <w:rPr>
                <w:rFonts w:ascii="Palatino Linotype" w:hAnsi="Palatino Linotype"/>
                <w:sz w:val="24"/>
                <w:szCs w:val="24"/>
              </w:rPr>
            </w:pPr>
            <w:r w:rsidRPr="00A6702C">
              <w:rPr>
                <w:rFonts w:ascii="Palatino Linotype" w:hAnsi="Palatino Linotype"/>
                <w:sz w:val="24"/>
                <w:szCs w:val="24"/>
              </w:rPr>
              <w:t>a)</w:t>
            </w:r>
          </w:p>
        </w:tc>
        <w:tc>
          <w:tcPr>
            <w:tcW w:w="7355" w:type="dxa"/>
          </w:tcPr>
          <w:p w14:paraId="31C24BE7" w14:textId="50D7062E" w:rsidR="00F8589F" w:rsidRPr="00A6702C" w:rsidRDefault="00F8589F" w:rsidP="00F8589F">
            <w:pPr>
              <w:jc w:val="both"/>
              <w:rPr>
                <w:rFonts w:ascii="Palatino Linotype" w:hAnsi="Palatino Linotype"/>
                <w:sz w:val="24"/>
                <w:szCs w:val="24"/>
              </w:rPr>
            </w:pPr>
            <w:r w:rsidRPr="00A6702C">
              <w:rPr>
                <w:rFonts w:ascii="Palatino Linotype" w:hAnsi="Palatino Linotype"/>
                <w:sz w:val="24"/>
                <w:szCs w:val="24"/>
              </w:rPr>
              <w:t xml:space="preserve">szolgálati lakás: </w:t>
            </w:r>
          </w:p>
        </w:tc>
      </w:tr>
      <w:tr w:rsidR="00F8589F" w:rsidRPr="00A6702C" w14:paraId="26B2EA6B" w14:textId="298D7A9E" w:rsidTr="00A6702C">
        <w:trPr>
          <w:jc w:val="center"/>
        </w:trPr>
        <w:tc>
          <w:tcPr>
            <w:tcW w:w="1150" w:type="dxa"/>
          </w:tcPr>
          <w:p w14:paraId="1C0081D8" w14:textId="6779FE0E" w:rsidR="00F8589F" w:rsidRPr="00A6702C" w:rsidRDefault="00EA225D" w:rsidP="00114110">
            <w:pPr>
              <w:jc w:val="both"/>
              <w:rPr>
                <w:rFonts w:ascii="Palatino Linotype" w:hAnsi="Palatino Linotype"/>
                <w:sz w:val="24"/>
                <w:szCs w:val="24"/>
              </w:rPr>
            </w:pPr>
            <w:r w:rsidRPr="00A6702C">
              <w:rPr>
                <w:rFonts w:ascii="Palatino Linotype" w:hAnsi="Palatino Linotype"/>
                <w:sz w:val="24"/>
                <w:szCs w:val="24"/>
              </w:rPr>
              <w:t>b)</w:t>
            </w:r>
          </w:p>
        </w:tc>
        <w:tc>
          <w:tcPr>
            <w:tcW w:w="7355" w:type="dxa"/>
          </w:tcPr>
          <w:p w14:paraId="7FB03A20" w14:textId="6414EA26" w:rsidR="00F8589F" w:rsidRPr="00A6702C" w:rsidRDefault="00F8589F" w:rsidP="00F8589F">
            <w:pPr>
              <w:jc w:val="both"/>
              <w:rPr>
                <w:rFonts w:ascii="Palatino Linotype" w:hAnsi="Palatino Linotype"/>
                <w:sz w:val="24"/>
                <w:szCs w:val="24"/>
              </w:rPr>
            </w:pPr>
            <w:r w:rsidRPr="00A6702C">
              <w:rPr>
                <w:rFonts w:ascii="Palatino Linotype" w:hAnsi="Palatino Linotype"/>
                <w:sz w:val="24"/>
                <w:szCs w:val="24"/>
              </w:rPr>
              <w:t xml:space="preserve">bölcsődefejlesztés: </w:t>
            </w:r>
          </w:p>
        </w:tc>
      </w:tr>
      <w:tr w:rsidR="00F8589F" w:rsidRPr="00A6702C" w14:paraId="496E99D4" w14:textId="7772C58B" w:rsidTr="00A6702C">
        <w:trPr>
          <w:jc w:val="center"/>
        </w:trPr>
        <w:tc>
          <w:tcPr>
            <w:tcW w:w="1150" w:type="dxa"/>
          </w:tcPr>
          <w:p w14:paraId="46A1781D" w14:textId="4E145506" w:rsidR="00F8589F" w:rsidRPr="00A6702C" w:rsidRDefault="00EA225D" w:rsidP="00114110">
            <w:pPr>
              <w:jc w:val="both"/>
              <w:rPr>
                <w:rFonts w:ascii="Palatino Linotype" w:hAnsi="Palatino Linotype"/>
                <w:sz w:val="24"/>
                <w:szCs w:val="24"/>
              </w:rPr>
            </w:pPr>
            <w:r w:rsidRPr="00A6702C">
              <w:rPr>
                <w:rFonts w:ascii="Palatino Linotype" w:hAnsi="Palatino Linotype"/>
                <w:sz w:val="24"/>
                <w:szCs w:val="24"/>
              </w:rPr>
              <w:t>c)</w:t>
            </w:r>
          </w:p>
        </w:tc>
        <w:tc>
          <w:tcPr>
            <w:tcW w:w="7355" w:type="dxa"/>
          </w:tcPr>
          <w:p w14:paraId="38D7CA09" w14:textId="1167B309" w:rsidR="00F8589F" w:rsidRPr="00A6702C" w:rsidRDefault="00F8589F" w:rsidP="00F8589F">
            <w:pPr>
              <w:jc w:val="both"/>
              <w:rPr>
                <w:rFonts w:ascii="Palatino Linotype" w:hAnsi="Palatino Linotype"/>
                <w:sz w:val="24"/>
                <w:szCs w:val="24"/>
              </w:rPr>
            </w:pPr>
            <w:r w:rsidRPr="00A6702C">
              <w:rPr>
                <w:rFonts w:ascii="Palatino Linotype" w:hAnsi="Palatino Linotype"/>
                <w:sz w:val="24"/>
                <w:szCs w:val="24"/>
              </w:rPr>
              <w:t>óvodafejlesztés</w:t>
            </w:r>
          </w:p>
        </w:tc>
      </w:tr>
      <w:tr w:rsidR="00F8589F" w:rsidRPr="00A6702C" w14:paraId="10F55AF9" w14:textId="7A12E5CF" w:rsidTr="00A6702C">
        <w:trPr>
          <w:jc w:val="center"/>
        </w:trPr>
        <w:tc>
          <w:tcPr>
            <w:tcW w:w="1150" w:type="dxa"/>
          </w:tcPr>
          <w:p w14:paraId="30705330" w14:textId="7D0EA8BC" w:rsidR="00F8589F" w:rsidRPr="00A6702C" w:rsidRDefault="00EA225D" w:rsidP="00114110">
            <w:pPr>
              <w:jc w:val="both"/>
              <w:rPr>
                <w:rFonts w:ascii="Palatino Linotype" w:hAnsi="Palatino Linotype"/>
                <w:sz w:val="24"/>
                <w:szCs w:val="24"/>
              </w:rPr>
            </w:pPr>
            <w:r w:rsidRPr="00A6702C">
              <w:rPr>
                <w:rFonts w:ascii="Palatino Linotype" w:hAnsi="Palatino Linotype"/>
                <w:sz w:val="24"/>
                <w:szCs w:val="24"/>
              </w:rPr>
              <w:t>d)</w:t>
            </w:r>
          </w:p>
        </w:tc>
        <w:tc>
          <w:tcPr>
            <w:tcW w:w="7355" w:type="dxa"/>
          </w:tcPr>
          <w:p w14:paraId="33103CB3" w14:textId="524C2414" w:rsidR="00F8589F" w:rsidRPr="00A6702C" w:rsidRDefault="00F8589F" w:rsidP="00F8589F">
            <w:pPr>
              <w:jc w:val="both"/>
              <w:rPr>
                <w:rFonts w:ascii="Palatino Linotype" w:hAnsi="Palatino Linotype"/>
                <w:sz w:val="24"/>
                <w:szCs w:val="24"/>
              </w:rPr>
            </w:pPr>
            <w:r w:rsidRPr="00A6702C">
              <w:rPr>
                <w:rFonts w:ascii="Palatino Linotype" w:hAnsi="Palatino Linotype"/>
                <w:sz w:val="24"/>
                <w:szCs w:val="24"/>
              </w:rPr>
              <w:t xml:space="preserve">óvodaudvar, illetve óvodai sport: </w:t>
            </w:r>
          </w:p>
        </w:tc>
      </w:tr>
      <w:tr w:rsidR="00F8589F" w:rsidRPr="00A6702C" w14:paraId="04AF4ECF" w14:textId="26D0A0FF" w:rsidTr="00A6702C">
        <w:trPr>
          <w:jc w:val="center"/>
        </w:trPr>
        <w:tc>
          <w:tcPr>
            <w:tcW w:w="1150" w:type="dxa"/>
          </w:tcPr>
          <w:p w14:paraId="48D954BF" w14:textId="366C212B" w:rsidR="00F8589F" w:rsidRPr="00A6702C" w:rsidRDefault="00EA225D" w:rsidP="00114110">
            <w:pPr>
              <w:jc w:val="both"/>
              <w:rPr>
                <w:rFonts w:ascii="Palatino Linotype" w:hAnsi="Palatino Linotype"/>
                <w:sz w:val="24"/>
                <w:szCs w:val="24"/>
              </w:rPr>
            </w:pPr>
            <w:r w:rsidRPr="00A6702C">
              <w:rPr>
                <w:rFonts w:ascii="Palatino Linotype" w:hAnsi="Palatino Linotype"/>
                <w:sz w:val="24"/>
                <w:szCs w:val="24"/>
              </w:rPr>
              <w:t>e)</w:t>
            </w:r>
          </w:p>
        </w:tc>
        <w:tc>
          <w:tcPr>
            <w:tcW w:w="7355" w:type="dxa"/>
          </w:tcPr>
          <w:p w14:paraId="2FAFC1EC" w14:textId="4E10FBDD" w:rsidR="00F8589F" w:rsidRPr="00A6702C" w:rsidRDefault="00F8589F" w:rsidP="00F8589F">
            <w:pPr>
              <w:jc w:val="both"/>
              <w:rPr>
                <w:rFonts w:ascii="Palatino Linotype" w:hAnsi="Palatino Linotype"/>
                <w:sz w:val="24"/>
                <w:szCs w:val="24"/>
              </w:rPr>
            </w:pPr>
            <w:r w:rsidRPr="00A6702C">
              <w:rPr>
                <w:rFonts w:ascii="Palatino Linotype" w:hAnsi="Palatino Linotype"/>
                <w:sz w:val="24"/>
                <w:szCs w:val="24"/>
              </w:rPr>
              <w:t xml:space="preserve">orvosi rendelő, orvosi eszköz: </w:t>
            </w:r>
          </w:p>
        </w:tc>
      </w:tr>
      <w:tr w:rsidR="00F8589F" w:rsidRPr="00A6702C" w14:paraId="426DA1B6" w14:textId="6D75D278" w:rsidTr="00A6702C">
        <w:trPr>
          <w:jc w:val="center"/>
        </w:trPr>
        <w:tc>
          <w:tcPr>
            <w:tcW w:w="1150" w:type="dxa"/>
          </w:tcPr>
          <w:p w14:paraId="742D9B72" w14:textId="6D41459C" w:rsidR="00F8589F" w:rsidRPr="00A6702C" w:rsidRDefault="00EA225D" w:rsidP="00114110">
            <w:pPr>
              <w:jc w:val="both"/>
              <w:rPr>
                <w:rFonts w:ascii="Palatino Linotype" w:hAnsi="Palatino Linotype"/>
                <w:sz w:val="24"/>
                <w:szCs w:val="24"/>
              </w:rPr>
            </w:pPr>
            <w:r w:rsidRPr="00A6702C">
              <w:rPr>
                <w:rFonts w:ascii="Palatino Linotype" w:hAnsi="Palatino Linotype"/>
                <w:sz w:val="24"/>
                <w:szCs w:val="24"/>
              </w:rPr>
              <w:t>f)</w:t>
            </w:r>
          </w:p>
        </w:tc>
        <w:tc>
          <w:tcPr>
            <w:tcW w:w="7355" w:type="dxa"/>
          </w:tcPr>
          <w:p w14:paraId="546F0708" w14:textId="7C9B3D00" w:rsidR="00F8589F" w:rsidRPr="00A6702C" w:rsidRDefault="00F8589F" w:rsidP="00F8589F">
            <w:pPr>
              <w:jc w:val="both"/>
              <w:rPr>
                <w:rFonts w:ascii="Palatino Linotype" w:hAnsi="Palatino Linotype"/>
                <w:sz w:val="24"/>
                <w:szCs w:val="24"/>
              </w:rPr>
            </w:pPr>
            <w:r w:rsidRPr="00A6702C">
              <w:rPr>
                <w:rFonts w:ascii="Palatino Linotype" w:hAnsi="Palatino Linotype"/>
                <w:sz w:val="24"/>
                <w:szCs w:val="24"/>
              </w:rPr>
              <w:t xml:space="preserve">mintaprogram – orvosi ellátást segítő eszköz: </w:t>
            </w:r>
          </w:p>
        </w:tc>
      </w:tr>
      <w:tr w:rsidR="00F8589F" w:rsidRPr="00A6702C" w14:paraId="23FEB84D" w14:textId="27FE6E85" w:rsidTr="00A6702C">
        <w:trPr>
          <w:jc w:val="center"/>
        </w:trPr>
        <w:tc>
          <w:tcPr>
            <w:tcW w:w="1150" w:type="dxa"/>
          </w:tcPr>
          <w:p w14:paraId="7148F75B" w14:textId="7C186D73" w:rsidR="00F8589F" w:rsidRPr="00A6702C" w:rsidRDefault="00EA225D" w:rsidP="00114110">
            <w:pPr>
              <w:jc w:val="both"/>
              <w:rPr>
                <w:rFonts w:ascii="Palatino Linotype" w:hAnsi="Palatino Linotype"/>
                <w:sz w:val="24"/>
                <w:szCs w:val="24"/>
              </w:rPr>
            </w:pPr>
            <w:r w:rsidRPr="00A6702C">
              <w:rPr>
                <w:rFonts w:ascii="Palatino Linotype" w:hAnsi="Palatino Linotype"/>
                <w:sz w:val="24"/>
                <w:szCs w:val="24"/>
              </w:rPr>
              <w:t>g)</w:t>
            </w:r>
          </w:p>
        </w:tc>
        <w:tc>
          <w:tcPr>
            <w:tcW w:w="7355" w:type="dxa"/>
          </w:tcPr>
          <w:p w14:paraId="02E19ADD" w14:textId="6A802288" w:rsidR="00F8589F" w:rsidRPr="00A6702C" w:rsidRDefault="00F8589F" w:rsidP="00F8589F">
            <w:pPr>
              <w:jc w:val="both"/>
              <w:rPr>
                <w:rFonts w:ascii="Palatino Linotype" w:hAnsi="Palatino Linotype"/>
                <w:sz w:val="24"/>
                <w:szCs w:val="24"/>
              </w:rPr>
            </w:pPr>
            <w:r w:rsidRPr="00A6702C">
              <w:rPr>
                <w:rFonts w:ascii="Palatino Linotype" w:hAnsi="Palatino Linotype"/>
                <w:sz w:val="24"/>
                <w:szCs w:val="24"/>
              </w:rPr>
              <w:t xml:space="preserve">polgármesteri hivatal felújítás: </w:t>
            </w:r>
          </w:p>
        </w:tc>
      </w:tr>
      <w:tr w:rsidR="00F8589F" w:rsidRPr="00A6702C" w14:paraId="24CB05B6" w14:textId="1FFFA03C" w:rsidTr="00A6702C">
        <w:trPr>
          <w:jc w:val="center"/>
        </w:trPr>
        <w:tc>
          <w:tcPr>
            <w:tcW w:w="1150" w:type="dxa"/>
          </w:tcPr>
          <w:p w14:paraId="7D4853F3" w14:textId="502BD7AD" w:rsidR="00F8589F" w:rsidRPr="00A6702C" w:rsidRDefault="00EA225D" w:rsidP="00114110">
            <w:pPr>
              <w:jc w:val="both"/>
              <w:rPr>
                <w:rFonts w:ascii="Palatino Linotype" w:hAnsi="Palatino Linotype"/>
                <w:sz w:val="24"/>
                <w:szCs w:val="24"/>
              </w:rPr>
            </w:pPr>
            <w:r w:rsidRPr="00A6702C">
              <w:rPr>
                <w:rFonts w:ascii="Palatino Linotype" w:hAnsi="Palatino Linotype"/>
                <w:sz w:val="24"/>
                <w:szCs w:val="24"/>
              </w:rPr>
              <w:t>h)</w:t>
            </w:r>
          </w:p>
        </w:tc>
        <w:tc>
          <w:tcPr>
            <w:tcW w:w="7355" w:type="dxa"/>
          </w:tcPr>
          <w:p w14:paraId="7DF1154C" w14:textId="50B9AD39" w:rsidR="00F8589F" w:rsidRPr="00A6702C" w:rsidRDefault="00F8589F" w:rsidP="00F8589F">
            <w:pPr>
              <w:jc w:val="both"/>
              <w:rPr>
                <w:rFonts w:ascii="Palatino Linotype" w:hAnsi="Palatino Linotype"/>
                <w:sz w:val="24"/>
                <w:szCs w:val="24"/>
              </w:rPr>
            </w:pPr>
            <w:r w:rsidRPr="00A6702C">
              <w:rPr>
                <w:rFonts w:ascii="Palatino Linotype" w:hAnsi="Palatino Linotype"/>
                <w:sz w:val="24"/>
                <w:szCs w:val="24"/>
              </w:rPr>
              <w:t>belterületi járdafelújítás anyagtámogatása, belterületi útfelújítás</w:t>
            </w:r>
          </w:p>
        </w:tc>
      </w:tr>
      <w:tr w:rsidR="00F8589F" w:rsidRPr="00A6702C" w14:paraId="6E48BABE" w14:textId="6840607B" w:rsidTr="00A6702C">
        <w:trPr>
          <w:jc w:val="center"/>
        </w:trPr>
        <w:tc>
          <w:tcPr>
            <w:tcW w:w="1150" w:type="dxa"/>
          </w:tcPr>
          <w:p w14:paraId="0032A0C7" w14:textId="3CFDEE46" w:rsidR="00F8589F" w:rsidRPr="00A6702C" w:rsidRDefault="00EA225D" w:rsidP="00114110">
            <w:pPr>
              <w:jc w:val="both"/>
              <w:rPr>
                <w:rFonts w:ascii="Palatino Linotype" w:hAnsi="Palatino Linotype"/>
                <w:sz w:val="24"/>
                <w:szCs w:val="24"/>
              </w:rPr>
            </w:pPr>
            <w:r w:rsidRPr="00A6702C">
              <w:rPr>
                <w:rFonts w:ascii="Palatino Linotype" w:hAnsi="Palatino Linotype"/>
                <w:sz w:val="24"/>
                <w:szCs w:val="24"/>
              </w:rPr>
              <w:lastRenderedPageBreak/>
              <w:t>i)</w:t>
            </w:r>
          </w:p>
        </w:tc>
        <w:tc>
          <w:tcPr>
            <w:tcW w:w="7355" w:type="dxa"/>
          </w:tcPr>
          <w:p w14:paraId="1BA6EFC3" w14:textId="7E373A2C" w:rsidR="00F8589F" w:rsidRPr="00A6702C" w:rsidRDefault="00F8589F" w:rsidP="00F8589F">
            <w:pPr>
              <w:jc w:val="both"/>
              <w:rPr>
                <w:rFonts w:ascii="Palatino Linotype" w:hAnsi="Palatino Linotype"/>
                <w:sz w:val="24"/>
                <w:szCs w:val="24"/>
              </w:rPr>
            </w:pPr>
            <w:r w:rsidRPr="00A6702C">
              <w:rPr>
                <w:rFonts w:ascii="Palatino Linotype" w:hAnsi="Palatino Linotype"/>
                <w:sz w:val="24"/>
                <w:szCs w:val="24"/>
              </w:rPr>
              <w:t xml:space="preserve">sportparkok építése: </w:t>
            </w:r>
          </w:p>
        </w:tc>
      </w:tr>
      <w:tr w:rsidR="00F8589F" w:rsidRPr="00A6702C" w14:paraId="2DD95538" w14:textId="1E486F72" w:rsidTr="00A6702C">
        <w:trPr>
          <w:jc w:val="center"/>
        </w:trPr>
        <w:tc>
          <w:tcPr>
            <w:tcW w:w="1150" w:type="dxa"/>
          </w:tcPr>
          <w:p w14:paraId="33485093" w14:textId="74AAD8E1" w:rsidR="00F8589F" w:rsidRPr="00A6702C" w:rsidRDefault="00EA225D" w:rsidP="00114110">
            <w:pPr>
              <w:jc w:val="both"/>
              <w:rPr>
                <w:rFonts w:ascii="Palatino Linotype" w:hAnsi="Palatino Linotype"/>
                <w:sz w:val="24"/>
                <w:szCs w:val="24"/>
              </w:rPr>
            </w:pPr>
            <w:r w:rsidRPr="00A6702C">
              <w:rPr>
                <w:rFonts w:ascii="Palatino Linotype" w:hAnsi="Palatino Linotype"/>
                <w:sz w:val="24"/>
                <w:szCs w:val="24"/>
              </w:rPr>
              <w:t>j)</w:t>
            </w:r>
          </w:p>
        </w:tc>
        <w:tc>
          <w:tcPr>
            <w:tcW w:w="7355" w:type="dxa"/>
          </w:tcPr>
          <w:p w14:paraId="7730FFFC" w14:textId="27BF9B5A" w:rsidR="00F8589F" w:rsidRPr="00A6702C" w:rsidRDefault="00F8589F" w:rsidP="00F8589F">
            <w:pPr>
              <w:jc w:val="both"/>
              <w:rPr>
                <w:rFonts w:ascii="Palatino Linotype" w:hAnsi="Palatino Linotype"/>
                <w:sz w:val="24"/>
                <w:szCs w:val="24"/>
              </w:rPr>
            </w:pPr>
            <w:r w:rsidRPr="00A6702C">
              <w:rPr>
                <w:rFonts w:ascii="Palatino Linotype" w:hAnsi="Palatino Linotype"/>
                <w:sz w:val="24"/>
                <w:szCs w:val="24"/>
              </w:rPr>
              <w:t xml:space="preserve">temetőfejlesztés: </w:t>
            </w:r>
          </w:p>
        </w:tc>
      </w:tr>
      <w:tr w:rsidR="00F8589F" w:rsidRPr="00A6702C" w14:paraId="73480F14" w14:textId="745196AD" w:rsidTr="00A6702C">
        <w:trPr>
          <w:jc w:val="center"/>
        </w:trPr>
        <w:tc>
          <w:tcPr>
            <w:tcW w:w="1150" w:type="dxa"/>
          </w:tcPr>
          <w:p w14:paraId="794C9CB8" w14:textId="594F2DB1" w:rsidR="00F8589F" w:rsidRPr="00A6702C" w:rsidRDefault="00EA225D" w:rsidP="00114110">
            <w:pPr>
              <w:jc w:val="both"/>
              <w:rPr>
                <w:rFonts w:ascii="Palatino Linotype" w:hAnsi="Palatino Linotype"/>
                <w:sz w:val="24"/>
                <w:szCs w:val="24"/>
              </w:rPr>
            </w:pPr>
            <w:r w:rsidRPr="00A6702C">
              <w:rPr>
                <w:rFonts w:ascii="Palatino Linotype" w:hAnsi="Palatino Linotype"/>
                <w:sz w:val="24"/>
                <w:szCs w:val="24"/>
              </w:rPr>
              <w:t>k)</w:t>
            </w:r>
          </w:p>
        </w:tc>
        <w:tc>
          <w:tcPr>
            <w:tcW w:w="7355" w:type="dxa"/>
          </w:tcPr>
          <w:p w14:paraId="05A703C3" w14:textId="7CB79ECA" w:rsidR="00F8589F" w:rsidRPr="00A6702C" w:rsidRDefault="00F8589F" w:rsidP="00F8589F">
            <w:pPr>
              <w:jc w:val="both"/>
              <w:rPr>
                <w:rFonts w:ascii="Palatino Linotype" w:hAnsi="Palatino Linotype"/>
                <w:sz w:val="24"/>
                <w:szCs w:val="24"/>
              </w:rPr>
            </w:pPr>
            <w:r w:rsidRPr="00A6702C">
              <w:rPr>
                <w:rFonts w:ascii="Palatino Linotype" w:hAnsi="Palatino Linotype"/>
                <w:sz w:val="24"/>
                <w:szCs w:val="24"/>
              </w:rPr>
              <w:t xml:space="preserve">eszközfejlesztés közterület karbantartására: </w:t>
            </w:r>
          </w:p>
        </w:tc>
      </w:tr>
      <w:tr w:rsidR="00F8589F" w:rsidRPr="00A6702C" w14:paraId="336FE562" w14:textId="376A57D9" w:rsidTr="00A6702C">
        <w:trPr>
          <w:jc w:val="center"/>
        </w:trPr>
        <w:tc>
          <w:tcPr>
            <w:tcW w:w="1150" w:type="dxa"/>
          </w:tcPr>
          <w:p w14:paraId="3026F324" w14:textId="4D98C62D" w:rsidR="00F8589F" w:rsidRPr="00A6702C" w:rsidRDefault="00EA225D" w:rsidP="00114110">
            <w:pPr>
              <w:jc w:val="both"/>
              <w:rPr>
                <w:rFonts w:ascii="Palatino Linotype" w:hAnsi="Palatino Linotype"/>
                <w:sz w:val="24"/>
                <w:szCs w:val="24"/>
              </w:rPr>
            </w:pPr>
            <w:r w:rsidRPr="00A6702C">
              <w:rPr>
                <w:rFonts w:ascii="Palatino Linotype" w:hAnsi="Palatino Linotype"/>
                <w:sz w:val="24"/>
                <w:szCs w:val="24"/>
              </w:rPr>
              <w:t>l)</w:t>
            </w:r>
          </w:p>
        </w:tc>
        <w:tc>
          <w:tcPr>
            <w:tcW w:w="7355" w:type="dxa"/>
          </w:tcPr>
          <w:p w14:paraId="2E7757CB" w14:textId="2B539615" w:rsidR="00F8589F" w:rsidRPr="00A6702C" w:rsidRDefault="00F8589F" w:rsidP="00F8589F">
            <w:pPr>
              <w:jc w:val="both"/>
              <w:rPr>
                <w:rFonts w:ascii="Palatino Linotype" w:hAnsi="Palatino Linotype"/>
                <w:sz w:val="24"/>
                <w:szCs w:val="24"/>
              </w:rPr>
            </w:pPr>
            <w:r w:rsidRPr="00A6702C">
              <w:rPr>
                <w:rFonts w:ascii="Palatino Linotype" w:hAnsi="Palatino Linotype"/>
                <w:sz w:val="24"/>
                <w:szCs w:val="24"/>
              </w:rPr>
              <w:t xml:space="preserve">falubusz (falugondnoki) program: </w:t>
            </w:r>
          </w:p>
        </w:tc>
      </w:tr>
      <w:tr w:rsidR="00F8589F" w:rsidRPr="00A6702C" w14:paraId="60FF19A6" w14:textId="2590FEAC" w:rsidTr="00A6702C">
        <w:trPr>
          <w:jc w:val="center"/>
        </w:trPr>
        <w:tc>
          <w:tcPr>
            <w:tcW w:w="1150" w:type="dxa"/>
          </w:tcPr>
          <w:p w14:paraId="008516A1" w14:textId="78F7953E" w:rsidR="00F8589F" w:rsidRPr="00A6702C" w:rsidRDefault="00EA225D" w:rsidP="00114110">
            <w:pPr>
              <w:jc w:val="both"/>
              <w:rPr>
                <w:rFonts w:ascii="Palatino Linotype" w:hAnsi="Palatino Linotype"/>
                <w:sz w:val="24"/>
                <w:szCs w:val="24"/>
              </w:rPr>
            </w:pPr>
            <w:r w:rsidRPr="00A6702C">
              <w:rPr>
                <w:rFonts w:ascii="Palatino Linotype" w:hAnsi="Palatino Linotype"/>
                <w:sz w:val="24"/>
                <w:szCs w:val="24"/>
              </w:rPr>
              <w:t>m)</w:t>
            </w:r>
          </w:p>
        </w:tc>
        <w:tc>
          <w:tcPr>
            <w:tcW w:w="7355" w:type="dxa"/>
          </w:tcPr>
          <w:p w14:paraId="66BFA3E3" w14:textId="40B17048" w:rsidR="00F8589F" w:rsidRPr="00A6702C" w:rsidRDefault="00F8589F" w:rsidP="00F8589F">
            <w:pPr>
              <w:jc w:val="both"/>
              <w:rPr>
                <w:rFonts w:ascii="Palatino Linotype" w:hAnsi="Palatino Linotype"/>
                <w:sz w:val="24"/>
                <w:szCs w:val="24"/>
              </w:rPr>
            </w:pPr>
            <w:r w:rsidRPr="00A6702C">
              <w:rPr>
                <w:rFonts w:ascii="Palatino Linotype" w:hAnsi="Palatino Linotype"/>
                <w:sz w:val="24"/>
                <w:szCs w:val="24"/>
              </w:rPr>
              <w:t xml:space="preserve">helyi közösségi terek fejlesztése történelmi egyházak bevonásával – a helyi identitástudat erősítése: </w:t>
            </w:r>
          </w:p>
        </w:tc>
      </w:tr>
      <w:tr w:rsidR="00F8589F" w:rsidRPr="00A6702C" w14:paraId="37FCDAC6" w14:textId="3FFF92AB" w:rsidTr="00A6702C">
        <w:trPr>
          <w:jc w:val="center"/>
        </w:trPr>
        <w:tc>
          <w:tcPr>
            <w:tcW w:w="1150" w:type="dxa"/>
          </w:tcPr>
          <w:p w14:paraId="01113462" w14:textId="4D25771D" w:rsidR="00F8589F" w:rsidRPr="00A6702C" w:rsidRDefault="00EA225D" w:rsidP="00114110">
            <w:pPr>
              <w:jc w:val="both"/>
              <w:rPr>
                <w:rFonts w:ascii="Palatino Linotype" w:hAnsi="Palatino Linotype"/>
                <w:sz w:val="24"/>
                <w:szCs w:val="24"/>
              </w:rPr>
            </w:pPr>
            <w:r w:rsidRPr="00A6702C">
              <w:rPr>
                <w:rFonts w:ascii="Palatino Linotype" w:hAnsi="Palatino Linotype"/>
                <w:sz w:val="24"/>
                <w:szCs w:val="24"/>
              </w:rPr>
              <w:t>n)</w:t>
            </w:r>
          </w:p>
        </w:tc>
        <w:tc>
          <w:tcPr>
            <w:tcW w:w="7355" w:type="dxa"/>
          </w:tcPr>
          <w:p w14:paraId="3587DB82" w14:textId="722D4D06" w:rsidR="00F8589F" w:rsidRPr="00A6702C" w:rsidRDefault="00F8589F" w:rsidP="00F8589F">
            <w:pPr>
              <w:jc w:val="both"/>
              <w:rPr>
                <w:rFonts w:ascii="Palatino Linotype" w:hAnsi="Palatino Linotype"/>
                <w:sz w:val="24"/>
                <w:szCs w:val="24"/>
              </w:rPr>
            </w:pPr>
            <w:r w:rsidRPr="00A6702C">
              <w:rPr>
                <w:rFonts w:ascii="Palatino Linotype" w:hAnsi="Palatino Linotype"/>
                <w:sz w:val="24"/>
                <w:szCs w:val="24"/>
              </w:rPr>
              <w:t xml:space="preserve">nemzeti és helyi identitástudat erősítése önkormányzatok és nemzeti kulturális intézmények bevonásával: </w:t>
            </w:r>
          </w:p>
        </w:tc>
      </w:tr>
      <w:tr w:rsidR="00F8589F" w:rsidRPr="00F8589F" w14:paraId="1357E0C8" w14:textId="0C9AAEC4" w:rsidTr="00A6702C">
        <w:trPr>
          <w:jc w:val="center"/>
        </w:trPr>
        <w:tc>
          <w:tcPr>
            <w:tcW w:w="1150" w:type="dxa"/>
          </w:tcPr>
          <w:p w14:paraId="5BDDFD63" w14:textId="31577CA9" w:rsidR="00F8589F" w:rsidRPr="00A6702C" w:rsidRDefault="00EA225D" w:rsidP="00114110">
            <w:pPr>
              <w:jc w:val="both"/>
              <w:rPr>
                <w:rFonts w:ascii="Palatino Linotype" w:hAnsi="Palatino Linotype"/>
                <w:sz w:val="24"/>
                <w:szCs w:val="24"/>
              </w:rPr>
            </w:pPr>
            <w:r w:rsidRPr="00A6702C">
              <w:rPr>
                <w:rFonts w:ascii="Palatino Linotype" w:hAnsi="Palatino Linotype"/>
                <w:sz w:val="24"/>
                <w:szCs w:val="24"/>
              </w:rPr>
              <w:t>o)</w:t>
            </w:r>
          </w:p>
        </w:tc>
        <w:tc>
          <w:tcPr>
            <w:tcW w:w="7355" w:type="dxa"/>
          </w:tcPr>
          <w:p w14:paraId="7A61C1E1" w14:textId="4EF0DB56" w:rsidR="00F8589F" w:rsidRPr="00F8589F" w:rsidRDefault="00F8589F" w:rsidP="00F8589F">
            <w:pPr>
              <w:jc w:val="both"/>
              <w:rPr>
                <w:rFonts w:ascii="Palatino Linotype" w:hAnsi="Palatino Linotype"/>
                <w:sz w:val="24"/>
                <w:szCs w:val="24"/>
              </w:rPr>
            </w:pPr>
            <w:r w:rsidRPr="00A6702C">
              <w:rPr>
                <w:rFonts w:ascii="Palatino Linotype" w:hAnsi="Palatino Linotype"/>
                <w:sz w:val="24"/>
                <w:szCs w:val="24"/>
              </w:rPr>
              <w:t>mintaprogram – okospontok kialakítása:</w:t>
            </w:r>
            <w:r w:rsidRPr="00F8589F">
              <w:rPr>
                <w:rFonts w:ascii="Palatino Linotype" w:hAnsi="Palatino Linotype"/>
                <w:sz w:val="24"/>
                <w:szCs w:val="24"/>
              </w:rPr>
              <w:t xml:space="preserve"> </w:t>
            </w:r>
          </w:p>
        </w:tc>
      </w:tr>
    </w:tbl>
    <w:p w14:paraId="0055E9C4" w14:textId="0E2AE8F9" w:rsidR="0099311D" w:rsidRDefault="0099311D" w:rsidP="00A045AB">
      <w:pPr>
        <w:jc w:val="both"/>
        <w:rPr>
          <w:rFonts w:ascii="Palatino Linotype" w:hAnsi="Palatino Linotype"/>
          <w:sz w:val="24"/>
          <w:szCs w:val="24"/>
        </w:rPr>
      </w:pPr>
    </w:p>
    <w:p w14:paraId="0DFCB275" w14:textId="0BD10F4F" w:rsidR="00A6702C" w:rsidRDefault="00A6702C" w:rsidP="00A6702C">
      <w:pPr>
        <w:jc w:val="both"/>
        <w:rPr>
          <w:rFonts w:ascii="Palatino Linotype" w:hAnsi="Palatino Linotype"/>
          <w:sz w:val="24"/>
          <w:szCs w:val="24"/>
        </w:rPr>
      </w:pPr>
      <w:r>
        <w:rPr>
          <w:rFonts w:ascii="Palatino Linotype" w:hAnsi="Palatino Linotype"/>
          <w:sz w:val="24"/>
          <w:szCs w:val="24"/>
        </w:rPr>
        <w:t xml:space="preserve">2025. évtől kezdődően indult a Versenyképes Járások Program is, amely szintén hazai költségvetésből gazdálkodik. Célja </w:t>
      </w:r>
      <w:r w:rsidRPr="00A6702C">
        <w:rPr>
          <w:rFonts w:ascii="Palatino Linotype" w:hAnsi="Palatino Linotype"/>
          <w:sz w:val="24"/>
          <w:szCs w:val="24"/>
        </w:rPr>
        <w:t>a városok és községek</w:t>
      </w:r>
      <w:r>
        <w:rPr>
          <w:rFonts w:ascii="Palatino Linotype" w:hAnsi="Palatino Linotype"/>
          <w:sz w:val="24"/>
          <w:szCs w:val="24"/>
        </w:rPr>
        <w:t xml:space="preserve"> </w:t>
      </w:r>
      <w:r w:rsidRPr="00A6702C">
        <w:rPr>
          <w:rFonts w:ascii="Palatino Linotype" w:hAnsi="Palatino Linotype"/>
          <w:sz w:val="24"/>
          <w:szCs w:val="24"/>
        </w:rPr>
        <w:t>kiegyensúlyozott fejlődésének biztosítása, valamint a települések közötti térségi együttműködések</w:t>
      </w:r>
      <w:r>
        <w:rPr>
          <w:rFonts w:ascii="Palatino Linotype" w:hAnsi="Palatino Linotype"/>
          <w:sz w:val="24"/>
          <w:szCs w:val="24"/>
        </w:rPr>
        <w:t xml:space="preserve"> </w:t>
      </w:r>
      <w:r w:rsidRPr="00A6702C">
        <w:rPr>
          <w:rFonts w:ascii="Palatino Linotype" w:hAnsi="Palatino Linotype"/>
          <w:sz w:val="24"/>
          <w:szCs w:val="24"/>
        </w:rPr>
        <w:t>ösztönzése</w:t>
      </w:r>
      <w:r>
        <w:rPr>
          <w:rFonts w:ascii="Palatino Linotype" w:hAnsi="Palatino Linotype"/>
          <w:sz w:val="24"/>
          <w:szCs w:val="24"/>
        </w:rPr>
        <w:t xml:space="preserve">. </w:t>
      </w:r>
    </w:p>
    <w:p w14:paraId="6766BC61" w14:textId="045588D3" w:rsidR="00A6702C" w:rsidRDefault="00A6702C" w:rsidP="00A6702C">
      <w:pPr>
        <w:jc w:val="both"/>
        <w:rPr>
          <w:rFonts w:ascii="Palatino Linotype" w:hAnsi="Palatino Linotype"/>
          <w:sz w:val="24"/>
          <w:szCs w:val="24"/>
        </w:rPr>
      </w:pPr>
      <w:r w:rsidRPr="00A6702C">
        <w:rPr>
          <w:rFonts w:ascii="Palatino Linotype" w:hAnsi="Palatino Linotype"/>
          <w:sz w:val="24"/>
          <w:szCs w:val="24"/>
        </w:rPr>
        <w:t>A Program keretében vissza nem térítendő költségvetési támogatás nyújtható</w:t>
      </w:r>
      <w:r>
        <w:rPr>
          <w:rFonts w:ascii="Palatino Linotype" w:hAnsi="Palatino Linotype"/>
          <w:sz w:val="24"/>
          <w:szCs w:val="24"/>
        </w:rPr>
        <w:t xml:space="preserve"> az alábbi célterületekre:</w:t>
      </w:r>
    </w:p>
    <w:p w14:paraId="12C1C3EE" w14:textId="5E2FEC29" w:rsidR="00A6702C" w:rsidRPr="00A6702C" w:rsidRDefault="00A6702C" w:rsidP="00A6702C">
      <w:pPr>
        <w:pStyle w:val="Listaszerbekezds"/>
        <w:numPr>
          <w:ilvl w:val="0"/>
          <w:numId w:val="39"/>
        </w:numPr>
        <w:jc w:val="both"/>
        <w:rPr>
          <w:rFonts w:ascii="Palatino Linotype" w:hAnsi="Palatino Linotype"/>
          <w:sz w:val="24"/>
          <w:szCs w:val="24"/>
        </w:rPr>
      </w:pPr>
      <w:r w:rsidRPr="00A6702C">
        <w:rPr>
          <w:rFonts w:ascii="Palatino Linotype" w:hAnsi="Palatino Linotype"/>
          <w:sz w:val="24"/>
          <w:szCs w:val="24"/>
        </w:rPr>
        <w:t>Térségi alapinfrastruktúra és elérhetőség fejlesztése</w:t>
      </w:r>
    </w:p>
    <w:p w14:paraId="2E863BC2" w14:textId="58E47579" w:rsidR="00A6702C" w:rsidRPr="00A6702C" w:rsidRDefault="00A6702C" w:rsidP="00A6702C">
      <w:pPr>
        <w:pStyle w:val="Listaszerbekezds"/>
        <w:numPr>
          <w:ilvl w:val="0"/>
          <w:numId w:val="39"/>
        </w:numPr>
        <w:jc w:val="both"/>
        <w:rPr>
          <w:rFonts w:ascii="Palatino Linotype" w:hAnsi="Palatino Linotype"/>
          <w:sz w:val="24"/>
          <w:szCs w:val="24"/>
        </w:rPr>
      </w:pPr>
      <w:r w:rsidRPr="00A6702C">
        <w:rPr>
          <w:rFonts w:ascii="Palatino Linotype" w:hAnsi="Palatino Linotype"/>
          <w:sz w:val="24"/>
          <w:szCs w:val="24"/>
        </w:rPr>
        <w:t>Térségi közszolgáltatások fejlesztése</w:t>
      </w:r>
    </w:p>
    <w:p w14:paraId="6EAF4117" w14:textId="41EFB46A" w:rsidR="00A6702C" w:rsidRPr="00A6702C" w:rsidRDefault="00A6702C" w:rsidP="00A6702C">
      <w:pPr>
        <w:pStyle w:val="Listaszerbekezds"/>
        <w:numPr>
          <w:ilvl w:val="0"/>
          <w:numId w:val="39"/>
        </w:numPr>
        <w:jc w:val="both"/>
        <w:rPr>
          <w:rFonts w:ascii="Palatino Linotype" w:hAnsi="Palatino Linotype"/>
          <w:sz w:val="24"/>
          <w:szCs w:val="24"/>
        </w:rPr>
      </w:pPr>
      <w:r w:rsidRPr="00A6702C">
        <w:rPr>
          <w:rFonts w:ascii="Palatino Linotype" w:hAnsi="Palatino Linotype"/>
          <w:sz w:val="24"/>
          <w:szCs w:val="24"/>
        </w:rPr>
        <w:t>Térségi gazdaságfejlesztés</w:t>
      </w:r>
    </w:p>
    <w:p w14:paraId="55A83035" w14:textId="2912B0A0" w:rsidR="00A6702C" w:rsidRDefault="00A6702C" w:rsidP="00A6702C">
      <w:pPr>
        <w:pStyle w:val="Listaszerbekezds"/>
        <w:numPr>
          <w:ilvl w:val="0"/>
          <w:numId w:val="39"/>
        </w:numPr>
        <w:jc w:val="both"/>
        <w:rPr>
          <w:rFonts w:ascii="Palatino Linotype" w:hAnsi="Palatino Linotype"/>
          <w:sz w:val="24"/>
          <w:szCs w:val="24"/>
        </w:rPr>
      </w:pPr>
      <w:r w:rsidRPr="00A6702C">
        <w:rPr>
          <w:rFonts w:ascii="Palatino Linotype" w:hAnsi="Palatino Linotype"/>
          <w:sz w:val="24"/>
          <w:szCs w:val="24"/>
        </w:rPr>
        <w:t>Településüzemeltetés</w:t>
      </w:r>
    </w:p>
    <w:p w14:paraId="7E030761" w14:textId="3D1FC9CA" w:rsidR="00A6702C" w:rsidRDefault="00A6702C">
      <w:pPr>
        <w:rPr>
          <w:rFonts w:ascii="Palatino Linotype" w:hAnsi="Palatino Linotype"/>
          <w:sz w:val="24"/>
          <w:szCs w:val="24"/>
        </w:rPr>
      </w:pPr>
      <w:r>
        <w:rPr>
          <w:rFonts w:ascii="Palatino Linotype" w:hAnsi="Palatino Linotype"/>
          <w:sz w:val="24"/>
          <w:szCs w:val="24"/>
        </w:rPr>
        <w:br w:type="page"/>
      </w:r>
    </w:p>
    <w:p w14:paraId="078D1577" w14:textId="77777777" w:rsidR="00A6702C" w:rsidRPr="00A6702C" w:rsidRDefault="00A6702C" w:rsidP="00A6702C">
      <w:pPr>
        <w:jc w:val="both"/>
        <w:rPr>
          <w:rFonts w:ascii="Palatino Linotype" w:hAnsi="Palatino Linotype"/>
          <w:sz w:val="24"/>
          <w:szCs w:val="24"/>
        </w:rPr>
      </w:pPr>
    </w:p>
    <w:p w14:paraId="16F69E7D" w14:textId="77777777" w:rsidR="00A045AB" w:rsidRDefault="00A045AB" w:rsidP="00A045AB">
      <w:pPr>
        <w:jc w:val="both"/>
        <w:rPr>
          <w:rFonts w:ascii="Palatino Linotype" w:hAnsi="Palatino Linotype"/>
          <w:sz w:val="24"/>
          <w:szCs w:val="24"/>
        </w:rPr>
      </w:pPr>
    </w:p>
    <w:p w14:paraId="7AF5B3EE" w14:textId="61F41E49" w:rsidR="008D19E9" w:rsidRPr="00A6702C" w:rsidRDefault="008D19E9" w:rsidP="008D19E9">
      <w:pPr>
        <w:pStyle w:val="Cmsor3"/>
        <w:spacing w:before="0" w:after="0"/>
        <w:rPr>
          <w:rFonts w:ascii="Palatino Linotype" w:hAnsi="Palatino Linotype" w:cs="Times New Roman"/>
          <w:sz w:val="24"/>
          <w:szCs w:val="24"/>
        </w:rPr>
      </w:pPr>
      <w:bookmarkStart w:id="118" w:name="_Toc193376792"/>
      <w:r w:rsidRPr="00A6702C">
        <w:rPr>
          <w:rFonts w:ascii="Palatino Linotype" w:hAnsi="Palatino Linotype" w:cs="Times New Roman"/>
          <w:sz w:val="24"/>
          <w:szCs w:val="24"/>
        </w:rPr>
        <w:t>Terület és településfejlesztés</w:t>
      </w:r>
      <w:r w:rsidR="0099311D" w:rsidRPr="00A6702C">
        <w:rPr>
          <w:rFonts w:ascii="Palatino Linotype" w:hAnsi="Palatino Linotype" w:cs="Times New Roman"/>
          <w:sz w:val="24"/>
          <w:szCs w:val="24"/>
        </w:rPr>
        <w:t xml:space="preserve"> lehetőségei</w:t>
      </w:r>
      <w:bookmarkEnd w:id="118"/>
    </w:p>
    <w:p w14:paraId="3F04A65A" w14:textId="77777777" w:rsidR="00642C84" w:rsidRPr="008D19E9" w:rsidRDefault="00642C84" w:rsidP="008D19E9">
      <w:pPr>
        <w:jc w:val="both"/>
        <w:rPr>
          <w:rFonts w:ascii="Palatino Linotype" w:hAnsi="Palatino Linotype"/>
          <w:sz w:val="24"/>
          <w:szCs w:val="24"/>
        </w:rPr>
      </w:pPr>
    </w:p>
    <w:p w14:paraId="306E9A58" w14:textId="48104DCF" w:rsidR="008D19E9" w:rsidRPr="008D19E9" w:rsidRDefault="0099311D" w:rsidP="008D19E9">
      <w:pPr>
        <w:jc w:val="both"/>
        <w:rPr>
          <w:rFonts w:ascii="Palatino Linotype" w:hAnsi="Palatino Linotype"/>
          <w:sz w:val="24"/>
          <w:szCs w:val="24"/>
        </w:rPr>
      </w:pPr>
      <w:r>
        <w:rPr>
          <w:rFonts w:ascii="Palatino Linotype" w:hAnsi="Palatino Linotype"/>
          <w:sz w:val="24"/>
          <w:szCs w:val="24"/>
        </w:rPr>
        <w:t xml:space="preserve">A terület-, és településfejlesztés témakörében </w:t>
      </w:r>
      <w:r w:rsidR="008D19E9">
        <w:rPr>
          <w:rFonts w:ascii="Palatino Linotype" w:hAnsi="Palatino Linotype"/>
          <w:sz w:val="24"/>
          <w:szCs w:val="24"/>
        </w:rPr>
        <w:t>5 prioritás fogalmazódott meg</w:t>
      </w:r>
    </w:p>
    <w:p w14:paraId="1E23FF08" w14:textId="77777777" w:rsidR="008D19E9" w:rsidRPr="008D19E9" w:rsidRDefault="008D19E9" w:rsidP="008D19E9">
      <w:pPr>
        <w:jc w:val="both"/>
        <w:rPr>
          <w:rFonts w:ascii="Palatino Linotype" w:hAnsi="Palatino Linotype"/>
          <w:sz w:val="24"/>
          <w:szCs w:val="24"/>
        </w:rPr>
      </w:pPr>
    </w:p>
    <w:p w14:paraId="65FBA04F" w14:textId="54F0F508" w:rsidR="00642C84" w:rsidRDefault="00A6702C" w:rsidP="00642C84">
      <w:pPr>
        <w:pStyle w:val="Kpalrs"/>
        <w:jc w:val="center"/>
      </w:pPr>
      <w:r w:rsidRPr="008D19E9">
        <w:rPr>
          <w:rFonts w:asciiTheme="minorHAnsi" w:eastAsiaTheme="minorHAnsi" w:hAnsiTheme="minorHAnsi" w:cstheme="minorBidi"/>
          <w:noProof/>
          <w:sz w:val="22"/>
          <w:szCs w:val="22"/>
        </w:rPr>
        <mc:AlternateContent>
          <mc:Choice Requires="wpg">
            <w:drawing>
              <wp:anchor distT="0" distB="0" distL="114300" distR="114300" simplePos="0" relativeHeight="251669504" behindDoc="0" locked="0" layoutInCell="1" allowOverlap="1" wp14:anchorId="35B2DE78" wp14:editId="1C06AB56">
                <wp:simplePos x="0" y="0"/>
                <wp:positionH relativeFrom="column">
                  <wp:posOffset>-480695</wp:posOffset>
                </wp:positionH>
                <wp:positionV relativeFrom="paragraph">
                  <wp:posOffset>229235</wp:posOffset>
                </wp:positionV>
                <wp:extent cx="6953250" cy="6456680"/>
                <wp:effectExtent l="0" t="0" r="0" b="1270"/>
                <wp:wrapNone/>
                <wp:docPr id="61" name="Csoportba foglalás 61"/>
                <wp:cNvGraphicFramePr/>
                <a:graphic xmlns:a="http://schemas.openxmlformats.org/drawingml/2006/main">
                  <a:graphicData uri="http://schemas.microsoft.com/office/word/2010/wordprocessingGroup">
                    <wpg:wgp>
                      <wpg:cNvGrpSpPr/>
                      <wpg:grpSpPr>
                        <a:xfrm>
                          <a:off x="0" y="0"/>
                          <a:ext cx="6953250" cy="6456680"/>
                          <a:chOff x="-150704" y="-21380"/>
                          <a:chExt cx="6953691" cy="6457293"/>
                        </a:xfrm>
                        <a:solidFill>
                          <a:schemeClr val="bg1"/>
                        </a:solidFill>
                      </wpg:grpSpPr>
                      <wpg:grpSp>
                        <wpg:cNvPr id="62" name="Csoportba foglalás 62"/>
                        <wpg:cNvGrpSpPr/>
                        <wpg:grpSpPr>
                          <a:xfrm>
                            <a:off x="0" y="0"/>
                            <a:ext cx="3369945" cy="2618105"/>
                            <a:chOff x="0" y="0"/>
                            <a:chExt cx="3369945" cy="2618510"/>
                          </a:xfrm>
                          <a:grpFill/>
                        </wpg:grpSpPr>
                        <wps:wsp>
                          <wps:cNvPr id="63" name="Szövegdoboz 2"/>
                          <wps:cNvSpPr txBox="1">
                            <a:spLocks noChangeArrowheads="1"/>
                          </wps:cNvSpPr>
                          <wps:spPr bwMode="auto">
                            <a:xfrm>
                              <a:off x="332509" y="0"/>
                              <a:ext cx="2981427" cy="410921"/>
                            </a:xfrm>
                            <a:prstGeom prst="rect">
                              <a:avLst/>
                            </a:prstGeom>
                            <a:grpFill/>
                            <a:ln w="9525">
                              <a:noFill/>
                              <a:miter lim="800000"/>
                              <a:headEnd/>
                              <a:tailEnd/>
                            </a:ln>
                          </wps:spPr>
                          <wps:txbx>
                            <w:txbxContent>
                              <w:p w14:paraId="0F8A3FC5" w14:textId="77777777" w:rsidR="00012203" w:rsidRPr="00A6702C" w:rsidRDefault="00012203" w:rsidP="008D19E9">
                                <w:pPr>
                                  <w:autoSpaceDE w:val="0"/>
                                  <w:autoSpaceDN w:val="0"/>
                                  <w:adjustRightInd w:val="0"/>
                                  <w:rPr>
                                    <w:b/>
                                    <w:bCs/>
                                  </w:rPr>
                                </w:pPr>
                                <w:r w:rsidRPr="00A6702C">
                                  <w:rPr>
                                    <w:rFonts w:ascii="CalibriLight" w:hAnsi="CalibriLight" w:cs="CalibriLight"/>
                                    <w:b/>
                                    <w:bCs/>
                                  </w:rPr>
                                  <w:t>1</w:t>
                                </w:r>
                                <w:r>
                                  <w:rPr>
                                    <w:rFonts w:ascii="CalibriLight" w:hAnsi="CalibriLight" w:cs="CalibriLight"/>
                                  </w:rPr>
                                  <w:tab/>
                                </w:r>
                                <w:r w:rsidRPr="00A6702C">
                                  <w:rPr>
                                    <w:rFonts w:ascii="CalibriLight" w:hAnsi="CalibriLight" w:cs="CalibriLight"/>
                                    <w:b/>
                                    <w:bCs/>
                                  </w:rPr>
                                  <w:t>Térségi gazdasági környezet fejlesztése a foglalkoztatás elősegítésére</w:t>
                                </w:r>
                              </w:p>
                            </w:txbxContent>
                          </wps:txbx>
                          <wps:bodyPr rot="0" vert="horz" wrap="square" lIns="91440" tIns="45720" rIns="91440" bIns="45720" anchor="t" anchorCtr="0">
                            <a:spAutoFit/>
                          </wps:bodyPr>
                        </wps:wsp>
                        <wps:wsp>
                          <wps:cNvPr id="64" name="Szövegdoboz 2"/>
                          <wps:cNvSpPr txBox="1">
                            <a:spLocks noChangeArrowheads="1"/>
                          </wps:cNvSpPr>
                          <wps:spPr bwMode="auto">
                            <a:xfrm>
                              <a:off x="0" y="332510"/>
                              <a:ext cx="3369945" cy="2286000"/>
                            </a:xfrm>
                            <a:prstGeom prst="rect">
                              <a:avLst/>
                            </a:prstGeom>
                            <a:grpFill/>
                            <a:ln w="9525">
                              <a:noFill/>
                              <a:miter lim="800000"/>
                              <a:headEnd/>
                              <a:tailEnd/>
                            </a:ln>
                          </wps:spPr>
                          <wps:txbx>
                            <w:txbxContent>
                              <w:p w14:paraId="1AB201E8" w14:textId="77777777" w:rsidR="00012203" w:rsidRPr="00A27162" w:rsidRDefault="00012203" w:rsidP="0062717E">
                                <w:pPr>
                                  <w:pStyle w:val="Listaszerbekezds"/>
                                  <w:numPr>
                                    <w:ilvl w:val="1"/>
                                    <w:numId w:val="27"/>
                                  </w:numPr>
                                  <w:pBdr>
                                    <w:top w:val="single" w:sz="24" w:space="0" w:color="5B9BD5" w:themeColor="accent1"/>
                                    <w:bottom w:val="single" w:sz="24" w:space="8" w:color="5B9BD5" w:themeColor="accent1"/>
                                  </w:pBdr>
                                  <w:spacing w:after="0"/>
                                  <w:rPr>
                                    <w:i/>
                                    <w:iCs/>
                                    <w:sz w:val="24"/>
                                  </w:rPr>
                                </w:pPr>
                                <w:r w:rsidRPr="00A27162">
                                  <w:rPr>
                                    <w:i/>
                                    <w:iCs/>
                                    <w:sz w:val="24"/>
                                  </w:rPr>
                                  <w:t>Helyi gazdasági infrastruktúra fejlesztése</w:t>
                                </w:r>
                              </w:p>
                              <w:p w14:paraId="39FFD1D6" w14:textId="77777777" w:rsidR="00012203" w:rsidRPr="00A27162" w:rsidRDefault="00012203" w:rsidP="0062717E">
                                <w:pPr>
                                  <w:pStyle w:val="Listaszerbekezds"/>
                                  <w:numPr>
                                    <w:ilvl w:val="1"/>
                                    <w:numId w:val="27"/>
                                  </w:numPr>
                                  <w:pBdr>
                                    <w:top w:val="single" w:sz="24" w:space="0" w:color="5B9BD5" w:themeColor="accent1"/>
                                    <w:bottom w:val="single" w:sz="24" w:space="8" w:color="5B9BD5" w:themeColor="accent1"/>
                                  </w:pBdr>
                                  <w:spacing w:after="0"/>
                                  <w:rPr>
                                    <w:i/>
                                    <w:iCs/>
                                    <w:sz w:val="24"/>
                                  </w:rPr>
                                </w:pPr>
                                <w:r w:rsidRPr="00A27162">
                                  <w:rPr>
                                    <w:i/>
                                    <w:iCs/>
                                    <w:sz w:val="24"/>
                                  </w:rPr>
                                  <w:t>Társadalmi, környezeti szempontból fenntartható turizmusfejlesztés</w:t>
                                </w:r>
                              </w:p>
                              <w:p w14:paraId="2621CD32" w14:textId="77777777" w:rsidR="00012203" w:rsidRPr="00A27162" w:rsidRDefault="00012203" w:rsidP="0062717E">
                                <w:pPr>
                                  <w:pStyle w:val="Listaszerbekezds"/>
                                  <w:numPr>
                                    <w:ilvl w:val="1"/>
                                    <w:numId w:val="27"/>
                                  </w:numPr>
                                  <w:pBdr>
                                    <w:top w:val="single" w:sz="24" w:space="0" w:color="5B9BD5" w:themeColor="accent1"/>
                                    <w:bottom w:val="single" w:sz="24" w:space="8" w:color="5B9BD5" w:themeColor="accent1"/>
                                  </w:pBdr>
                                  <w:spacing w:after="0"/>
                                  <w:rPr>
                                    <w:i/>
                                    <w:iCs/>
                                    <w:sz w:val="24"/>
                                  </w:rPr>
                                </w:pPr>
                                <w:r w:rsidRPr="00A27162">
                                  <w:rPr>
                                    <w:i/>
                                    <w:iCs/>
                                    <w:sz w:val="24"/>
                                  </w:rPr>
                                  <w:t>A gazdaságfejlesztést és a munkaerő mobilitás ösztönzését szolgáló közlekedésfejlesztés</w:t>
                                </w:r>
                              </w:p>
                              <w:p w14:paraId="79C9B174" w14:textId="77777777" w:rsidR="00012203" w:rsidRPr="00A27162" w:rsidRDefault="00012203" w:rsidP="0062717E">
                                <w:pPr>
                                  <w:pStyle w:val="Listaszerbekezds"/>
                                  <w:numPr>
                                    <w:ilvl w:val="1"/>
                                    <w:numId w:val="27"/>
                                  </w:numPr>
                                  <w:pBdr>
                                    <w:top w:val="single" w:sz="24" w:space="0" w:color="5B9BD5" w:themeColor="accent1"/>
                                    <w:bottom w:val="single" w:sz="24" w:space="8" w:color="5B9BD5" w:themeColor="accent1"/>
                                  </w:pBdr>
                                  <w:spacing w:after="0"/>
                                  <w:rPr>
                                    <w:i/>
                                    <w:iCs/>
                                    <w:sz w:val="24"/>
                                  </w:rPr>
                                </w:pPr>
                                <w:r w:rsidRPr="00A27162">
                                  <w:rPr>
                                    <w:i/>
                                    <w:iCs/>
                                    <w:sz w:val="24"/>
                                  </w:rPr>
                                  <w:t>A foglalkoztatás segítése és az életminőség javítása, családbarát, munkába állást segítő intézmények, közszolgáltatások fejlesztésével</w:t>
                                </w:r>
                              </w:p>
                            </w:txbxContent>
                          </wps:txbx>
                          <wps:bodyPr rot="0" vert="horz" wrap="square" lIns="91440" tIns="45720" rIns="91440" bIns="45720" anchor="t" anchorCtr="0">
                            <a:spAutoFit/>
                          </wps:bodyPr>
                        </wps:wsp>
                      </wpg:grpSp>
                      <wpg:grpSp>
                        <wpg:cNvPr id="65" name="Csoportba foglalás 65"/>
                        <wpg:cNvGrpSpPr/>
                        <wpg:grpSpPr>
                          <a:xfrm>
                            <a:off x="3814624" y="-21380"/>
                            <a:ext cx="2676525" cy="2005160"/>
                            <a:chOff x="177806" y="-603271"/>
                            <a:chExt cx="2676525" cy="2005160"/>
                          </a:xfrm>
                          <a:grpFill/>
                        </wpg:grpSpPr>
                        <wps:wsp>
                          <wps:cNvPr id="66" name="Szövegdoboz 66"/>
                          <wps:cNvSpPr txBox="1">
                            <a:spLocks noChangeArrowheads="1"/>
                          </wps:cNvSpPr>
                          <wps:spPr bwMode="auto">
                            <a:xfrm>
                              <a:off x="392549" y="-603271"/>
                              <a:ext cx="2303858" cy="631000"/>
                            </a:xfrm>
                            <a:prstGeom prst="rect">
                              <a:avLst/>
                            </a:prstGeom>
                            <a:grpFill/>
                            <a:ln w="9525">
                              <a:noFill/>
                              <a:miter lim="800000"/>
                              <a:headEnd/>
                              <a:tailEnd/>
                            </a:ln>
                          </wps:spPr>
                          <wps:txbx>
                            <w:txbxContent>
                              <w:p w14:paraId="1560DDE3" w14:textId="77777777" w:rsidR="00012203" w:rsidRPr="00A6702C" w:rsidRDefault="00012203" w:rsidP="008D19E9">
                                <w:pPr>
                                  <w:autoSpaceDE w:val="0"/>
                                  <w:autoSpaceDN w:val="0"/>
                                  <w:adjustRightInd w:val="0"/>
                                  <w:rPr>
                                    <w:b/>
                                    <w:bCs/>
                                  </w:rPr>
                                </w:pPr>
                                <w:r w:rsidRPr="00A6702C">
                                  <w:rPr>
                                    <w:rFonts w:ascii="CalibriLight" w:hAnsi="CalibriLight" w:cs="CalibriLight"/>
                                    <w:b/>
                                    <w:bCs/>
                                  </w:rPr>
                                  <w:t>3.</w:t>
                                </w:r>
                                <w:r w:rsidRPr="00A6702C">
                                  <w:rPr>
                                    <w:rFonts w:ascii="CalibriLight" w:hAnsi="CalibriLight" w:cs="CalibriLight"/>
                                    <w:b/>
                                    <w:bCs/>
                                  </w:rPr>
                                  <w:tab/>
                                  <w:t>Alacsony széndioxid kibocsátású gazdaságra való áttérés kiemelten a városi területeken</w:t>
                                </w:r>
                              </w:p>
                            </w:txbxContent>
                          </wps:txbx>
                          <wps:bodyPr rot="0" vert="horz" wrap="square" lIns="91440" tIns="45720" rIns="91440" bIns="45720" anchor="t" anchorCtr="0">
                            <a:noAutofit/>
                          </wps:bodyPr>
                        </wps:wsp>
                        <wps:wsp>
                          <wps:cNvPr id="67" name="Szövegdoboz 2"/>
                          <wps:cNvSpPr txBox="1">
                            <a:spLocks noChangeArrowheads="1"/>
                          </wps:cNvSpPr>
                          <wps:spPr bwMode="auto">
                            <a:xfrm>
                              <a:off x="177806" y="-80836"/>
                              <a:ext cx="2676525" cy="1482725"/>
                            </a:xfrm>
                            <a:prstGeom prst="rect">
                              <a:avLst/>
                            </a:prstGeom>
                            <a:grpFill/>
                            <a:ln w="9525">
                              <a:noFill/>
                              <a:miter lim="800000"/>
                              <a:headEnd/>
                              <a:tailEnd/>
                            </a:ln>
                          </wps:spPr>
                          <wps:txbx>
                            <w:txbxContent>
                              <w:p w14:paraId="5E8F7502" w14:textId="77777777" w:rsidR="00012203" w:rsidRPr="00A27162" w:rsidRDefault="00012203" w:rsidP="0062717E">
                                <w:pPr>
                                  <w:pStyle w:val="Listaszerbekezds"/>
                                  <w:numPr>
                                    <w:ilvl w:val="1"/>
                                    <w:numId w:val="29"/>
                                  </w:numPr>
                                  <w:pBdr>
                                    <w:top w:val="single" w:sz="24" w:space="0" w:color="5B9BD5" w:themeColor="accent1"/>
                                    <w:bottom w:val="single" w:sz="24" w:space="8" w:color="5B9BD5" w:themeColor="accent1"/>
                                  </w:pBdr>
                                  <w:spacing w:after="0"/>
                                  <w:rPr>
                                    <w:i/>
                                    <w:iCs/>
                                    <w:sz w:val="24"/>
                                  </w:rPr>
                                </w:pPr>
                                <w:r w:rsidRPr="00A27162">
                                  <w:rPr>
                                    <w:i/>
                                    <w:iCs/>
                                    <w:sz w:val="24"/>
                                  </w:rPr>
                                  <w:t>Fenntartható települési közlekedésfejlesztés</w:t>
                                </w:r>
                              </w:p>
                              <w:p w14:paraId="4088B31B" w14:textId="77777777" w:rsidR="00012203" w:rsidRPr="00A27162" w:rsidRDefault="00012203" w:rsidP="0062717E">
                                <w:pPr>
                                  <w:pStyle w:val="Listaszerbekezds"/>
                                  <w:numPr>
                                    <w:ilvl w:val="1"/>
                                    <w:numId w:val="29"/>
                                  </w:numPr>
                                  <w:pBdr>
                                    <w:top w:val="single" w:sz="24" w:space="0" w:color="5B9BD5" w:themeColor="accent1"/>
                                    <w:bottom w:val="single" w:sz="24" w:space="8" w:color="5B9BD5" w:themeColor="accent1"/>
                                  </w:pBdr>
                                  <w:spacing w:after="0"/>
                                  <w:rPr>
                                    <w:i/>
                                    <w:iCs/>
                                    <w:sz w:val="24"/>
                                  </w:rPr>
                                </w:pPr>
                                <w:r>
                                  <w:rPr>
                                    <w:i/>
                                    <w:iCs/>
                                    <w:sz w:val="24"/>
                                  </w:rPr>
                                  <w:t>Önkormányzatok energiahatékonyságának és a megújuló energia felhasználás arányának növelése</w:t>
                                </w:r>
                              </w:p>
                            </w:txbxContent>
                          </wps:txbx>
                          <wps:bodyPr rot="0" vert="horz" wrap="square" lIns="91440" tIns="45720" rIns="91440" bIns="45720" anchor="t" anchorCtr="0">
                            <a:spAutoFit/>
                          </wps:bodyPr>
                        </wps:wsp>
                      </wpg:grpSp>
                      <wpg:grpSp>
                        <wpg:cNvPr id="68" name="Csoportba foglalás 68"/>
                        <wpg:cNvGrpSpPr/>
                        <wpg:grpSpPr>
                          <a:xfrm>
                            <a:off x="-150704" y="3125361"/>
                            <a:ext cx="3369945" cy="1029532"/>
                            <a:chOff x="-233831" y="-469893"/>
                            <a:chExt cx="3369945" cy="1029532"/>
                          </a:xfrm>
                          <a:grpFill/>
                        </wpg:grpSpPr>
                        <wps:wsp>
                          <wps:cNvPr id="69" name="Szövegdoboz 2"/>
                          <wps:cNvSpPr txBox="1">
                            <a:spLocks noChangeArrowheads="1"/>
                          </wps:cNvSpPr>
                          <wps:spPr bwMode="auto">
                            <a:xfrm>
                              <a:off x="-16761" y="-469893"/>
                              <a:ext cx="2952750" cy="390525"/>
                            </a:xfrm>
                            <a:prstGeom prst="rect">
                              <a:avLst/>
                            </a:prstGeom>
                            <a:grpFill/>
                            <a:ln w="9525">
                              <a:noFill/>
                              <a:miter lim="800000"/>
                              <a:headEnd/>
                              <a:tailEnd/>
                            </a:ln>
                          </wps:spPr>
                          <wps:txbx>
                            <w:txbxContent>
                              <w:p w14:paraId="5FF4CFC8" w14:textId="77777777" w:rsidR="00012203" w:rsidRPr="00A6702C" w:rsidRDefault="00012203" w:rsidP="008D19E9">
                                <w:pPr>
                                  <w:rPr>
                                    <w:b/>
                                    <w:bCs/>
                                  </w:rPr>
                                </w:pPr>
                                <w:r w:rsidRPr="00A6702C">
                                  <w:rPr>
                                    <w:rFonts w:ascii="CalibriLight" w:hAnsi="CalibriLight" w:cs="CalibriLight"/>
                                    <w:b/>
                                    <w:bCs/>
                                  </w:rPr>
                                  <w:t>2.</w:t>
                                </w:r>
                                <w:r w:rsidRPr="00A6702C">
                                  <w:rPr>
                                    <w:rFonts w:ascii="CalibriLight" w:hAnsi="CalibriLight" w:cs="CalibriLight"/>
                                    <w:b/>
                                    <w:bCs/>
                                  </w:rPr>
                                  <w:tab/>
                                  <w:t>Vállalkozásbarát, népességmegtartó településfejlesztés</w:t>
                                </w:r>
                              </w:p>
                            </w:txbxContent>
                          </wps:txbx>
                          <wps:bodyPr rot="0" vert="horz" wrap="square" lIns="91440" tIns="45720" rIns="91440" bIns="45720" anchor="t" anchorCtr="0">
                            <a:noAutofit/>
                          </wps:bodyPr>
                        </wps:wsp>
                        <wps:wsp>
                          <wps:cNvPr id="70" name="Szövegdoboz 2"/>
                          <wps:cNvSpPr txBox="1">
                            <a:spLocks noChangeArrowheads="1"/>
                          </wps:cNvSpPr>
                          <wps:spPr bwMode="auto">
                            <a:xfrm>
                              <a:off x="-233831" y="-119811"/>
                              <a:ext cx="3369945" cy="679450"/>
                            </a:xfrm>
                            <a:prstGeom prst="rect">
                              <a:avLst/>
                            </a:prstGeom>
                            <a:grpFill/>
                            <a:ln w="9525">
                              <a:noFill/>
                              <a:miter lim="800000"/>
                              <a:headEnd/>
                              <a:tailEnd/>
                            </a:ln>
                          </wps:spPr>
                          <wps:txbx>
                            <w:txbxContent>
                              <w:p w14:paraId="782678EA" w14:textId="77777777" w:rsidR="00012203" w:rsidRPr="00A27162" w:rsidRDefault="00012203" w:rsidP="0062717E">
                                <w:pPr>
                                  <w:pStyle w:val="Listaszerbekezds"/>
                                  <w:numPr>
                                    <w:ilvl w:val="1"/>
                                    <w:numId w:val="28"/>
                                  </w:numPr>
                                  <w:pBdr>
                                    <w:top w:val="single" w:sz="24" w:space="0" w:color="5B9BD5" w:themeColor="accent1"/>
                                    <w:bottom w:val="single" w:sz="24" w:space="8" w:color="5B9BD5" w:themeColor="accent1"/>
                                  </w:pBdr>
                                  <w:spacing w:after="0"/>
                                  <w:rPr>
                                    <w:i/>
                                    <w:iCs/>
                                    <w:sz w:val="24"/>
                                  </w:rPr>
                                </w:pPr>
                                <w:r w:rsidRPr="00A27162">
                                  <w:rPr>
                                    <w:i/>
                                    <w:iCs/>
                                    <w:sz w:val="24"/>
                                  </w:rPr>
                                  <w:t>Gazdaságélénkítő és népességmegtartó településfejlesztés</w:t>
                                </w:r>
                              </w:p>
                            </w:txbxContent>
                          </wps:txbx>
                          <wps:bodyPr rot="0" vert="horz" wrap="square" lIns="91440" tIns="45720" rIns="91440" bIns="45720" anchor="t" anchorCtr="0">
                            <a:spAutoFit/>
                          </wps:bodyPr>
                        </wps:wsp>
                      </wpg:grpSp>
                      <wpg:grpSp>
                        <wpg:cNvPr id="71" name="Csoportba foglalás 71"/>
                        <wpg:cNvGrpSpPr/>
                        <wpg:grpSpPr>
                          <a:xfrm>
                            <a:off x="3433042" y="2587355"/>
                            <a:ext cx="3369945" cy="1618605"/>
                            <a:chOff x="107951" y="-342881"/>
                            <a:chExt cx="3369945" cy="1618605"/>
                          </a:xfrm>
                          <a:grpFill/>
                        </wpg:grpSpPr>
                        <wps:wsp>
                          <wps:cNvPr id="72" name="Szövegdoboz 72"/>
                          <wps:cNvSpPr txBox="1">
                            <a:spLocks noChangeArrowheads="1"/>
                          </wps:cNvSpPr>
                          <wps:spPr bwMode="auto">
                            <a:xfrm>
                              <a:off x="329045" y="-342881"/>
                              <a:ext cx="2981427" cy="410858"/>
                            </a:xfrm>
                            <a:prstGeom prst="rect">
                              <a:avLst/>
                            </a:prstGeom>
                            <a:grpFill/>
                            <a:ln w="9525">
                              <a:noFill/>
                              <a:miter lim="800000"/>
                              <a:headEnd/>
                              <a:tailEnd/>
                            </a:ln>
                          </wps:spPr>
                          <wps:txbx>
                            <w:txbxContent>
                              <w:p w14:paraId="5BFF3D2A" w14:textId="77777777" w:rsidR="00012203" w:rsidRPr="00A6702C" w:rsidRDefault="00012203" w:rsidP="008D19E9">
                                <w:pPr>
                                  <w:autoSpaceDE w:val="0"/>
                                  <w:autoSpaceDN w:val="0"/>
                                  <w:adjustRightInd w:val="0"/>
                                  <w:rPr>
                                    <w:b/>
                                    <w:bCs/>
                                  </w:rPr>
                                </w:pPr>
                                <w:r w:rsidRPr="00A6702C">
                                  <w:rPr>
                                    <w:rFonts w:ascii="CalibriLight" w:hAnsi="CalibriLight" w:cs="CalibriLight"/>
                                    <w:b/>
                                    <w:bCs/>
                                  </w:rPr>
                                  <w:t>4.</w:t>
                                </w:r>
                                <w:r w:rsidRPr="00A6702C">
                                  <w:rPr>
                                    <w:rFonts w:ascii="CalibriLight" w:hAnsi="CalibriLight" w:cs="CalibriLight"/>
                                    <w:b/>
                                    <w:bCs/>
                                  </w:rPr>
                                  <w:tab/>
                                  <w:t>A helyi közösségi szolgáltatások fejlesztése és a társadalmi együttműködés erősítése</w:t>
                                </w:r>
                              </w:p>
                            </w:txbxContent>
                          </wps:txbx>
                          <wps:bodyPr rot="0" vert="horz" wrap="square" lIns="91440" tIns="45720" rIns="91440" bIns="45720" anchor="t" anchorCtr="0">
                            <a:spAutoFit/>
                          </wps:bodyPr>
                        </wps:wsp>
                        <wps:wsp>
                          <wps:cNvPr id="73" name="Szövegdoboz 2"/>
                          <wps:cNvSpPr txBox="1">
                            <a:spLocks noChangeArrowheads="1"/>
                          </wps:cNvSpPr>
                          <wps:spPr bwMode="auto">
                            <a:xfrm>
                              <a:off x="107951" y="-6341"/>
                              <a:ext cx="3369945" cy="1282065"/>
                            </a:xfrm>
                            <a:prstGeom prst="rect">
                              <a:avLst/>
                            </a:prstGeom>
                            <a:grpFill/>
                            <a:ln w="9525">
                              <a:noFill/>
                              <a:miter lim="800000"/>
                              <a:headEnd/>
                              <a:tailEnd/>
                            </a:ln>
                          </wps:spPr>
                          <wps:txbx>
                            <w:txbxContent>
                              <w:p w14:paraId="06243016" w14:textId="77777777" w:rsidR="00012203" w:rsidRDefault="00012203" w:rsidP="0062717E">
                                <w:pPr>
                                  <w:pStyle w:val="Listaszerbekezds"/>
                                  <w:numPr>
                                    <w:ilvl w:val="1"/>
                                    <w:numId w:val="30"/>
                                  </w:numPr>
                                  <w:pBdr>
                                    <w:top w:val="single" w:sz="24" w:space="0" w:color="5B9BD5" w:themeColor="accent1"/>
                                    <w:bottom w:val="single" w:sz="24" w:space="8" w:color="5B9BD5" w:themeColor="accent1"/>
                                  </w:pBdr>
                                  <w:spacing w:after="0"/>
                                  <w:rPr>
                                    <w:i/>
                                    <w:iCs/>
                                    <w:sz w:val="24"/>
                                  </w:rPr>
                                </w:pPr>
                                <w:r>
                                  <w:rPr>
                                    <w:i/>
                                    <w:iCs/>
                                    <w:sz w:val="24"/>
                                  </w:rPr>
                                  <w:t>Egészségügyi alapellátás infrastrukturális fejlesztése</w:t>
                                </w:r>
                              </w:p>
                              <w:p w14:paraId="35556534" w14:textId="77777777" w:rsidR="00012203" w:rsidRDefault="00012203" w:rsidP="0062717E">
                                <w:pPr>
                                  <w:pStyle w:val="Listaszerbekezds"/>
                                  <w:numPr>
                                    <w:ilvl w:val="1"/>
                                    <w:numId w:val="30"/>
                                  </w:numPr>
                                  <w:pBdr>
                                    <w:top w:val="single" w:sz="24" w:space="0" w:color="5B9BD5" w:themeColor="accent1"/>
                                    <w:bottom w:val="single" w:sz="24" w:space="8" w:color="5B9BD5" w:themeColor="accent1"/>
                                  </w:pBdr>
                                  <w:spacing w:after="0"/>
                                  <w:rPr>
                                    <w:i/>
                                    <w:iCs/>
                                    <w:sz w:val="24"/>
                                  </w:rPr>
                                </w:pPr>
                                <w:r>
                                  <w:rPr>
                                    <w:i/>
                                    <w:iCs/>
                                    <w:sz w:val="24"/>
                                  </w:rPr>
                                  <w:t>A szociális alapszolgáltatások infrastruktúrájának bővítése, fejlesztése</w:t>
                                </w:r>
                              </w:p>
                              <w:p w14:paraId="281851FC" w14:textId="77777777" w:rsidR="00012203" w:rsidRPr="008E2BF2" w:rsidRDefault="00012203" w:rsidP="0062717E">
                                <w:pPr>
                                  <w:pStyle w:val="Listaszerbekezds"/>
                                  <w:numPr>
                                    <w:ilvl w:val="1"/>
                                    <w:numId w:val="30"/>
                                  </w:numPr>
                                  <w:pBdr>
                                    <w:top w:val="single" w:sz="24" w:space="0" w:color="5B9BD5" w:themeColor="accent1"/>
                                    <w:bottom w:val="single" w:sz="24" w:space="8" w:color="5B9BD5" w:themeColor="accent1"/>
                                  </w:pBdr>
                                  <w:spacing w:after="0"/>
                                  <w:rPr>
                                    <w:i/>
                                    <w:iCs/>
                                    <w:sz w:val="24"/>
                                  </w:rPr>
                                </w:pPr>
                                <w:r>
                                  <w:rPr>
                                    <w:i/>
                                    <w:iCs/>
                                    <w:sz w:val="24"/>
                                  </w:rPr>
                                  <w:t>Leromlott városi területek rehabilitációja</w:t>
                                </w:r>
                              </w:p>
                            </w:txbxContent>
                          </wps:txbx>
                          <wps:bodyPr rot="0" vert="horz" wrap="square" lIns="91440" tIns="45720" rIns="91440" bIns="45720" anchor="t" anchorCtr="0">
                            <a:spAutoFit/>
                          </wps:bodyPr>
                        </wps:wsp>
                      </wpg:grpSp>
                      <wpg:grpSp>
                        <wpg:cNvPr id="74" name="Csoportba foglalás 74"/>
                        <wpg:cNvGrpSpPr/>
                        <wpg:grpSpPr>
                          <a:xfrm>
                            <a:off x="1812638" y="4542503"/>
                            <a:ext cx="3366655" cy="1893410"/>
                            <a:chOff x="25426" y="-590606"/>
                            <a:chExt cx="3369945" cy="1893410"/>
                          </a:xfrm>
                          <a:grpFill/>
                        </wpg:grpSpPr>
                        <wps:wsp>
                          <wps:cNvPr id="75" name="Szövegdoboz 75"/>
                          <wps:cNvSpPr txBox="1">
                            <a:spLocks noChangeArrowheads="1"/>
                          </wps:cNvSpPr>
                          <wps:spPr bwMode="auto">
                            <a:xfrm>
                              <a:off x="243517" y="-590606"/>
                              <a:ext cx="2971800" cy="538480"/>
                            </a:xfrm>
                            <a:prstGeom prst="rect">
                              <a:avLst/>
                            </a:prstGeom>
                            <a:grpFill/>
                            <a:ln w="9525">
                              <a:noFill/>
                              <a:miter lim="800000"/>
                              <a:headEnd/>
                              <a:tailEnd/>
                            </a:ln>
                          </wps:spPr>
                          <wps:txbx>
                            <w:txbxContent>
                              <w:p w14:paraId="6F0512D7" w14:textId="77777777" w:rsidR="00012203" w:rsidRPr="00A6702C" w:rsidRDefault="00012203" w:rsidP="008D19E9">
                                <w:pPr>
                                  <w:autoSpaceDE w:val="0"/>
                                  <w:autoSpaceDN w:val="0"/>
                                  <w:adjustRightInd w:val="0"/>
                                  <w:rPr>
                                    <w:b/>
                                    <w:bCs/>
                                  </w:rPr>
                                </w:pPr>
                                <w:r w:rsidRPr="00A6702C">
                                  <w:rPr>
                                    <w:rFonts w:ascii="CalibriLight" w:hAnsi="CalibriLight" w:cs="CalibriLight"/>
                                    <w:b/>
                                    <w:bCs/>
                                  </w:rPr>
                                  <w:t>5. Megyei és helyi emberi erőforrás fejlesztések, foglalkoztatás ösztönzés és társadalmi együttműködés</w:t>
                                </w:r>
                              </w:p>
                            </w:txbxContent>
                          </wps:txbx>
                          <wps:bodyPr rot="0" vert="horz" wrap="square" lIns="91440" tIns="45720" rIns="91440" bIns="45720" anchor="t" anchorCtr="0">
                            <a:noAutofit/>
                          </wps:bodyPr>
                        </wps:wsp>
                        <wps:wsp>
                          <wps:cNvPr id="76" name="Szövegdoboz 2"/>
                          <wps:cNvSpPr txBox="1">
                            <a:spLocks noChangeArrowheads="1"/>
                          </wps:cNvSpPr>
                          <wps:spPr bwMode="auto">
                            <a:xfrm>
                              <a:off x="25426" y="20739"/>
                              <a:ext cx="3369945" cy="1282065"/>
                            </a:xfrm>
                            <a:prstGeom prst="rect">
                              <a:avLst/>
                            </a:prstGeom>
                            <a:grpFill/>
                            <a:ln w="9525">
                              <a:noFill/>
                              <a:miter lim="800000"/>
                              <a:headEnd/>
                              <a:tailEnd/>
                            </a:ln>
                          </wps:spPr>
                          <wps:txbx>
                            <w:txbxContent>
                              <w:p w14:paraId="2E6B2FC9" w14:textId="77777777" w:rsidR="00012203" w:rsidRDefault="00012203" w:rsidP="0062717E">
                                <w:pPr>
                                  <w:pStyle w:val="Listaszerbekezds"/>
                                  <w:numPr>
                                    <w:ilvl w:val="1"/>
                                    <w:numId w:val="31"/>
                                  </w:numPr>
                                  <w:pBdr>
                                    <w:top w:val="single" w:sz="24" w:space="0" w:color="5B9BD5" w:themeColor="accent1"/>
                                    <w:bottom w:val="single" w:sz="24" w:space="8" w:color="5B9BD5" w:themeColor="accent1"/>
                                  </w:pBdr>
                                  <w:spacing w:after="0"/>
                                  <w:rPr>
                                    <w:i/>
                                    <w:iCs/>
                                    <w:sz w:val="24"/>
                                  </w:rPr>
                                </w:pPr>
                                <w:r>
                                  <w:rPr>
                                    <w:i/>
                                    <w:iCs/>
                                    <w:sz w:val="24"/>
                                  </w:rPr>
                                  <w:t>Foglalkoztatás-növelését célzó megyei és helyi foglalkoztatási együttműködések</w:t>
                                </w:r>
                              </w:p>
                              <w:p w14:paraId="6114F2AE" w14:textId="77777777" w:rsidR="00012203" w:rsidRDefault="00012203" w:rsidP="0062717E">
                                <w:pPr>
                                  <w:pStyle w:val="Listaszerbekezds"/>
                                  <w:numPr>
                                    <w:ilvl w:val="1"/>
                                    <w:numId w:val="31"/>
                                  </w:numPr>
                                  <w:pBdr>
                                    <w:top w:val="single" w:sz="24" w:space="0" w:color="5B9BD5" w:themeColor="accent1"/>
                                    <w:bottom w:val="single" w:sz="24" w:space="8" w:color="5B9BD5" w:themeColor="accent1"/>
                                  </w:pBdr>
                                  <w:spacing w:after="0"/>
                                  <w:rPr>
                                    <w:i/>
                                    <w:iCs/>
                                    <w:sz w:val="24"/>
                                  </w:rPr>
                                </w:pPr>
                                <w:r>
                                  <w:rPr>
                                    <w:i/>
                                    <w:iCs/>
                                    <w:sz w:val="24"/>
                                  </w:rPr>
                                  <w:t>A társadalmi együttműködések erősítését szolgáló helyi szintű komplex programok</w:t>
                                </w:r>
                              </w:p>
                              <w:p w14:paraId="7BAEF40B" w14:textId="77777777" w:rsidR="00012203" w:rsidRPr="008E2BF2" w:rsidRDefault="00012203" w:rsidP="0062717E">
                                <w:pPr>
                                  <w:pStyle w:val="Listaszerbekezds"/>
                                  <w:numPr>
                                    <w:ilvl w:val="1"/>
                                    <w:numId w:val="31"/>
                                  </w:numPr>
                                  <w:pBdr>
                                    <w:top w:val="single" w:sz="24" w:space="0" w:color="5B9BD5" w:themeColor="accent1"/>
                                    <w:bottom w:val="single" w:sz="24" w:space="8" w:color="5B9BD5" w:themeColor="accent1"/>
                                  </w:pBdr>
                                  <w:spacing w:after="0"/>
                                  <w:rPr>
                                    <w:i/>
                                    <w:iCs/>
                                    <w:sz w:val="24"/>
                                  </w:rPr>
                                </w:pPr>
                                <w:r>
                                  <w:rPr>
                                    <w:i/>
                                    <w:iCs/>
                                    <w:sz w:val="24"/>
                                  </w:rPr>
                                  <w:t>Helyi közösségi programok megvalósítása</w:t>
                                </w:r>
                              </w:p>
                            </w:txbxContent>
                          </wps:txbx>
                          <wps:bodyPr rot="0" vert="horz" wrap="square" lIns="91440" tIns="45720" rIns="91440" bIns="4572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35B2DE78" id="Csoportba foglalás 61" o:spid="_x0000_s1026" style="position:absolute;left:0;text-align:left;margin-left:-37.85pt;margin-top:18.05pt;width:547.5pt;height:508.4pt;z-index:251669504;mso-width-relative:margin;mso-height-relative:margin" coordorigin="-1507,-213" coordsize="69536,6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">
                <v:group id="Csoportba foglalás 62" o:spid="_x0000_s1027" style="position:absolute;width:33699;height:26181" coordsize="33699,26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type id="_x0000_t202" coordsize="21600,21600" o:spt="202" path="m,l,21600r21600,l21600,xe">
                    <v:stroke joinstyle="miter"/>
                    <v:path gradientshapeok="t" o:connecttype="rect"/>
                  </v:shapetype>
                  <v:shape id="Szövegdoboz 2" o:spid="_x0000_s1028" type="#_x0000_t202" style="position:absolute;left:3325;width:29814;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" filled="f" stroked="f">
                    <v:textbox style="mso-fit-shape-to-text:t">
                      <w:txbxContent>
                        <w:p w14:paraId="0F8A3FC5" w14:textId="77777777" w:rsidR="00012203" w:rsidRPr="00A6702C" w:rsidRDefault="00012203" w:rsidP="008D19E9">
                          <w:pPr>
                            <w:autoSpaceDE w:val="0"/>
                            <w:autoSpaceDN w:val="0"/>
                            <w:adjustRightInd w:val="0"/>
                            <w:rPr>
                              <w:b/>
                              <w:bCs/>
                            </w:rPr>
                          </w:pPr>
                          <w:r w:rsidRPr="00A6702C">
                            <w:rPr>
                              <w:rFonts w:ascii="CalibriLight" w:hAnsi="CalibriLight" w:cs="CalibriLight"/>
                              <w:b/>
                              <w:bCs/>
                            </w:rPr>
                            <w:t>1</w:t>
                          </w:r>
                          <w:r>
                            <w:rPr>
                              <w:rFonts w:ascii="CalibriLight" w:hAnsi="CalibriLight" w:cs="CalibriLight"/>
                            </w:rPr>
                            <w:tab/>
                          </w:r>
                          <w:r w:rsidRPr="00A6702C">
                            <w:rPr>
                              <w:rFonts w:ascii="CalibriLight" w:hAnsi="CalibriLight" w:cs="CalibriLight"/>
                              <w:b/>
                              <w:bCs/>
                            </w:rPr>
                            <w:t>Térségi gazdasági környezet fejlesztése a foglalkoztatás elősegítésére</w:t>
                          </w:r>
                        </w:p>
                      </w:txbxContent>
                    </v:textbox>
                  </v:shape>
                  <v:shape id="Szövegdoboz 2" o:spid="_x0000_s1029" type="#_x0000_t202" style="position:absolute;top:3325;width:33699;height:22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" filled="f" stroked="f">
                    <v:textbox style="mso-fit-shape-to-text:t">
                      <w:txbxContent>
                        <w:p w14:paraId="1AB201E8" w14:textId="77777777" w:rsidR="00012203" w:rsidRPr="00A27162" w:rsidRDefault="00012203" w:rsidP="0062717E">
                          <w:pPr>
                            <w:pStyle w:val="Listaszerbekezds"/>
                            <w:numPr>
                              <w:ilvl w:val="1"/>
                              <w:numId w:val="27"/>
                            </w:numPr>
                            <w:pBdr>
                              <w:top w:val="single" w:sz="24" w:space="0" w:color="5B9BD5" w:themeColor="accent1"/>
                              <w:bottom w:val="single" w:sz="24" w:space="8" w:color="5B9BD5" w:themeColor="accent1"/>
                            </w:pBdr>
                            <w:spacing w:after="0"/>
                            <w:rPr>
                              <w:i/>
                              <w:iCs/>
                              <w:sz w:val="24"/>
                            </w:rPr>
                          </w:pPr>
                          <w:r w:rsidRPr="00A27162">
                            <w:rPr>
                              <w:i/>
                              <w:iCs/>
                              <w:sz w:val="24"/>
                            </w:rPr>
                            <w:t>Helyi gazdasági infrastruktúra fejlesztése</w:t>
                          </w:r>
                        </w:p>
                        <w:p w14:paraId="39FFD1D6" w14:textId="77777777" w:rsidR="00012203" w:rsidRPr="00A27162" w:rsidRDefault="00012203" w:rsidP="0062717E">
                          <w:pPr>
                            <w:pStyle w:val="Listaszerbekezds"/>
                            <w:numPr>
                              <w:ilvl w:val="1"/>
                              <w:numId w:val="27"/>
                            </w:numPr>
                            <w:pBdr>
                              <w:top w:val="single" w:sz="24" w:space="0" w:color="5B9BD5" w:themeColor="accent1"/>
                              <w:bottom w:val="single" w:sz="24" w:space="8" w:color="5B9BD5" w:themeColor="accent1"/>
                            </w:pBdr>
                            <w:spacing w:after="0"/>
                            <w:rPr>
                              <w:i/>
                              <w:iCs/>
                              <w:sz w:val="24"/>
                            </w:rPr>
                          </w:pPr>
                          <w:r w:rsidRPr="00A27162">
                            <w:rPr>
                              <w:i/>
                              <w:iCs/>
                              <w:sz w:val="24"/>
                            </w:rPr>
                            <w:t>Társadalmi, környezeti szempontból fenntartható turizmusfejlesztés</w:t>
                          </w:r>
                        </w:p>
                        <w:p w14:paraId="2621CD32" w14:textId="77777777" w:rsidR="00012203" w:rsidRPr="00A27162" w:rsidRDefault="00012203" w:rsidP="0062717E">
                          <w:pPr>
                            <w:pStyle w:val="Listaszerbekezds"/>
                            <w:numPr>
                              <w:ilvl w:val="1"/>
                              <w:numId w:val="27"/>
                            </w:numPr>
                            <w:pBdr>
                              <w:top w:val="single" w:sz="24" w:space="0" w:color="5B9BD5" w:themeColor="accent1"/>
                              <w:bottom w:val="single" w:sz="24" w:space="8" w:color="5B9BD5" w:themeColor="accent1"/>
                            </w:pBdr>
                            <w:spacing w:after="0"/>
                            <w:rPr>
                              <w:i/>
                              <w:iCs/>
                              <w:sz w:val="24"/>
                            </w:rPr>
                          </w:pPr>
                          <w:r w:rsidRPr="00A27162">
                            <w:rPr>
                              <w:i/>
                              <w:iCs/>
                              <w:sz w:val="24"/>
                            </w:rPr>
                            <w:t>A gazdaságfejlesztést és a munkaerő mobilitás ösztönzését szolgáló közlekedésfejlesztés</w:t>
                          </w:r>
                        </w:p>
                        <w:p w14:paraId="79C9B174" w14:textId="77777777" w:rsidR="00012203" w:rsidRPr="00A27162" w:rsidRDefault="00012203" w:rsidP="0062717E">
                          <w:pPr>
                            <w:pStyle w:val="Listaszerbekezds"/>
                            <w:numPr>
                              <w:ilvl w:val="1"/>
                              <w:numId w:val="27"/>
                            </w:numPr>
                            <w:pBdr>
                              <w:top w:val="single" w:sz="24" w:space="0" w:color="5B9BD5" w:themeColor="accent1"/>
                              <w:bottom w:val="single" w:sz="24" w:space="8" w:color="5B9BD5" w:themeColor="accent1"/>
                            </w:pBdr>
                            <w:spacing w:after="0"/>
                            <w:rPr>
                              <w:i/>
                              <w:iCs/>
                              <w:sz w:val="24"/>
                            </w:rPr>
                          </w:pPr>
                          <w:r w:rsidRPr="00A27162">
                            <w:rPr>
                              <w:i/>
                              <w:iCs/>
                              <w:sz w:val="24"/>
                            </w:rPr>
                            <w:t>A foglalkoztatás segítése és az életminőség javítása, családbarát, munkába állást segítő intézmények, közszolgáltatások fejlesztésével</w:t>
                          </w:r>
                        </w:p>
                      </w:txbxContent>
                    </v:textbox>
                  </v:shape>
                </v:group>
                <v:group id="Csoportba foglalás 65" o:spid="_x0000_s1030" style="position:absolute;left:38146;top:-213;width:26765;height:20050" coordorigin="1778,-6032" coordsize="26765,20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shape id="Szövegdoboz 66" o:spid="_x0000_s1031" type="#_x0000_t202" style="position:absolute;left:3925;top:-6032;width:23039;height:6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" filled="f" stroked="f">
                    <v:textbox>
                      <w:txbxContent>
                        <w:p w14:paraId="1560DDE3" w14:textId="77777777" w:rsidR="00012203" w:rsidRPr="00A6702C" w:rsidRDefault="00012203" w:rsidP="008D19E9">
                          <w:pPr>
                            <w:autoSpaceDE w:val="0"/>
                            <w:autoSpaceDN w:val="0"/>
                            <w:adjustRightInd w:val="0"/>
                            <w:rPr>
                              <w:b/>
                              <w:bCs/>
                            </w:rPr>
                          </w:pPr>
                          <w:r w:rsidRPr="00A6702C">
                            <w:rPr>
                              <w:rFonts w:ascii="CalibriLight" w:hAnsi="CalibriLight" w:cs="CalibriLight"/>
                              <w:b/>
                              <w:bCs/>
                            </w:rPr>
                            <w:t>3.</w:t>
                          </w:r>
                          <w:r w:rsidRPr="00A6702C">
                            <w:rPr>
                              <w:rFonts w:ascii="CalibriLight" w:hAnsi="CalibriLight" w:cs="CalibriLight"/>
                              <w:b/>
                              <w:bCs/>
                            </w:rPr>
                            <w:tab/>
                            <w:t>Alacsony széndioxid kibocsátású gazdaságra való áttérés kiemelten a városi területeken</w:t>
                          </w:r>
                        </w:p>
                      </w:txbxContent>
                    </v:textbox>
                  </v:shape>
                  <v:shape id="Szövegdoboz 2" o:spid="_x0000_s1032" type="#_x0000_t202" style="position:absolute;left:1778;top:-808;width:26765;height:14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" filled="f" stroked="f">
                    <v:textbox style="mso-fit-shape-to-text:t">
                      <w:txbxContent>
                        <w:p w14:paraId="5E8F7502" w14:textId="77777777" w:rsidR="00012203" w:rsidRPr="00A27162" w:rsidRDefault="00012203" w:rsidP="0062717E">
                          <w:pPr>
                            <w:pStyle w:val="Listaszerbekezds"/>
                            <w:numPr>
                              <w:ilvl w:val="1"/>
                              <w:numId w:val="29"/>
                            </w:numPr>
                            <w:pBdr>
                              <w:top w:val="single" w:sz="24" w:space="0" w:color="5B9BD5" w:themeColor="accent1"/>
                              <w:bottom w:val="single" w:sz="24" w:space="8" w:color="5B9BD5" w:themeColor="accent1"/>
                            </w:pBdr>
                            <w:spacing w:after="0"/>
                            <w:rPr>
                              <w:i/>
                              <w:iCs/>
                              <w:sz w:val="24"/>
                            </w:rPr>
                          </w:pPr>
                          <w:r w:rsidRPr="00A27162">
                            <w:rPr>
                              <w:i/>
                              <w:iCs/>
                              <w:sz w:val="24"/>
                            </w:rPr>
                            <w:t>Fenntartható települési közlekedésfejlesztés</w:t>
                          </w:r>
                        </w:p>
                        <w:p w14:paraId="4088B31B" w14:textId="77777777" w:rsidR="00012203" w:rsidRPr="00A27162" w:rsidRDefault="00012203" w:rsidP="0062717E">
                          <w:pPr>
                            <w:pStyle w:val="Listaszerbekezds"/>
                            <w:numPr>
                              <w:ilvl w:val="1"/>
                              <w:numId w:val="29"/>
                            </w:numPr>
                            <w:pBdr>
                              <w:top w:val="single" w:sz="24" w:space="0" w:color="5B9BD5" w:themeColor="accent1"/>
                              <w:bottom w:val="single" w:sz="24" w:space="8" w:color="5B9BD5" w:themeColor="accent1"/>
                            </w:pBdr>
                            <w:spacing w:after="0"/>
                            <w:rPr>
                              <w:i/>
                              <w:iCs/>
                              <w:sz w:val="24"/>
                            </w:rPr>
                          </w:pPr>
                          <w:r>
                            <w:rPr>
                              <w:i/>
                              <w:iCs/>
                              <w:sz w:val="24"/>
                            </w:rPr>
                            <w:t>Önkormányzatok energiahatékonyságának és a megújuló energia felhasználás arányának növelése</w:t>
                          </w:r>
                        </w:p>
                      </w:txbxContent>
                    </v:textbox>
                  </v:shape>
                </v:group>
                <v:group id="Csoportba foglalás 68" o:spid="_x0000_s1033" style="position:absolute;left:-1507;top:31253;width:33699;height:10295" coordorigin="-2338,-4698" coordsize="33699,10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shape id="Szövegdoboz 2" o:spid="_x0000_s1034" type="#_x0000_t202" style="position:absolute;left:-167;top:-4698;width:29526;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" filled="f" stroked="f">
                    <v:textbox>
                      <w:txbxContent>
                        <w:p w14:paraId="5FF4CFC8" w14:textId="77777777" w:rsidR="00012203" w:rsidRPr="00A6702C" w:rsidRDefault="00012203" w:rsidP="008D19E9">
                          <w:pPr>
                            <w:rPr>
                              <w:b/>
                              <w:bCs/>
                            </w:rPr>
                          </w:pPr>
                          <w:r w:rsidRPr="00A6702C">
                            <w:rPr>
                              <w:rFonts w:ascii="CalibriLight" w:hAnsi="CalibriLight" w:cs="CalibriLight"/>
                              <w:b/>
                              <w:bCs/>
                            </w:rPr>
                            <w:t>2.</w:t>
                          </w:r>
                          <w:r w:rsidRPr="00A6702C">
                            <w:rPr>
                              <w:rFonts w:ascii="CalibriLight" w:hAnsi="CalibriLight" w:cs="CalibriLight"/>
                              <w:b/>
                              <w:bCs/>
                            </w:rPr>
                            <w:tab/>
                            <w:t>Vállalkozásbarát, népességmegtartó településfejlesztés</w:t>
                          </w:r>
                        </w:p>
                      </w:txbxContent>
                    </v:textbox>
                  </v:shape>
                  <v:shape id="Szövegdoboz 2" o:spid="_x0000_s1035" type="#_x0000_t202" style="position:absolute;left:-2338;top:-1198;width:33699;height:6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" filled="f" stroked="f">
                    <v:textbox style="mso-fit-shape-to-text:t">
                      <w:txbxContent>
                        <w:p w14:paraId="782678EA" w14:textId="77777777" w:rsidR="00012203" w:rsidRPr="00A27162" w:rsidRDefault="00012203" w:rsidP="0062717E">
                          <w:pPr>
                            <w:pStyle w:val="Listaszerbekezds"/>
                            <w:numPr>
                              <w:ilvl w:val="1"/>
                              <w:numId w:val="28"/>
                            </w:numPr>
                            <w:pBdr>
                              <w:top w:val="single" w:sz="24" w:space="0" w:color="5B9BD5" w:themeColor="accent1"/>
                              <w:bottom w:val="single" w:sz="24" w:space="8" w:color="5B9BD5" w:themeColor="accent1"/>
                            </w:pBdr>
                            <w:spacing w:after="0"/>
                            <w:rPr>
                              <w:i/>
                              <w:iCs/>
                              <w:sz w:val="24"/>
                            </w:rPr>
                          </w:pPr>
                          <w:r w:rsidRPr="00A27162">
                            <w:rPr>
                              <w:i/>
                              <w:iCs/>
                              <w:sz w:val="24"/>
                            </w:rPr>
                            <w:t>Gazdaságélénkítő és népességmegtartó településfejlesztés</w:t>
                          </w:r>
                        </w:p>
                      </w:txbxContent>
                    </v:textbox>
                  </v:shape>
                </v:group>
                <v:group id="Csoportba foglalás 71" o:spid="_x0000_s1036" style="position:absolute;left:34330;top:25873;width:33699;height:16186" coordorigin="1079,-3428" coordsize="33699,16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">
                  <v:shape id="Szövegdoboz 72" o:spid="_x0000_s1037" type="#_x0000_t202" style="position:absolute;left:3290;top:-3428;width:29814;height:4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" filled="f" stroked="f">
                    <v:textbox style="mso-fit-shape-to-text:t">
                      <w:txbxContent>
                        <w:p w14:paraId="5BFF3D2A" w14:textId="77777777" w:rsidR="00012203" w:rsidRPr="00A6702C" w:rsidRDefault="00012203" w:rsidP="008D19E9">
                          <w:pPr>
                            <w:autoSpaceDE w:val="0"/>
                            <w:autoSpaceDN w:val="0"/>
                            <w:adjustRightInd w:val="0"/>
                            <w:rPr>
                              <w:b/>
                              <w:bCs/>
                            </w:rPr>
                          </w:pPr>
                          <w:r w:rsidRPr="00A6702C">
                            <w:rPr>
                              <w:rFonts w:ascii="CalibriLight" w:hAnsi="CalibriLight" w:cs="CalibriLight"/>
                              <w:b/>
                              <w:bCs/>
                            </w:rPr>
                            <w:t>4.</w:t>
                          </w:r>
                          <w:r w:rsidRPr="00A6702C">
                            <w:rPr>
                              <w:rFonts w:ascii="CalibriLight" w:hAnsi="CalibriLight" w:cs="CalibriLight"/>
                              <w:b/>
                              <w:bCs/>
                            </w:rPr>
                            <w:tab/>
                            <w:t>A helyi közösségi szolgáltatások fejlesztése és a társadalmi együttműködés erősítése</w:t>
                          </w:r>
                        </w:p>
                      </w:txbxContent>
                    </v:textbox>
                  </v:shape>
                  <v:shape id="Szövegdoboz 2" o:spid="_x0000_s1038" type="#_x0000_t202" style="position:absolute;left:1079;top:-63;width:33699;height:128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" filled="f" stroked="f">
                    <v:textbox style="mso-fit-shape-to-text:t">
                      <w:txbxContent>
                        <w:p w14:paraId="06243016" w14:textId="77777777" w:rsidR="00012203" w:rsidRDefault="00012203" w:rsidP="0062717E">
                          <w:pPr>
                            <w:pStyle w:val="Listaszerbekezds"/>
                            <w:numPr>
                              <w:ilvl w:val="1"/>
                              <w:numId w:val="30"/>
                            </w:numPr>
                            <w:pBdr>
                              <w:top w:val="single" w:sz="24" w:space="0" w:color="5B9BD5" w:themeColor="accent1"/>
                              <w:bottom w:val="single" w:sz="24" w:space="8" w:color="5B9BD5" w:themeColor="accent1"/>
                            </w:pBdr>
                            <w:spacing w:after="0"/>
                            <w:rPr>
                              <w:i/>
                              <w:iCs/>
                              <w:sz w:val="24"/>
                            </w:rPr>
                          </w:pPr>
                          <w:r>
                            <w:rPr>
                              <w:i/>
                              <w:iCs/>
                              <w:sz w:val="24"/>
                            </w:rPr>
                            <w:t>Egészségügyi alapellátás infrastrukturális fejlesztése</w:t>
                          </w:r>
                        </w:p>
                        <w:p w14:paraId="35556534" w14:textId="77777777" w:rsidR="00012203" w:rsidRDefault="00012203" w:rsidP="0062717E">
                          <w:pPr>
                            <w:pStyle w:val="Listaszerbekezds"/>
                            <w:numPr>
                              <w:ilvl w:val="1"/>
                              <w:numId w:val="30"/>
                            </w:numPr>
                            <w:pBdr>
                              <w:top w:val="single" w:sz="24" w:space="0" w:color="5B9BD5" w:themeColor="accent1"/>
                              <w:bottom w:val="single" w:sz="24" w:space="8" w:color="5B9BD5" w:themeColor="accent1"/>
                            </w:pBdr>
                            <w:spacing w:after="0"/>
                            <w:rPr>
                              <w:i/>
                              <w:iCs/>
                              <w:sz w:val="24"/>
                            </w:rPr>
                          </w:pPr>
                          <w:r>
                            <w:rPr>
                              <w:i/>
                              <w:iCs/>
                              <w:sz w:val="24"/>
                            </w:rPr>
                            <w:t>A szociális alapszolgáltatások infrastruktúrájának bővítése, fejlesztése</w:t>
                          </w:r>
                        </w:p>
                        <w:p w14:paraId="281851FC" w14:textId="77777777" w:rsidR="00012203" w:rsidRPr="008E2BF2" w:rsidRDefault="00012203" w:rsidP="0062717E">
                          <w:pPr>
                            <w:pStyle w:val="Listaszerbekezds"/>
                            <w:numPr>
                              <w:ilvl w:val="1"/>
                              <w:numId w:val="30"/>
                            </w:numPr>
                            <w:pBdr>
                              <w:top w:val="single" w:sz="24" w:space="0" w:color="5B9BD5" w:themeColor="accent1"/>
                              <w:bottom w:val="single" w:sz="24" w:space="8" w:color="5B9BD5" w:themeColor="accent1"/>
                            </w:pBdr>
                            <w:spacing w:after="0"/>
                            <w:rPr>
                              <w:i/>
                              <w:iCs/>
                              <w:sz w:val="24"/>
                            </w:rPr>
                          </w:pPr>
                          <w:r>
                            <w:rPr>
                              <w:i/>
                              <w:iCs/>
                              <w:sz w:val="24"/>
                            </w:rPr>
                            <w:t>Leromlott városi területek rehabilitációja</w:t>
                          </w:r>
                        </w:p>
                      </w:txbxContent>
                    </v:textbox>
                  </v:shape>
                </v:group>
                <v:group id="Csoportba foglalás 74" o:spid="_x0000_s1039" style="position:absolute;left:18126;top:45425;width:33666;height:18934" coordorigin="254,-5906" coordsize="33699,18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shape id="Szövegdoboz 75" o:spid="_x0000_s1040" type="#_x0000_t202" style="position:absolute;left:2435;top:-5906;width:29718;height:5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" filled="f" stroked="f">
                    <v:textbox>
                      <w:txbxContent>
                        <w:p w14:paraId="6F0512D7" w14:textId="77777777" w:rsidR="00012203" w:rsidRPr="00A6702C" w:rsidRDefault="00012203" w:rsidP="008D19E9">
                          <w:pPr>
                            <w:autoSpaceDE w:val="0"/>
                            <w:autoSpaceDN w:val="0"/>
                            <w:adjustRightInd w:val="0"/>
                            <w:rPr>
                              <w:b/>
                              <w:bCs/>
                            </w:rPr>
                          </w:pPr>
                          <w:r w:rsidRPr="00A6702C">
                            <w:rPr>
                              <w:rFonts w:ascii="CalibriLight" w:hAnsi="CalibriLight" w:cs="CalibriLight"/>
                              <w:b/>
                              <w:bCs/>
                            </w:rPr>
                            <w:t>5. Megyei és helyi emberi erőforrás fejlesztések, foglalkoztatás ösztönzés és társadalmi együttműködés</w:t>
                          </w:r>
                        </w:p>
                      </w:txbxContent>
                    </v:textbox>
                  </v:shape>
                  <v:shape id="Szövegdoboz 2" o:spid="_x0000_s1041" type="#_x0000_t202" style="position:absolute;left:254;top:207;width:33699;height:128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" filled="f" stroked="f">
                    <v:textbox>
                      <w:txbxContent>
                        <w:p w14:paraId="2E6B2FC9" w14:textId="77777777" w:rsidR="00012203" w:rsidRDefault="00012203" w:rsidP="0062717E">
                          <w:pPr>
                            <w:pStyle w:val="Listaszerbekezds"/>
                            <w:numPr>
                              <w:ilvl w:val="1"/>
                              <w:numId w:val="31"/>
                            </w:numPr>
                            <w:pBdr>
                              <w:top w:val="single" w:sz="24" w:space="0" w:color="5B9BD5" w:themeColor="accent1"/>
                              <w:bottom w:val="single" w:sz="24" w:space="8" w:color="5B9BD5" w:themeColor="accent1"/>
                            </w:pBdr>
                            <w:spacing w:after="0"/>
                            <w:rPr>
                              <w:i/>
                              <w:iCs/>
                              <w:sz w:val="24"/>
                            </w:rPr>
                          </w:pPr>
                          <w:r>
                            <w:rPr>
                              <w:i/>
                              <w:iCs/>
                              <w:sz w:val="24"/>
                            </w:rPr>
                            <w:t>Foglalkoztatás-növelését célzó megyei és helyi foglalkoztatási együttműködések</w:t>
                          </w:r>
                        </w:p>
                        <w:p w14:paraId="6114F2AE" w14:textId="77777777" w:rsidR="00012203" w:rsidRDefault="00012203" w:rsidP="0062717E">
                          <w:pPr>
                            <w:pStyle w:val="Listaszerbekezds"/>
                            <w:numPr>
                              <w:ilvl w:val="1"/>
                              <w:numId w:val="31"/>
                            </w:numPr>
                            <w:pBdr>
                              <w:top w:val="single" w:sz="24" w:space="0" w:color="5B9BD5" w:themeColor="accent1"/>
                              <w:bottom w:val="single" w:sz="24" w:space="8" w:color="5B9BD5" w:themeColor="accent1"/>
                            </w:pBdr>
                            <w:spacing w:after="0"/>
                            <w:rPr>
                              <w:i/>
                              <w:iCs/>
                              <w:sz w:val="24"/>
                            </w:rPr>
                          </w:pPr>
                          <w:r>
                            <w:rPr>
                              <w:i/>
                              <w:iCs/>
                              <w:sz w:val="24"/>
                            </w:rPr>
                            <w:t>A társadalmi együttműködések erősítését szolgáló helyi szintű komplex programok</w:t>
                          </w:r>
                        </w:p>
                        <w:p w14:paraId="7BAEF40B" w14:textId="77777777" w:rsidR="00012203" w:rsidRPr="008E2BF2" w:rsidRDefault="00012203" w:rsidP="0062717E">
                          <w:pPr>
                            <w:pStyle w:val="Listaszerbekezds"/>
                            <w:numPr>
                              <w:ilvl w:val="1"/>
                              <w:numId w:val="31"/>
                            </w:numPr>
                            <w:pBdr>
                              <w:top w:val="single" w:sz="24" w:space="0" w:color="5B9BD5" w:themeColor="accent1"/>
                              <w:bottom w:val="single" w:sz="24" w:space="8" w:color="5B9BD5" w:themeColor="accent1"/>
                            </w:pBdr>
                            <w:spacing w:after="0"/>
                            <w:rPr>
                              <w:i/>
                              <w:iCs/>
                              <w:sz w:val="24"/>
                            </w:rPr>
                          </w:pPr>
                          <w:r>
                            <w:rPr>
                              <w:i/>
                              <w:iCs/>
                              <w:sz w:val="24"/>
                            </w:rPr>
                            <w:t>Helyi közösségi programok megvalósítása</w:t>
                          </w:r>
                        </w:p>
                      </w:txbxContent>
                    </v:textbox>
                  </v:shape>
                </v:group>
              </v:group>
            </w:pict>
          </mc:Fallback>
        </mc:AlternateContent>
      </w:r>
      <w:r w:rsidR="00642C84">
        <w:rPr>
          <w:rFonts w:ascii="Palatino Linotype" w:hAnsi="Palatino Linotype"/>
        </w:rPr>
        <w:fldChar w:fldCharType="begin"/>
      </w:r>
      <w:r w:rsidR="00642C84">
        <w:rPr>
          <w:rFonts w:ascii="Palatino Linotype" w:hAnsi="Palatino Linotype"/>
        </w:rPr>
        <w:instrText xml:space="preserve"> SEQ ábra \* ARABIC </w:instrText>
      </w:r>
      <w:r w:rsidR="00642C84">
        <w:rPr>
          <w:rFonts w:ascii="Palatino Linotype" w:hAnsi="Palatino Linotype"/>
        </w:rPr>
        <w:fldChar w:fldCharType="separate"/>
      </w:r>
      <w:bookmarkStart w:id="119" w:name="_Toc40095511"/>
      <w:r w:rsidR="00284701">
        <w:rPr>
          <w:rFonts w:ascii="Palatino Linotype" w:hAnsi="Palatino Linotype"/>
          <w:noProof/>
        </w:rPr>
        <w:t>1</w:t>
      </w:r>
      <w:r w:rsidR="00642C84">
        <w:rPr>
          <w:rFonts w:ascii="Palatino Linotype" w:hAnsi="Palatino Linotype"/>
        </w:rPr>
        <w:fldChar w:fldCharType="end"/>
      </w:r>
      <w:r w:rsidR="00642C84">
        <w:t xml:space="preserve">. ábra </w:t>
      </w:r>
      <w:r w:rsidR="008D19E9">
        <w:t xml:space="preserve">Terület- és településfejlesztési </w:t>
      </w:r>
      <w:r w:rsidR="0099311D">
        <w:t>lehetőségek</w:t>
      </w:r>
      <w:bookmarkEnd w:id="119"/>
    </w:p>
    <w:p w14:paraId="0141DEB4" w14:textId="7C794FA2" w:rsidR="00642C84" w:rsidRDefault="00642C84" w:rsidP="00642C84">
      <w:pPr>
        <w:tabs>
          <w:tab w:val="left" w:pos="6330"/>
        </w:tabs>
        <w:rPr>
          <w:rFonts w:ascii="Palatino Linotype" w:hAnsi="Palatino Linotype"/>
          <w:noProof/>
        </w:rPr>
      </w:pPr>
    </w:p>
    <w:p w14:paraId="5709575C" w14:textId="77777777" w:rsidR="00D256D1" w:rsidRDefault="00D256D1" w:rsidP="00642C84">
      <w:pPr>
        <w:tabs>
          <w:tab w:val="left" w:pos="6330"/>
        </w:tabs>
        <w:rPr>
          <w:rFonts w:ascii="Palatino Linotype" w:hAnsi="Palatino Linotype"/>
          <w:noProof/>
        </w:rPr>
      </w:pPr>
    </w:p>
    <w:p w14:paraId="1C695890" w14:textId="77777777" w:rsidR="00D256D1" w:rsidRDefault="00D256D1" w:rsidP="00642C84">
      <w:pPr>
        <w:tabs>
          <w:tab w:val="left" w:pos="6330"/>
        </w:tabs>
        <w:rPr>
          <w:rFonts w:ascii="Palatino Linotype" w:hAnsi="Palatino Linotype"/>
          <w:noProof/>
        </w:rPr>
      </w:pPr>
    </w:p>
    <w:p w14:paraId="10776016" w14:textId="77777777" w:rsidR="00D256D1" w:rsidRDefault="00D256D1" w:rsidP="00642C84">
      <w:pPr>
        <w:tabs>
          <w:tab w:val="left" w:pos="6330"/>
        </w:tabs>
        <w:rPr>
          <w:rFonts w:ascii="Palatino Linotype" w:hAnsi="Palatino Linotype"/>
          <w:noProof/>
        </w:rPr>
      </w:pPr>
    </w:p>
    <w:p w14:paraId="4EADE251" w14:textId="77777777" w:rsidR="00D256D1" w:rsidRDefault="00D256D1" w:rsidP="00642C84">
      <w:pPr>
        <w:tabs>
          <w:tab w:val="left" w:pos="6330"/>
        </w:tabs>
        <w:rPr>
          <w:rFonts w:ascii="Palatino Linotype" w:hAnsi="Palatino Linotype"/>
          <w:noProof/>
        </w:rPr>
      </w:pPr>
    </w:p>
    <w:p w14:paraId="7FD00B59" w14:textId="77777777" w:rsidR="00D256D1" w:rsidRDefault="00D256D1" w:rsidP="00642C84">
      <w:pPr>
        <w:tabs>
          <w:tab w:val="left" w:pos="6330"/>
        </w:tabs>
        <w:rPr>
          <w:rFonts w:ascii="Palatino Linotype" w:hAnsi="Palatino Linotype"/>
          <w:noProof/>
        </w:rPr>
      </w:pPr>
    </w:p>
    <w:p w14:paraId="6B5051EF" w14:textId="77777777" w:rsidR="00D256D1" w:rsidRDefault="00D256D1" w:rsidP="00642C84">
      <w:pPr>
        <w:tabs>
          <w:tab w:val="left" w:pos="6330"/>
        </w:tabs>
        <w:rPr>
          <w:rFonts w:ascii="Palatino Linotype" w:hAnsi="Palatino Linotype"/>
        </w:rPr>
      </w:pPr>
    </w:p>
    <w:p w14:paraId="036440BA" w14:textId="77777777" w:rsidR="008D19E9" w:rsidRDefault="008D19E9" w:rsidP="00642C84">
      <w:pPr>
        <w:tabs>
          <w:tab w:val="left" w:pos="6330"/>
        </w:tabs>
        <w:rPr>
          <w:rFonts w:ascii="Palatino Linotype" w:hAnsi="Palatino Linotype"/>
        </w:rPr>
      </w:pPr>
    </w:p>
    <w:p w14:paraId="3813DFA3" w14:textId="77777777" w:rsidR="008D19E9" w:rsidRDefault="008D19E9" w:rsidP="00642C84">
      <w:pPr>
        <w:tabs>
          <w:tab w:val="left" w:pos="6330"/>
        </w:tabs>
        <w:rPr>
          <w:rFonts w:ascii="Palatino Linotype" w:hAnsi="Palatino Linotype"/>
        </w:rPr>
      </w:pPr>
    </w:p>
    <w:p w14:paraId="6D772F4D" w14:textId="77777777" w:rsidR="008D19E9" w:rsidRDefault="008D19E9" w:rsidP="00642C84">
      <w:pPr>
        <w:tabs>
          <w:tab w:val="left" w:pos="6330"/>
        </w:tabs>
        <w:rPr>
          <w:rFonts w:ascii="Palatino Linotype" w:hAnsi="Palatino Linotype"/>
        </w:rPr>
      </w:pPr>
    </w:p>
    <w:p w14:paraId="105E9AEE" w14:textId="77777777" w:rsidR="008D19E9" w:rsidRDefault="008D19E9" w:rsidP="00642C84">
      <w:pPr>
        <w:tabs>
          <w:tab w:val="left" w:pos="6330"/>
        </w:tabs>
        <w:rPr>
          <w:rFonts w:ascii="Palatino Linotype" w:hAnsi="Palatino Linotype"/>
        </w:rPr>
      </w:pPr>
    </w:p>
    <w:p w14:paraId="186A5CFA" w14:textId="77777777" w:rsidR="008D19E9" w:rsidRDefault="008D19E9" w:rsidP="00642C84">
      <w:pPr>
        <w:tabs>
          <w:tab w:val="left" w:pos="6330"/>
        </w:tabs>
        <w:rPr>
          <w:rFonts w:ascii="Palatino Linotype" w:hAnsi="Palatino Linotype"/>
        </w:rPr>
      </w:pPr>
    </w:p>
    <w:p w14:paraId="437DA55B" w14:textId="77777777" w:rsidR="008D19E9" w:rsidRDefault="008D19E9" w:rsidP="00642C84">
      <w:pPr>
        <w:tabs>
          <w:tab w:val="left" w:pos="6330"/>
        </w:tabs>
        <w:rPr>
          <w:rFonts w:ascii="Palatino Linotype" w:hAnsi="Palatino Linotype"/>
        </w:rPr>
      </w:pPr>
    </w:p>
    <w:p w14:paraId="463D7949" w14:textId="77777777" w:rsidR="008D19E9" w:rsidRDefault="008D19E9" w:rsidP="00642C84">
      <w:pPr>
        <w:tabs>
          <w:tab w:val="left" w:pos="6330"/>
        </w:tabs>
        <w:rPr>
          <w:rFonts w:ascii="Palatino Linotype" w:hAnsi="Palatino Linotype"/>
        </w:rPr>
      </w:pPr>
    </w:p>
    <w:p w14:paraId="3F62CE92" w14:textId="77777777" w:rsidR="008D19E9" w:rsidRDefault="008D19E9" w:rsidP="00642C84">
      <w:pPr>
        <w:tabs>
          <w:tab w:val="left" w:pos="6330"/>
        </w:tabs>
        <w:rPr>
          <w:rFonts w:ascii="Palatino Linotype" w:hAnsi="Palatino Linotype"/>
        </w:rPr>
      </w:pPr>
    </w:p>
    <w:p w14:paraId="4C9B83D7" w14:textId="77777777" w:rsidR="008D19E9" w:rsidRDefault="008D19E9" w:rsidP="00642C84">
      <w:pPr>
        <w:tabs>
          <w:tab w:val="left" w:pos="6330"/>
        </w:tabs>
        <w:rPr>
          <w:rFonts w:ascii="Palatino Linotype" w:hAnsi="Palatino Linotype"/>
        </w:rPr>
      </w:pPr>
    </w:p>
    <w:p w14:paraId="051DAFEB" w14:textId="77777777" w:rsidR="008D19E9" w:rsidRDefault="008D19E9" w:rsidP="00642C84">
      <w:pPr>
        <w:tabs>
          <w:tab w:val="left" w:pos="6330"/>
        </w:tabs>
        <w:rPr>
          <w:rFonts w:ascii="Palatino Linotype" w:hAnsi="Palatino Linotype"/>
        </w:rPr>
      </w:pPr>
    </w:p>
    <w:p w14:paraId="5EF2718F" w14:textId="77777777" w:rsidR="008D19E9" w:rsidRDefault="008D19E9" w:rsidP="00642C84">
      <w:pPr>
        <w:tabs>
          <w:tab w:val="left" w:pos="6330"/>
        </w:tabs>
        <w:rPr>
          <w:rFonts w:ascii="Palatino Linotype" w:hAnsi="Palatino Linotype"/>
        </w:rPr>
      </w:pPr>
    </w:p>
    <w:p w14:paraId="15FB54B7" w14:textId="77777777" w:rsidR="008D19E9" w:rsidRDefault="008D19E9" w:rsidP="00642C84">
      <w:pPr>
        <w:tabs>
          <w:tab w:val="left" w:pos="6330"/>
        </w:tabs>
        <w:rPr>
          <w:rFonts w:ascii="Palatino Linotype" w:hAnsi="Palatino Linotype"/>
        </w:rPr>
      </w:pPr>
    </w:p>
    <w:p w14:paraId="65EDBB2F" w14:textId="77777777" w:rsidR="008D19E9" w:rsidRDefault="008D19E9" w:rsidP="00642C84">
      <w:pPr>
        <w:tabs>
          <w:tab w:val="left" w:pos="6330"/>
        </w:tabs>
        <w:rPr>
          <w:rFonts w:ascii="Palatino Linotype" w:hAnsi="Palatino Linotype"/>
        </w:rPr>
      </w:pPr>
    </w:p>
    <w:p w14:paraId="6C32D795" w14:textId="77777777" w:rsidR="008D19E9" w:rsidRDefault="008D19E9" w:rsidP="00642C84">
      <w:pPr>
        <w:tabs>
          <w:tab w:val="left" w:pos="6330"/>
        </w:tabs>
        <w:rPr>
          <w:rFonts w:ascii="Palatino Linotype" w:hAnsi="Palatino Linotype"/>
        </w:rPr>
      </w:pPr>
    </w:p>
    <w:p w14:paraId="75856357" w14:textId="77777777" w:rsidR="008D19E9" w:rsidRDefault="008D19E9" w:rsidP="00642C84">
      <w:pPr>
        <w:tabs>
          <w:tab w:val="left" w:pos="6330"/>
        </w:tabs>
        <w:rPr>
          <w:rFonts w:ascii="Palatino Linotype" w:hAnsi="Palatino Linotype"/>
        </w:rPr>
      </w:pPr>
    </w:p>
    <w:p w14:paraId="1940F652" w14:textId="77777777" w:rsidR="008D19E9" w:rsidRDefault="008D19E9" w:rsidP="00642C84">
      <w:pPr>
        <w:tabs>
          <w:tab w:val="left" w:pos="6330"/>
        </w:tabs>
        <w:rPr>
          <w:rFonts w:ascii="Palatino Linotype" w:hAnsi="Palatino Linotype"/>
        </w:rPr>
      </w:pPr>
    </w:p>
    <w:p w14:paraId="6C36690D" w14:textId="77777777" w:rsidR="008D19E9" w:rsidRDefault="008D19E9" w:rsidP="00642C84">
      <w:pPr>
        <w:tabs>
          <w:tab w:val="left" w:pos="6330"/>
        </w:tabs>
        <w:rPr>
          <w:rFonts w:ascii="Palatino Linotype" w:hAnsi="Palatino Linotype"/>
        </w:rPr>
      </w:pPr>
    </w:p>
    <w:p w14:paraId="7E68F993" w14:textId="77777777" w:rsidR="008D19E9" w:rsidRDefault="008D19E9" w:rsidP="00642C84">
      <w:pPr>
        <w:tabs>
          <w:tab w:val="left" w:pos="6330"/>
        </w:tabs>
        <w:rPr>
          <w:rFonts w:ascii="Palatino Linotype" w:hAnsi="Palatino Linotype"/>
        </w:rPr>
      </w:pPr>
    </w:p>
    <w:p w14:paraId="1C3B854D" w14:textId="77777777" w:rsidR="008D19E9" w:rsidRDefault="008D19E9" w:rsidP="00642C84">
      <w:pPr>
        <w:tabs>
          <w:tab w:val="left" w:pos="6330"/>
        </w:tabs>
        <w:rPr>
          <w:rFonts w:ascii="Palatino Linotype" w:hAnsi="Palatino Linotype"/>
        </w:rPr>
      </w:pPr>
    </w:p>
    <w:p w14:paraId="3275890E" w14:textId="77777777" w:rsidR="008D19E9" w:rsidRDefault="008D19E9" w:rsidP="00642C84">
      <w:pPr>
        <w:tabs>
          <w:tab w:val="left" w:pos="6330"/>
        </w:tabs>
        <w:rPr>
          <w:rFonts w:ascii="Palatino Linotype" w:hAnsi="Palatino Linotype"/>
        </w:rPr>
      </w:pPr>
    </w:p>
    <w:p w14:paraId="6217ACC2" w14:textId="77777777" w:rsidR="008D19E9" w:rsidRDefault="008D19E9" w:rsidP="00642C84">
      <w:pPr>
        <w:tabs>
          <w:tab w:val="left" w:pos="6330"/>
        </w:tabs>
        <w:rPr>
          <w:rFonts w:ascii="Palatino Linotype" w:hAnsi="Palatino Linotype"/>
        </w:rPr>
      </w:pPr>
    </w:p>
    <w:p w14:paraId="414B840A" w14:textId="77777777" w:rsidR="008D19E9" w:rsidRDefault="008D19E9" w:rsidP="00642C84">
      <w:pPr>
        <w:tabs>
          <w:tab w:val="left" w:pos="6330"/>
        </w:tabs>
        <w:rPr>
          <w:rFonts w:ascii="Palatino Linotype" w:hAnsi="Palatino Linotype"/>
        </w:rPr>
      </w:pPr>
    </w:p>
    <w:p w14:paraId="09154D40" w14:textId="77777777" w:rsidR="008D19E9" w:rsidRDefault="008D19E9" w:rsidP="00642C84">
      <w:pPr>
        <w:tabs>
          <w:tab w:val="left" w:pos="6330"/>
        </w:tabs>
        <w:rPr>
          <w:rFonts w:ascii="Palatino Linotype" w:hAnsi="Palatino Linotype"/>
        </w:rPr>
      </w:pPr>
    </w:p>
    <w:p w14:paraId="11414D05" w14:textId="77777777" w:rsidR="008D19E9" w:rsidRDefault="008D19E9" w:rsidP="00642C84">
      <w:pPr>
        <w:tabs>
          <w:tab w:val="left" w:pos="6330"/>
        </w:tabs>
        <w:rPr>
          <w:rFonts w:ascii="Palatino Linotype" w:hAnsi="Palatino Linotype"/>
        </w:rPr>
      </w:pPr>
    </w:p>
    <w:p w14:paraId="11347835" w14:textId="77777777" w:rsidR="008D19E9" w:rsidRDefault="008D19E9" w:rsidP="00642C84">
      <w:pPr>
        <w:tabs>
          <w:tab w:val="left" w:pos="6330"/>
        </w:tabs>
        <w:rPr>
          <w:rFonts w:ascii="Palatino Linotype" w:hAnsi="Palatino Linotype"/>
        </w:rPr>
      </w:pPr>
    </w:p>
    <w:p w14:paraId="24F4565B" w14:textId="77777777" w:rsidR="008D19E9" w:rsidRDefault="008D19E9" w:rsidP="00642C84">
      <w:pPr>
        <w:tabs>
          <w:tab w:val="left" w:pos="6330"/>
        </w:tabs>
        <w:rPr>
          <w:rFonts w:ascii="Palatino Linotype" w:hAnsi="Palatino Linotype"/>
        </w:rPr>
      </w:pPr>
    </w:p>
    <w:p w14:paraId="4CA1B760" w14:textId="77777777" w:rsidR="008D19E9" w:rsidRDefault="008D19E9" w:rsidP="00642C84">
      <w:pPr>
        <w:tabs>
          <w:tab w:val="left" w:pos="6330"/>
        </w:tabs>
        <w:rPr>
          <w:rFonts w:ascii="Palatino Linotype" w:hAnsi="Palatino Linotype"/>
        </w:rPr>
      </w:pPr>
    </w:p>
    <w:p w14:paraId="7304C14D" w14:textId="77777777" w:rsidR="008D19E9" w:rsidRDefault="008D19E9" w:rsidP="00642C84">
      <w:pPr>
        <w:tabs>
          <w:tab w:val="left" w:pos="6330"/>
        </w:tabs>
        <w:rPr>
          <w:rFonts w:ascii="Palatino Linotype" w:hAnsi="Palatino Linotype"/>
        </w:rPr>
      </w:pPr>
    </w:p>
    <w:p w14:paraId="1878A89A" w14:textId="77777777" w:rsidR="008D19E9" w:rsidRDefault="008D19E9" w:rsidP="00642C84">
      <w:pPr>
        <w:tabs>
          <w:tab w:val="left" w:pos="6330"/>
        </w:tabs>
        <w:rPr>
          <w:rFonts w:ascii="Palatino Linotype" w:hAnsi="Palatino Linotype"/>
        </w:rPr>
      </w:pPr>
    </w:p>
    <w:p w14:paraId="67E8D8B6" w14:textId="77777777" w:rsidR="008D19E9" w:rsidRDefault="008D19E9" w:rsidP="00642C84">
      <w:pPr>
        <w:tabs>
          <w:tab w:val="left" w:pos="6330"/>
        </w:tabs>
        <w:rPr>
          <w:rFonts w:ascii="Palatino Linotype" w:hAnsi="Palatino Linotype"/>
        </w:rPr>
      </w:pPr>
    </w:p>
    <w:p w14:paraId="6ACEA3DE" w14:textId="77777777" w:rsidR="008D19E9" w:rsidRDefault="008D19E9" w:rsidP="00642C84">
      <w:pPr>
        <w:tabs>
          <w:tab w:val="left" w:pos="6330"/>
        </w:tabs>
        <w:rPr>
          <w:rFonts w:ascii="Palatino Linotype" w:hAnsi="Palatino Linotype"/>
        </w:rPr>
      </w:pPr>
    </w:p>
    <w:p w14:paraId="14716F1E" w14:textId="77777777" w:rsidR="008D19E9" w:rsidRDefault="008D19E9" w:rsidP="00642C84">
      <w:pPr>
        <w:tabs>
          <w:tab w:val="left" w:pos="6330"/>
        </w:tabs>
        <w:rPr>
          <w:rFonts w:ascii="Palatino Linotype" w:hAnsi="Palatino Linotype"/>
        </w:rPr>
      </w:pPr>
    </w:p>
    <w:p w14:paraId="5EC081ED" w14:textId="77777777" w:rsidR="008D19E9" w:rsidRDefault="008D19E9" w:rsidP="00642C84">
      <w:pPr>
        <w:tabs>
          <w:tab w:val="left" w:pos="6330"/>
        </w:tabs>
        <w:rPr>
          <w:rFonts w:ascii="Palatino Linotype" w:hAnsi="Palatino Linotype"/>
        </w:rPr>
      </w:pPr>
    </w:p>
    <w:p w14:paraId="27B9162A" w14:textId="77777777" w:rsidR="0099311D" w:rsidRDefault="0099311D" w:rsidP="00642C84">
      <w:pPr>
        <w:tabs>
          <w:tab w:val="left" w:pos="6330"/>
        </w:tabs>
        <w:rPr>
          <w:rFonts w:ascii="Palatino Linotype" w:hAnsi="Palatino Linotype"/>
        </w:rPr>
      </w:pPr>
    </w:p>
    <w:p w14:paraId="35F127D7" w14:textId="77777777" w:rsidR="0099311D" w:rsidRDefault="0099311D" w:rsidP="00642C84">
      <w:pPr>
        <w:tabs>
          <w:tab w:val="left" w:pos="6330"/>
        </w:tabs>
        <w:rPr>
          <w:rFonts w:ascii="Palatino Linotype" w:hAnsi="Palatino Linotype"/>
        </w:rPr>
      </w:pPr>
    </w:p>
    <w:p w14:paraId="7F923763" w14:textId="77777777" w:rsidR="0099311D" w:rsidRDefault="0099311D" w:rsidP="00642C84">
      <w:pPr>
        <w:tabs>
          <w:tab w:val="left" w:pos="6330"/>
        </w:tabs>
        <w:rPr>
          <w:rFonts w:ascii="Palatino Linotype" w:hAnsi="Palatino Linotype"/>
        </w:rPr>
      </w:pPr>
    </w:p>
    <w:p w14:paraId="2763CF25" w14:textId="77777777" w:rsidR="0099311D" w:rsidRDefault="0099311D" w:rsidP="00642C84">
      <w:pPr>
        <w:tabs>
          <w:tab w:val="left" w:pos="6330"/>
        </w:tabs>
        <w:rPr>
          <w:rFonts w:ascii="Palatino Linotype" w:hAnsi="Palatino Linotype"/>
        </w:rPr>
      </w:pPr>
    </w:p>
    <w:p w14:paraId="3B0E93C9" w14:textId="77777777" w:rsidR="0099311D" w:rsidRDefault="0099311D" w:rsidP="00642C84">
      <w:pPr>
        <w:tabs>
          <w:tab w:val="left" w:pos="6330"/>
        </w:tabs>
        <w:rPr>
          <w:rFonts w:ascii="Palatino Linotype" w:hAnsi="Palatino Linotype"/>
        </w:rPr>
      </w:pPr>
    </w:p>
    <w:p w14:paraId="795A050A" w14:textId="77777777" w:rsidR="00642C84" w:rsidRPr="00DC1363" w:rsidRDefault="00642C84" w:rsidP="00642C84">
      <w:pPr>
        <w:pStyle w:val="Cmsor2"/>
        <w:rPr>
          <w:rFonts w:ascii="Palatino Linotype" w:hAnsi="Palatino Linotype"/>
        </w:rPr>
      </w:pPr>
      <w:bookmarkStart w:id="120" w:name="_Toc193376793"/>
      <w:r w:rsidRPr="00DC1363">
        <w:rPr>
          <w:rFonts w:ascii="Palatino Linotype" w:hAnsi="Palatino Linotype"/>
        </w:rPr>
        <w:t>A Stratégia fő elemei és azok kapcsolatrendszere</w:t>
      </w:r>
      <w:bookmarkEnd w:id="120"/>
    </w:p>
    <w:p w14:paraId="0D8046A6" w14:textId="77777777" w:rsidR="00642C84" w:rsidRDefault="00642C84" w:rsidP="00642C84">
      <w:pPr>
        <w:rPr>
          <w:rFonts w:ascii="Palatino Linotype" w:hAnsi="Palatino Linotype"/>
          <w:i/>
          <w:sz w:val="24"/>
          <w:szCs w:val="24"/>
          <w:u w:val="single"/>
        </w:rPr>
      </w:pPr>
    </w:p>
    <w:p w14:paraId="0D230515" w14:textId="484E1A38" w:rsidR="00642C84" w:rsidRDefault="00DC1363" w:rsidP="00642C84">
      <w:pPr>
        <w:jc w:val="both"/>
        <w:rPr>
          <w:rFonts w:ascii="Palatino Linotype" w:hAnsi="Palatino Linotype"/>
          <w:sz w:val="24"/>
          <w:szCs w:val="24"/>
        </w:rPr>
      </w:pPr>
      <w:r>
        <w:rPr>
          <w:rFonts w:ascii="Palatino Linotype" w:hAnsi="Palatino Linotype"/>
          <w:sz w:val="24"/>
          <w:szCs w:val="24"/>
        </w:rPr>
        <w:t xml:space="preserve">A koncepció célja, hogy a benne szereplő tartalom illeszkedjen </w:t>
      </w:r>
      <w:bookmarkStart w:id="121" w:name="_Hlk193376667"/>
      <w:r>
        <w:rPr>
          <w:rFonts w:ascii="Palatino Linotype" w:hAnsi="Palatino Linotype"/>
          <w:sz w:val="24"/>
          <w:szCs w:val="24"/>
        </w:rPr>
        <w:t>a központi és Európai Uniós stratégiai célokhoz</w:t>
      </w:r>
      <w:bookmarkEnd w:id="121"/>
      <w:r>
        <w:rPr>
          <w:rFonts w:ascii="Palatino Linotype" w:hAnsi="Palatino Linotype"/>
          <w:sz w:val="24"/>
          <w:szCs w:val="24"/>
        </w:rPr>
        <w:t xml:space="preserve"> mindezt a helyi igények, sajátosságok figyelembevételével</w:t>
      </w:r>
      <w:r w:rsidR="00841997">
        <w:rPr>
          <w:rFonts w:ascii="Palatino Linotype" w:hAnsi="Palatino Linotype"/>
          <w:sz w:val="24"/>
          <w:szCs w:val="24"/>
        </w:rPr>
        <w:t xml:space="preserve"> teszi</w:t>
      </w:r>
      <w:r>
        <w:rPr>
          <w:rFonts w:ascii="Palatino Linotype" w:hAnsi="Palatino Linotype"/>
          <w:sz w:val="24"/>
          <w:szCs w:val="24"/>
        </w:rPr>
        <w:t xml:space="preserve">. </w:t>
      </w:r>
      <w:r w:rsidR="00642C84">
        <w:rPr>
          <w:rFonts w:ascii="Palatino Linotype" w:hAnsi="Palatino Linotype"/>
          <w:sz w:val="24"/>
          <w:szCs w:val="24"/>
        </w:rPr>
        <w:t>Ezen túlmenően olyan általános célokat is megfogalmaz, mint pl. a településen élők életkörülményeinek javítása vagy a településkép javítása, szebbé tétele.</w:t>
      </w:r>
    </w:p>
    <w:p w14:paraId="1386A1A4" w14:textId="77777777" w:rsidR="00642C84" w:rsidRDefault="00642C84" w:rsidP="00642C84">
      <w:pPr>
        <w:jc w:val="both"/>
        <w:rPr>
          <w:rFonts w:ascii="Palatino Linotype" w:hAnsi="Palatino Linotype"/>
          <w:sz w:val="24"/>
          <w:szCs w:val="24"/>
        </w:rPr>
      </w:pPr>
    </w:p>
    <w:p w14:paraId="2EF3CE18" w14:textId="0AB0F354" w:rsidR="00642C84" w:rsidRPr="00AB7615" w:rsidRDefault="00642C84" w:rsidP="00642C84">
      <w:pPr>
        <w:pStyle w:val="Kpalrs"/>
        <w:jc w:val="center"/>
        <w:rPr>
          <w:rFonts w:ascii="Palatino Linotype" w:hAnsi="Palatino Linotype"/>
          <w:sz w:val="24"/>
          <w:szCs w:val="24"/>
        </w:rPr>
      </w:pPr>
      <w:r>
        <w:rPr>
          <w:rFonts w:ascii="Palatino Linotype" w:hAnsi="Palatino Linotype"/>
          <w:sz w:val="24"/>
          <w:szCs w:val="24"/>
        </w:rPr>
        <w:fldChar w:fldCharType="begin"/>
      </w:r>
      <w:r>
        <w:rPr>
          <w:rFonts w:ascii="Palatino Linotype" w:hAnsi="Palatino Linotype"/>
          <w:sz w:val="24"/>
          <w:szCs w:val="24"/>
        </w:rPr>
        <w:instrText xml:space="preserve"> SEQ ábra \* ARABIC </w:instrText>
      </w:r>
      <w:r>
        <w:rPr>
          <w:rFonts w:ascii="Palatino Linotype" w:hAnsi="Palatino Linotype"/>
          <w:sz w:val="24"/>
          <w:szCs w:val="24"/>
        </w:rPr>
        <w:fldChar w:fldCharType="separate"/>
      </w:r>
      <w:bookmarkStart w:id="122" w:name="_Toc40095512"/>
      <w:r w:rsidR="00284701">
        <w:rPr>
          <w:rFonts w:ascii="Palatino Linotype" w:hAnsi="Palatino Linotype"/>
          <w:noProof/>
          <w:sz w:val="24"/>
          <w:szCs w:val="24"/>
        </w:rPr>
        <w:t>2</w:t>
      </w:r>
      <w:r>
        <w:rPr>
          <w:rFonts w:ascii="Palatino Linotype" w:hAnsi="Palatino Linotype"/>
          <w:sz w:val="24"/>
          <w:szCs w:val="24"/>
        </w:rPr>
        <w:fldChar w:fldCharType="end"/>
      </w:r>
      <w:r>
        <w:t>. ábra Általános célok</w:t>
      </w:r>
      <w:bookmarkEnd w:id="122"/>
    </w:p>
    <w:p w14:paraId="5A364D6D" w14:textId="77777777" w:rsidR="00642C84" w:rsidRDefault="00642C84" w:rsidP="00642C84">
      <w:pPr>
        <w:rPr>
          <w:rFonts w:ascii="Palatino Linotype" w:hAnsi="Palatino Linotype"/>
          <w:i/>
          <w:sz w:val="24"/>
          <w:szCs w:val="24"/>
          <w:u w:val="single"/>
        </w:rPr>
      </w:pPr>
    </w:p>
    <w:p w14:paraId="70453F36" w14:textId="77777777" w:rsidR="00642C84" w:rsidRDefault="00521762" w:rsidP="00642C84">
      <w:pPr>
        <w:rPr>
          <w:rFonts w:ascii="Palatino Linotype" w:hAnsi="Palatino Linotype"/>
          <w:i/>
          <w:sz w:val="24"/>
          <w:szCs w:val="24"/>
          <w:u w:val="single"/>
        </w:rPr>
      </w:pPr>
      <w:r>
        <w:rPr>
          <w:rFonts w:ascii="Palatino Linotype" w:hAnsi="Palatino Linotype"/>
          <w:i/>
          <w:noProof/>
          <w:sz w:val="24"/>
          <w:szCs w:val="24"/>
          <w:u w:val="single"/>
        </w:rPr>
        <mc:AlternateContent>
          <mc:Choice Requires="wpg">
            <w:drawing>
              <wp:anchor distT="0" distB="0" distL="114300" distR="114300" simplePos="0" relativeHeight="251653120" behindDoc="0" locked="0" layoutInCell="1" allowOverlap="1" wp14:anchorId="60FA91DE" wp14:editId="07BAD89B">
                <wp:simplePos x="0" y="0"/>
                <wp:positionH relativeFrom="column">
                  <wp:posOffset>-276860</wp:posOffset>
                </wp:positionH>
                <wp:positionV relativeFrom="paragraph">
                  <wp:posOffset>66040</wp:posOffset>
                </wp:positionV>
                <wp:extent cx="6515100" cy="2857500"/>
                <wp:effectExtent l="13335" t="12065" r="15240" b="6985"/>
                <wp:wrapNone/>
                <wp:docPr id="14"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5100" cy="2857500"/>
                          <a:chOff x="981" y="9724"/>
                          <a:chExt cx="10260" cy="4500"/>
                        </a:xfrm>
                      </wpg:grpSpPr>
                      <wps:wsp>
                        <wps:cNvPr id="15" name="Text Box 20"/>
                        <wps:cNvSpPr txBox="1">
                          <a:spLocks noChangeArrowheads="1"/>
                        </wps:cNvSpPr>
                        <wps:spPr bwMode="auto">
                          <a:xfrm>
                            <a:off x="2421" y="9724"/>
                            <a:ext cx="6840" cy="900"/>
                          </a:xfrm>
                          <a:prstGeom prst="rect">
                            <a:avLst/>
                          </a:prstGeom>
                          <a:solidFill>
                            <a:srgbClr val="C0C0C0"/>
                          </a:solidFill>
                          <a:ln w="19050">
                            <a:solidFill>
                              <a:srgbClr val="000000"/>
                            </a:solidFill>
                            <a:miter lim="800000"/>
                            <a:headEnd/>
                            <a:tailEnd/>
                          </a:ln>
                        </wps:spPr>
                        <wps:txbx>
                          <w:txbxContent>
                            <w:p w14:paraId="5DD3A6AC" w14:textId="77777777" w:rsidR="00012203" w:rsidRPr="007C469A" w:rsidRDefault="00012203" w:rsidP="00642C84">
                              <w:pPr>
                                <w:shd w:val="pct15" w:color="auto" w:fill="FFFFFF"/>
                                <w:jc w:val="center"/>
                                <w:rPr>
                                  <w:b/>
                                  <w:sz w:val="26"/>
                                  <w:szCs w:val="26"/>
                                </w:rPr>
                              </w:pPr>
                              <w:r w:rsidRPr="007C469A">
                                <w:rPr>
                                  <w:b/>
                                  <w:sz w:val="26"/>
                                  <w:szCs w:val="26"/>
                                  <w:shd w:val="clear" w:color="auto" w:fill="D9D9D9"/>
                                </w:rPr>
                                <w:t>Röszke község</w:t>
                              </w:r>
                              <w:r>
                                <w:rPr>
                                  <w:b/>
                                  <w:sz w:val="26"/>
                                  <w:szCs w:val="26"/>
                                  <w:shd w:val="clear" w:color="auto" w:fill="D9D9D9"/>
                                </w:rPr>
                                <w:t>ben</w:t>
                              </w:r>
                              <w:r w:rsidRPr="007C469A">
                                <w:rPr>
                                  <w:b/>
                                  <w:sz w:val="26"/>
                                  <w:szCs w:val="26"/>
                                  <w:shd w:val="clear" w:color="auto" w:fill="D9D9D9"/>
                                </w:rPr>
                                <w:t xml:space="preserve"> </w:t>
                              </w:r>
                              <w:r w:rsidRPr="005E5341">
                                <w:rPr>
                                  <w:b/>
                                  <w:sz w:val="24"/>
                                  <w:szCs w:val="24"/>
                                </w:rPr>
                                <w:t>a társadalmi, gazdasági és környezeti fenntarthatóság megvalósítása</w:t>
                              </w:r>
                            </w:p>
                          </w:txbxContent>
                        </wps:txbx>
                        <wps:bodyPr rot="0" vert="horz" wrap="square" lIns="91440" tIns="45720" rIns="91440" bIns="45720" anchor="t" anchorCtr="0" upright="1">
                          <a:noAutofit/>
                        </wps:bodyPr>
                      </wps:wsp>
                      <wps:wsp>
                        <wps:cNvPr id="16" name="Text Box 21"/>
                        <wps:cNvSpPr txBox="1">
                          <a:spLocks noChangeArrowheads="1"/>
                        </wps:cNvSpPr>
                        <wps:spPr bwMode="auto">
                          <a:xfrm>
                            <a:off x="8541" y="11884"/>
                            <a:ext cx="2700" cy="1080"/>
                          </a:xfrm>
                          <a:prstGeom prst="rect">
                            <a:avLst/>
                          </a:prstGeom>
                          <a:solidFill>
                            <a:srgbClr val="C0C0C0"/>
                          </a:solidFill>
                          <a:ln w="19050">
                            <a:solidFill>
                              <a:srgbClr val="000000"/>
                            </a:solidFill>
                            <a:miter lim="800000"/>
                            <a:headEnd/>
                            <a:tailEnd/>
                          </a:ln>
                        </wps:spPr>
                        <wps:txbx>
                          <w:txbxContent>
                            <w:p w14:paraId="7E0F301E" w14:textId="77777777" w:rsidR="00012203" w:rsidRPr="005E5341" w:rsidRDefault="00012203" w:rsidP="00642C84">
                              <w:pPr>
                                <w:jc w:val="center"/>
                                <w:rPr>
                                  <w:b/>
                                  <w:sz w:val="24"/>
                                  <w:szCs w:val="24"/>
                                </w:rPr>
                              </w:pPr>
                              <w:r w:rsidRPr="005E5341">
                                <w:rPr>
                                  <w:b/>
                                  <w:sz w:val="24"/>
                                  <w:szCs w:val="24"/>
                                </w:rPr>
                                <w:t>A térségi és regionális kapcsolatok erősítése</w:t>
                              </w:r>
                            </w:p>
                          </w:txbxContent>
                        </wps:txbx>
                        <wps:bodyPr rot="0" vert="horz" wrap="square" lIns="91440" tIns="45720" rIns="91440" bIns="45720" anchor="t" anchorCtr="0" upright="1">
                          <a:noAutofit/>
                        </wps:bodyPr>
                      </wps:wsp>
                      <wps:wsp>
                        <wps:cNvPr id="17" name="Line 22"/>
                        <wps:cNvCnPr>
                          <a:cxnSpLocks noChangeShapeType="1"/>
                        </wps:cNvCnPr>
                        <wps:spPr bwMode="auto">
                          <a:xfrm>
                            <a:off x="6021" y="10624"/>
                            <a:ext cx="0"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23"/>
                        <wps:cNvCnPr>
                          <a:cxnSpLocks noChangeShapeType="1"/>
                        </wps:cNvCnPr>
                        <wps:spPr bwMode="auto">
                          <a:xfrm flipH="1">
                            <a:off x="2781" y="10624"/>
                            <a:ext cx="1724" cy="11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24"/>
                        <wps:cNvCnPr>
                          <a:cxnSpLocks noChangeShapeType="1"/>
                        </wps:cNvCnPr>
                        <wps:spPr bwMode="auto">
                          <a:xfrm>
                            <a:off x="7281" y="10624"/>
                            <a:ext cx="234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0" name="Canvas 25"/>
                        <wpg:cNvGrpSpPr>
                          <a:grpSpLocks noChangeAspect="1"/>
                        </wpg:cNvGrpSpPr>
                        <wpg:grpSpPr bwMode="auto">
                          <a:xfrm>
                            <a:off x="981" y="11704"/>
                            <a:ext cx="9720" cy="2520"/>
                            <a:chOff x="1434" y="4888"/>
                            <a:chExt cx="9720" cy="2520"/>
                          </a:xfrm>
                        </wpg:grpSpPr>
                        <wps:wsp>
                          <wps:cNvPr id="21" name="AutoShape 26"/>
                          <wps:cNvSpPr>
                            <a:spLocks noChangeAspect="1" noChangeArrowheads="1" noTextEdit="1"/>
                          </wps:cNvSpPr>
                          <wps:spPr bwMode="auto">
                            <a:xfrm>
                              <a:off x="1434" y="4888"/>
                              <a:ext cx="9720" cy="2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Text Box 27"/>
                          <wps:cNvSpPr txBox="1">
                            <a:spLocks noChangeArrowheads="1"/>
                          </wps:cNvSpPr>
                          <wps:spPr bwMode="auto">
                            <a:xfrm>
                              <a:off x="1434" y="5068"/>
                              <a:ext cx="3060" cy="1620"/>
                            </a:xfrm>
                            <a:prstGeom prst="rect">
                              <a:avLst/>
                            </a:prstGeom>
                            <a:solidFill>
                              <a:srgbClr val="C0C0C0"/>
                            </a:solidFill>
                            <a:ln w="19050">
                              <a:solidFill>
                                <a:srgbClr val="000000"/>
                              </a:solidFill>
                              <a:miter lim="800000"/>
                              <a:headEnd/>
                              <a:tailEnd/>
                            </a:ln>
                          </wps:spPr>
                          <wps:txbx>
                            <w:txbxContent>
                              <w:p w14:paraId="09B0E979" w14:textId="77777777" w:rsidR="00012203" w:rsidRPr="0019108E" w:rsidRDefault="00012203" w:rsidP="00642C84">
                                <w:pPr>
                                  <w:spacing w:before="120"/>
                                  <w:jc w:val="center"/>
                                  <w:rPr>
                                    <w:b/>
                                    <w:sz w:val="24"/>
                                    <w:szCs w:val="24"/>
                                  </w:rPr>
                                </w:pPr>
                                <w:r w:rsidRPr="00786680">
                                  <w:rPr>
                                    <w:b/>
                                    <w:sz w:val="24"/>
                                    <w:szCs w:val="24"/>
                                  </w:rPr>
                                  <w:t>A gazdaság erősítése és</w:t>
                                </w:r>
                                <w:r>
                                  <w:rPr>
                                    <w:b/>
                                  </w:rPr>
                                  <w:t xml:space="preserve"> a </w:t>
                                </w:r>
                                <w:r>
                                  <w:rPr>
                                    <w:b/>
                                    <w:sz w:val="24"/>
                                    <w:szCs w:val="24"/>
                                  </w:rPr>
                                  <w:t>versenyképesség nö</w:t>
                                </w:r>
                                <w:r w:rsidRPr="00786680">
                                  <w:rPr>
                                    <w:b/>
                                    <w:sz w:val="24"/>
                                    <w:szCs w:val="24"/>
                                  </w:rPr>
                                  <w:t>velése, az innováción alapuló gazdasági szerkezetváltás elősegítése</w:t>
                                </w:r>
                              </w:p>
                            </w:txbxContent>
                          </wps:txbx>
                          <wps:bodyPr rot="0" vert="horz" wrap="square" lIns="91440" tIns="45720" rIns="91440" bIns="45720" anchor="t" anchorCtr="0" upright="1">
                            <a:noAutofit/>
                          </wps:bodyPr>
                        </wps:wsp>
                        <wps:wsp>
                          <wps:cNvPr id="23" name="Text Box 28"/>
                          <wps:cNvSpPr txBox="1">
                            <a:spLocks noChangeArrowheads="1"/>
                          </wps:cNvSpPr>
                          <wps:spPr bwMode="auto">
                            <a:xfrm>
                              <a:off x="4854" y="5248"/>
                              <a:ext cx="3420" cy="1080"/>
                            </a:xfrm>
                            <a:prstGeom prst="rect">
                              <a:avLst/>
                            </a:prstGeom>
                            <a:solidFill>
                              <a:srgbClr val="C0C0C0"/>
                            </a:solidFill>
                            <a:ln w="19050">
                              <a:solidFill>
                                <a:srgbClr val="000000"/>
                              </a:solidFill>
                              <a:miter lim="800000"/>
                              <a:headEnd/>
                              <a:tailEnd/>
                            </a:ln>
                          </wps:spPr>
                          <wps:txbx>
                            <w:txbxContent>
                              <w:p w14:paraId="1A72C820" w14:textId="77777777" w:rsidR="00012203" w:rsidRPr="005F4F48" w:rsidRDefault="00012203" w:rsidP="00642C84">
                                <w:pPr>
                                  <w:spacing w:before="60"/>
                                  <w:jc w:val="center"/>
                                  <w:rPr>
                                    <w:b/>
                                    <w:sz w:val="24"/>
                                    <w:szCs w:val="24"/>
                                  </w:rPr>
                                </w:pPr>
                                <w:r w:rsidRPr="005F4F48">
                                  <w:rPr>
                                    <w:b/>
                                    <w:sz w:val="24"/>
                                    <w:szCs w:val="24"/>
                                  </w:rPr>
                                  <w:t>A lakosság életkörülményeit meghatározó települési</w:t>
                                </w:r>
                                <w:r>
                                  <w:rPr>
                                    <w:b/>
                                    <w:sz w:val="24"/>
                                    <w:szCs w:val="24"/>
                                  </w:rPr>
                                  <w:t xml:space="preserve"> és</w:t>
                                </w:r>
                                <w:r w:rsidRPr="005F4F48">
                                  <w:rPr>
                                    <w:b/>
                                    <w:sz w:val="24"/>
                                    <w:szCs w:val="24"/>
                                  </w:rPr>
                                  <w:t xml:space="preserve"> környezeti állapot javítása </w:t>
                                </w:r>
                              </w:p>
                            </w:txbxContent>
                          </wps:txbx>
                          <wps:bodyPr rot="0" vert="horz" wrap="square" lIns="91440" tIns="45720" rIns="91440" bIns="45720" anchor="t" anchorCtr="0" upright="1">
                            <a:noAutofit/>
                          </wps:bodyPr>
                        </wps:wsp>
                        <wps:wsp>
                          <wps:cNvPr id="24" name="AutoShape 29"/>
                          <wps:cNvCnPr>
                            <a:cxnSpLocks noChangeShapeType="1"/>
                            <a:stCxn id="22" idx="2"/>
                            <a:endCxn id="22" idx="2"/>
                          </wps:cNvCnPr>
                          <wps:spPr bwMode="auto">
                            <a:xfrm>
                              <a:off x="2964" y="6703"/>
                              <a:ext cx="1"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30"/>
                          <wps:cNvCnPr>
                            <a:cxnSpLocks noChangeShapeType="1"/>
                          </wps:cNvCnPr>
                          <wps:spPr bwMode="auto">
                            <a:xfrm>
                              <a:off x="5754" y="7408"/>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60FA91DE" id="Group 19" o:spid="_x0000_s1042" style="position:absolute;margin-left:-21.8pt;margin-top:5.2pt;width:513pt;height:225pt;z-index:251653120" coordorigin="981,9724" coordsize="10260,4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">
                <v:shape id="Text Box 20" o:spid="_x0000_s1043" type="#_x0000_t202" style="position:absolute;left:2421;top:9724;width:684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" fillcolor="silver" strokeweight="1.5pt">
                  <v:textbox>
                    <w:txbxContent>
                      <w:p w14:paraId="5DD3A6AC" w14:textId="77777777" w:rsidR="00012203" w:rsidRPr="007C469A" w:rsidRDefault="00012203" w:rsidP="00642C84">
                        <w:pPr>
                          <w:shd w:val="pct15" w:color="auto" w:fill="FFFFFF"/>
                          <w:jc w:val="center"/>
                          <w:rPr>
                            <w:b/>
                            <w:sz w:val="26"/>
                            <w:szCs w:val="26"/>
                          </w:rPr>
                        </w:pPr>
                        <w:r w:rsidRPr="007C469A">
                          <w:rPr>
                            <w:b/>
                            <w:sz w:val="26"/>
                            <w:szCs w:val="26"/>
                            <w:shd w:val="clear" w:color="auto" w:fill="D9D9D9"/>
                          </w:rPr>
                          <w:t>Röszke község</w:t>
                        </w:r>
                        <w:r>
                          <w:rPr>
                            <w:b/>
                            <w:sz w:val="26"/>
                            <w:szCs w:val="26"/>
                            <w:shd w:val="clear" w:color="auto" w:fill="D9D9D9"/>
                          </w:rPr>
                          <w:t>ben</w:t>
                        </w:r>
                        <w:r w:rsidRPr="007C469A">
                          <w:rPr>
                            <w:b/>
                            <w:sz w:val="26"/>
                            <w:szCs w:val="26"/>
                            <w:shd w:val="clear" w:color="auto" w:fill="D9D9D9"/>
                          </w:rPr>
                          <w:t xml:space="preserve"> </w:t>
                        </w:r>
                        <w:r w:rsidRPr="005E5341">
                          <w:rPr>
                            <w:b/>
                            <w:sz w:val="24"/>
                            <w:szCs w:val="24"/>
                          </w:rPr>
                          <w:t>a társadalmi, gazdasági és környezeti fenntarthatóság megvalósítása</w:t>
                        </w:r>
                      </w:p>
                    </w:txbxContent>
                  </v:textbox>
                </v:shape>
                <v:shape id="Text Box 21" o:spid="_x0000_s1044" type="#_x0000_t202" style="position:absolute;left:8541;top:11884;width:270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" fillcolor="silver" strokeweight="1.5pt">
                  <v:textbox>
                    <w:txbxContent>
                      <w:p w14:paraId="7E0F301E" w14:textId="77777777" w:rsidR="00012203" w:rsidRPr="005E5341" w:rsidRDefault="00012203" w:rsidP="00642C84">
                        <w:pPr>
                          <w:jc w:val="center"/>
                          <w:rPr>
                            <w:b/>
                            <w:sz w:val="24"/>
                            <w:szCs w:val="24"/>
                          </w:rPr>
                        </w:pPr>
                        <w:r w:rsidRPr="005E5341">
                          <w:rPr>
                            <w:b/>
                            <w:sz w:val="24"/>
                            <w:szCs w:val="24"/>
                          </w:rPr>
                          <w:t>A térségi és regionális kapcsolatok erősítése</w:t>
                        </w:r>
                      </w:p>
                    </w:txbxContent>
                  </v:textbox>
                </v:shape>
                <v:line id="Line 22" o:spid="_x0000_s1045" style="position:absolute;visibility:visible;mso-wrap-style:square" from="6021,10624" to="6021,12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"/>
                <v:line id="Line 23" o:spid="_x0000_s1046" style="position:absolute;flip:x;visibility:visible;mso-wrap-style:square" from="2781,10624" to="4505,117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"/>
                <v:line id="Line 24" o:spid="_x0000_s1047" style="position:absolute;visibility:visible;mso-wrap-style:square" from="7281,10624" to="9621,118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group id="Canvas 25" o:spid="_x0000_s1048" style="position:absolute;left:981;top:11704;width:9720;height:2520" coordorigin="1434,4888" coordsize="9720,2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rect id="AutoShape 26" o:spid="_x0000_s1049" style="position:absolute;left:1434;top:4888;width:9720;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" filled="f" stroked="f">
                    <o:lock v:ext="edit" aspectratio="t" text="t"/>
                  </v:rect>
                  <v:shape id="Text Box 27" o:spid="_x0000_s1050" type="#_x0000_t202" style="position:absolute;left:1434;top:5068;width:3060;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" fillcolor="silver" strokeweight="1.5pt">
                    <v:textbox>
                      <w:txbxContent>
                        <w:p w14:paraId="09B0E979" w14:textId="77777777" w:rsidR="00012203" w:rsidRPr="0019108E" w:rsidRDefault="00012203" w:rsidP="00642C84">
                          <w:pPr>
                            <w:spacing w:before="120"/>
                            <w:jc w:val="center"/>
                            <w:rPr>
                              <w:b/>
                              <w:sz w:val="24"/>
                              <w:szCs w:val="24"/>
                            </w:rPr>
                          </w:pPr>
                          <w:r w:rsidRPr="00786680">
                            <w:rPr>
                              <w:b/>
                              <w:sz w:val="24"/>
                              <w:szCs w:val="24"/>
                            </w:rPr>
                            <w:t>A gazdaság erősítése és</w:t>
                          </w:r>
                          <w:r>
                            <w:rPr>
                              <w:b/>
                            </w:rPr>
                            <w:t xml:space="preserve"> a </w:t>
                          </w:r>
                          <w:r>
                            <w:rPr>
                              <w:b/>
                              <w:sz w:val="24"/>
                              <w:szCs w:val="24"/>
                            </w:rPr>
                            <w:t>versenyképesség nö</w:t>
                          </w:r>
                          <w:r w:rsidRPr="00786680">
                            <w:rPr>
                              <w:b/>
                              <w:sz w:val="24"/>
                              <w:szCs w:val="24"/>
                            </w:rPr>
                            <w:t>velése, az innováción alapuló gazdasági szerkezetváltás elősegítése</w:t>
                          </w:r>
                        </w:p>
                      </w:txbxContent>
                    </v:textbox>
                  </v:shape>
                  <v:shape id="Text Box 28" o:spid="_x0000_s1051" type="#_x0000_t202" style="position:absolute;left:4854;top:5248;width:342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" fillcolor="silver" strokeweight="1.5pt">
                    <v:textbox>
                      <w:txbxContent>
                        <w:p w14:paraId="1A72C820" w14:textId="77777777" w:rsidR="00012203" w:rsidRPr="005F4F48" w:rsidRDefault="00012203" w:rsidP="00642C84">
                          <w:pPr>
                            <w:spacing w:before="60"/>
                            <w:jc w:val="center"/>
                            <w:rPr>
                              <w:b/>
                              <w:sz w:val="24"/>
                              <w:szCs w:val="24"/>
                            </w:rPr>
                          </w:pPr>
                          <w:r w:rsidRPr="005F4F48">
                            <w:rPr>
                              <w:b/>
                              <w:sz w:val="24"/>
                              <w:szCs w:val="24"/>
                            </w:rPr>
                            <w:t>A lakosság életkörülményeit meghatározó települési</w:t>
                          </w:r>
                          <w:r>
                            <w:rPr>
                              <w:b/>
                              <w:sz w:val="24"/>
                              <w:szCs w:val="24"/>
                            </w:rPr>
                            <w:t xml:space="preserve"> és</w:t>
                          </w:r>
                          <w:r w:rsidRPr="005F4F48">
                            <w:rPr>
                              <w:b/>
                              <w:sz w:val="24"/>
                              <w:szCs w:val="24"/>
                            </w:rPr>
                            <w:t xml:space="preserve"> környezeti állapot javítása </w:t>
                          </w:r>
                        </w:p>
                      </w:txbxContent>
                    </v:textbox>
                  </v:shape>
                  <v:shapetype id="_x0000_t32" coordsize="21600,21600" o:spt="32" o:oned="t" path="m,l21600,21600e" filled="f">
                    <v:path arrowok="t" fillok="f" o:connecttype="none"/>
                    <o:lock v:ext="edit" shapetype="t"/>
                  </v:shapetype>
                  <v:shape id="AutoShape 29" o:spid="_x0000_s1052" type="#_x0000_t32" style="position:absolute;left:2964;top:6703;width:1;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kYDxAAAANsAAAAPAAAAZHJzL2Rvd25yZXYueG1sRI9BawIx&#10;FITvgv8hPMGL1Kyi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BpeRgPEAAAA2wAAAA8A&#10;AAAAAAAAAAAAAAAABwIAAGRycy9kb3ducmV2LnhtbFBLBQYAAAAAAwADALcAAAD4AgAAAAA=&#10;"/>
                  <v:line id="Line 30" o:spid="_x0000_s1053" style="position:absolute;visibility:visible;mso-wrap-style:square" from="5754,7408" to="5754,7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group>
              </v:group>
            </w:pict>
          </mc:Fallback>
        </mc:AlternateContent>
      </w:r>
    </w:p>
    <w:p w14:paraId="2B96FB0C" w14:textId="77777777" w:rsidR="00642C84" w:rsidRDefault="00642C84" w:rsidP="00642C84">
      <w:pPr>
        <w:rPr>
          <w:rFonts w:ascii="Palatino Linotype" w:hAnsi="Palatino Linotype"/>
          <w:i/>
          <w:sz w:val="24"/>
          <w:szCs w:val="24"/>
          <w:u w:val="single"/>
        </w:rPr>
      </w:pPr>
    </w:p>
    <w:p w14:paraId="5A29BBB9" w14:textId="77777777" w:rsidR="00642C84" w:rsidRDefault="00642C84" w:rsidP="00642C84">
      <w:pPr>
        <w:rPr>
          <w:rFonts w:ascii="Palatino Linotype" w:hAnsi="Palatino Linotype"/>
          <w:i/>
          <w:sz w:val="24"/>
          <w:szCs w:val="24"/>
          <w:u w:val="single"/>
        </w:rPr>
      </w:pPr>
    </w:p>
    <w:p w14:paraId="0E13832C" w14:textId="77777777" w:rsidR="00642C84" w:rsidRDefault="00642C84" w:rsidP="00642C84">
      <w:pPr>
        <w:rPr>
          <w:rFonts w:ascii="Palatino Linotype" w:hAnsi="Palatino Linotype"/>
          <w:i/>
          <w:sz w:val="24"/>
          <w:szCs w:val="24"/>
          <w:u w:val="single"/>
        </w:rPr>
      </w:pPr>
    </w:p>
    <w:p w14:paraId="1D9BF618" w14:textId="77777777" w:rsidR="00642C84" w:rsidRDefault="00642C84" w:rsidP="00642C84">
      <w:pPr>
        <w:rPr>
          <w:rFonts w:ascii="Palatino Linotype" w:hAnsi="Palatino Linotype"/>
          <w:i/>
          <w:sz w:val="24"/>
          <w:szCs w:val="24"/>
          <w:u w:val="single"/>
        </w:rPr>
      </w:pPr>
    </w:p>
    <w:p w14:paraId="033CB8A9" w14:textId="77777777" w:rsidR="00642C84" w:rsidRDefault="00642C84" w:rsidP="00642C84">
      <w:pPr>
        <w:rPr>
          <w:rFonts w:ascii="Palatino Linotype" w:hAnsi="Palatino Linotype"/>
          <w:i/>
          <w:sz w:val="24"/>
          <w:szCs w:val="24"/>
          <w:u w:val="single"/>
        </w:rPr>
      </w:pPr>
    </w:p>
    <w:p w14:paraId="4B84D8E0" w14:textId="77777777" w:rsidR="00642C84" w:rsidRDefault="00642C84" w:rsidP="00642C84">
      <w:pPr>
        <w:rPr>
          <w:rFonts w:ascii="Palatino Linotype" w:hAnsi="Palatino Linotype"/>
          <w:i/>
          <w:sz w:val="24"/>
          <w:szCs w:val="24"/>
          <w:u w:val="single"/>
        </w:rPr>
      </w:pPr>
    </w:p>
    <w:p w14:paraId="4280ED08" w14:textId="77777777" w:rsidR="00642C84" w:rsidRDefault="00642C84" w:rsidP="00642C84">
      <w:pPr>
        <w:rPr>
          <w:rFonts w:ascii="Palatino Linotype" w:hAnsi="Palatino Linotype"/>
          <w:i/>
          <w:sz w:val="24"/>
          <w:szCs w:val="24"/>
          <w:u w:val="single"/>
        </w:rPr>
      </w:pPr>
    </w:p>
    <w:p w14:paraId="67122CB6" w14:textId="77777777" w:rsidR="00642C84" w:rsidRDefault="00642C84" w:rsidP="00642C84">
      <w:pPr>
        <w:rPr>
          <w:rFonts w:ascii="Palatino Linotype" w:hAnsi="Palatino Linotype"/>
          <w:i/>
          <w:sz w:val="24"/>
          <w:szCs w:val="24"/>
          <w:u w:val="single"/>
        </w:rPr>
      </w:pPr>
    </w:p>
    <w:p w14:paraId="3F4A3608" w14:textId="77777777" w:rsidR="00642C84" w:rsidRDefault="00642C84" w:rsidP="00642C84">
      <w:pPr>
        <w:rPr>
          <w:rFonts w:ascii="Palatino Linotype" w:hAnsi="Palatino Linotype"/>
          <w:i/>
          <w:sz w:val="24"/>
          <w:szCs w:val="24"/>
          <w:u w:val="single"/>
        </w:rPr>
      </w:pPr>
    </w:p>
    <w:p w14:paraId="1D07AAAC" w14:textId="77777777" w:rsidR="00642C84" w:rsidRDefault="00642C84" w:rsidP="00642C84">
      <w:pPr>
        <w:rPr>
          <w:rFonts w:ascii="Palatino Linotype" w:hAnsi="Palatino Linotype"/>
          <w:i/>
          <w:sz w:val="24"/>
          <w:szCs w:val="24"/>
          <w:u w:val="single"/>
        </w:rPr>
      </w:pPr>
    </w:p>
    <w:p w14:paraId="4A2B5330" w14:textId="77777777" w:rsidR="00642C84" w:rsidRDefault="00642C84" w:rsidP="00642C84">
      <w:pPr>
        <w:rPr>
          <w:rFonts w:ascii="Palatino Linotype" w:hAnsi="Palatino Linotype"/>
          <w:i/>
          <w:sz w:val="24"/>
          <w:szCs w:val="24"/>
          <w:u w:val="single"/>
        </w:rPr>
      </w:pPr>
    </w:p>
    <w:p w14:paraId="7B2335F2" w14:textId="77777777" w:rsidR="00642C84" w:rsidRPr="003957E0" w:rsidRDefault="00642C84" w:rsidP="00642C84">
      <w:pPr>
        <w:rPr>
          <w:rFonts w:ascii="Palatino Linotype" w:hAnsi="Palatino Linotype"/>
          <w:i/>
          <w:sz w:val="24"/>
          <w:szCs w:val="24"/>
          <w:u w:val="single"/>
        </w:rPr>
      </w:pPr>
    </w:p>
    <w:p w14:paraId="10D97922" w14:textId="77777777" w:rsidR="00642C84" w:rsidRPr="003957E0" w:rsidRDefault="00642C84" w:rsidP="00642C84">
      <w:pPr>
        <w:jc w:val="both"/>
        <w:rPr>
          <w:rFonts w:ascii="Palatino Linotype" w:hAnsi="Palatino Linotype"/>
          <w:sz w:val="24"/>
          <w:szCs w:val="24"/>
        </w:rPr>
      </w:pPr>
      <w:r w:rsidRPr="003957E0">
        <w:rPr>
          <w:rFonts w:ascii="Palatino Linotype" w:hAnsi="Palatino Linotype"/>
          <w:sz w:val="24"/>
          <w:szCs w:val="24"/>
        </w:rPr>
        <w:t>Programunk stratégiai célkitűzései:</w:t>
      </w:r>
    </w:p>
    <w:p w14:paraId="0208B657" w14:textId="77777777" w:rsidR="00642C84" w:rsidRPr="00C3324C" w:rsidRDefault="00642C84" w:rsidP="0062717E">
      <w:pPr>
        <w:pStyle w:val="Listaszerbekezds"/>
        <w:numPr>
          <w:ilvl w:val="0"/>
          <w:numId w:val="36"/>
        </w:numPr>
        <w:rPr>
          <w:rFonts w:ascii="Palatino Linotype" w:hAnsi="Palatino Linotype"/>
          <w:sz w:val="24"/>
          <w:szCs w:val="24"/>
        </w:rPr>
      </w:pPr>
      <w:r w:rsidRPr="00C3324C">
        <w:rPr>
          <w:rFonts w:ascii="Palatino Linotype" w:hAnsi="Palatino Linotype"/>
          <w:sz w:val="24"/>
          <w:szCs w:val="24"/>
        </w:rPr>
        <w:t>Gazdaságfejlesztés</w:t>
      </w:r>
    </w:p>
    <w:p w14:paraId="2347E8CC" w14:textId="77777777" w:rsidR="00642C84" w:rsidRPr="00C3324C" w:rsidRDefault="00642C84" w:rsidP="0062717E">
      <w:pPr>
        <w:pStyle w:val="Listaszerbekezds"/>
        <w:numPr>
          <w:ilvl w:val="0"/>
          <w:numId w:val="36"/>
        </w:numPr>
        <w:rPr>
          <w:rFonts w:ascii="Palatino Linotype" w:hAnsi="Palatino Linotype"/>
          <w:sz w:val="24"/>
          <w:szCs w:val="24"/>
        </w:rPr>
      </w:pPr>
      <w:r w:rsidRPr="00C3324C">
        <w:rPr>
          <w:rFonts w:ascii="Palatino Linotype" w:hAnsi="Palatino Linotype"/>
          <w:sz w:val="24"/>
          <w:szCs w:val="24"/>
        </w:rPr>
        <w:t>Turisztikai célú fejlesztések</w:t>
      </w:r>
    </w:p>
    <w:p w14:paraId="18BA8EA4" w14:textId="77777777" w:rsidR="00642C84" w:rsidRPr="00C3324C" w:rsidRDefault="00642C84" w:rsidP="0062717E">
      <w:pPr>
        <w:pStyle w:val="Listaszerbekezds"/>
        <w:numPr>
          <w:ilvl w:val="0"/>
          <w:numId w:val="36"/>
        </w:numPr>
        <w:rPr>
          <w:rFonts w:ascii="Palatino Linotype" w:hAnsi="Palatino Linotype"/>
          <w:sz w:val="24"/>
          <w:szCs w:val="24"/>
        </w:rPr>
      </w:pPr>
      <w:r w:rsidRPr="00C3324C">
        <w:rPr>
          <w:rFonts w:ascii="Palatino Linotype" w:hAnsi="Palatino Linotype"/>
          <w:sz w:val="24"/>
          <w:szCs w:val="24"/>
        </w:rPr>
        <w:t>Közlekedési infrastruktúra-fejlesztés</w:t>
      </w:r>
    </w:p>
    <w:p w14:paraId="47FEDA5B" w14:textId="77777777" w:rsidR="00642C84" w:rsidRPr="00C3324C" w:rsidRDefault="00642C84" w:rsidP="0062717E">
      <w:pPr>
        <w:pStyle w:val="Listaszerbekezds"/>
        <w:numPr>
          <w:ilvl w:val="0"/>
          <w:numId w:val="36"/>
        </w:numPr>
        <w:rPr>
          <w:rFonts w:ascii="Palatino Linotype" w:hAnsi="Palatino Linotype"/>
          <w:sz w:val="24"/>
          <w:szCs w:val="24"/>
        </w:rPr>
      </w:pPr>
      <w:r w:rsidRPr="00C3324C">
        <w:rPr>
          <w:rFonts w:ascii="Palatino Linotype" w:hAnsi="Palatino Linotype"/>
          <w:sz w:val="24"/>
          <w:szCs w:val="24"/>
        </w:rPr>
        <w:t>Humán infrastruktúra-fejlesztések</w:t>
      </w:r>
    </w:p>
    <w:p w14:paraId="170BB86B" w14:textId="77777777" w:rsidR="00642C84" w:rsidRPr="00C3324C" w:rsidRDefault="00642C84" w:rsidP="0062717E">
      <w:pPr>
        <w:pStyle w:val="Listaszerbekezds"/>
        <w:numPr>
          <w:ilvl w:val="0"/>
          <w:numId w:val="36"/>
        </w:numPr>
        <w:rPr>
          <w:rFonts w:ascii="Palatino Linotype" w:hAnsi="Palatino Linotype"/>
          <w:sz w:val="24"/>
          <w:szCs w:val="24"/>
        </w:rPr>
      </w:pPr>
      <w:r w:rsidRPr="00C3324C">
        <w:rPr>
          <w:rFonts w:ascii="Palatino Linotype" w:hAnsi="Palatino Linotype"/>
          <w:sz w:val="24"/>
          <w:szCs w:val="24"/>
        </w:rPr>
        <w:t>Településfejlesztési akciók</w:t>
      </w:r>
    </w:p>
    <w:p w14:paraId="37AE8ECE" w14:textId="77777777" w:rsidR="00642C84" w:rsidRPr="003957E0" w:rsidRDefault="00642C84" w:rsidP="00642C84">
      <w:pPr>
        <w:rPr>
          <w:rFonts w:ascii="Palatino Linotype" w:hAnsi="Palatino Linotype"/>
          <w:i/>
          <w:sz w:val="24"/>
          <w:szCs w:val="24"/>
          <w:u w:val="single"/>
        </w:rPr>
      </w:pPr>
    </w:p>
    <w:p w14:paraId="3EA93593" w14:textId="77777777" w:rsidR="00642C84" w:rsidRPr="00AB7615" w:rsidRDefault="00642C84" w:rsidP="00642C84">
      <w:pPr>
        <w:pStyle w:val="Cmsor3"/>
        <w:spacing w:before="0" w:after="0"/>
        <w:rPr>
          <w:rFonts w:ascii="Palatino Linotype" w:hAnsi="Palatino Linotype" w:cs="Times New Roman"/>
          <w:sz w:val="24"/>
          <w:szCs w:val="24"/>
        </w:rPr>
      </w:pPr>
      <w:bookmarkStart w:id="123" w:name="_Toc193376794"/>
      <w:r w:rsidRPr="00AB7615">
        <w:rPr>
          <w:rFonts w:ascii="Palatino Linotype" w:hAnsi="Palatino Linotype" w:cs="Times New Roman"/>
          <w:sz w:val="24"/>
          <w:szCs w:val="24"/>
        </w:rPr>
        <w:t>Horizontális elvek</w:t>
      </w:r>
      <w:bookmarkEnd w:id="123"/>
    </w:p>
    <w:p w14:paraId="7C791FD7" w14:textId="77777777" w:rsidR="00642C84" w:rsidRPr="003957E0" w:rsidRDefault="00642C84" w:rsidP="00642C84">
      <w:pPr>
        <w:jc w:val="both"/>
        <w:rPr>
          <w:rFonts w:ascii="Palatino Linotype" w:hAnsi="Palatino Linotype"/>
          <w:sz w:val="24"/>
          <w:szCs w:val="24"/>
        </w:rPr>
      </w:pPr>
    </w:p>
    <w:p w14:paraId="4DC77A55" w14:textId="77777777" w:rsidR="00642C84" w:rsidRPr="003957E0" w:rsidRDefault="00642C84" w:rsidP="00642C84">
      <w:pPr>
        <w:jc w:val="both"/>
        <w:rPr>
          <w:rFonts w:ascii="Palatino Linotype" w:hAnsi="Palatino Linotype"/>
          <w:sz w:val="24"/>
          <w:szCs w:val="24"/>
        </w:rPr>
      </w:pPr>
      <w:r w:rsidRPr="003957E0">
        <w:rPr>
          <w:rFonts w:ascii="Palatino Linotype" w:hAnsi="Palatino Linotype"/>
          <w:sz w:val="24"/>
          <w:szCs w:val="24"/>
        </w:rPr>
        <w:t>A tervezés, döntéshozatal és a végrehajtás során is kiemelt figyelmet fordítunk az alábbi elvek</w:t>
      </w:r>
      <w:r>
        <w:rPr>
          <w:rFonts w:ascii="Palatino Linotype" w:hAnsi="Palatino Linotype"/>
          <w:sz w:val="24"/>
          <w:szCs w:val="24"/>
        </w:rPr>
        <w:t xml:space="preserve"> </w:t>
      </w:r>
      <w:r w:rsidRPr="003957E0">
        <w:rPr>
          <w:rFonts w:ascii="Palatino Linotype" w:hAnsi="Palatino Linotype"/>
          <w:sz w:val="24"/>
          <w:szCs w:val="24"/>
        </w:rPr>
        <w:t>érvényesítésére:</w:t>
      </w:r>
    </w:p>
    <w:p w14:paraId="78ACF933" w14:textId="77777777" w:rsidR="00642C84" w:rsidRPr="003957E0" w:rsidRDefault="00642C84" w:rsidP="00642C84">
      <w:pPr>
        <w:rPr>
          <w:rFonts w:ascii="Palatino Linotype" w:hAnsi="Palatino Linotype"/>
          <w:sz w:val="24"/>
          <w:szCs w:val="24"/>
        </w:rPr>
      </w:pPr>
    </w:p>
    <w:p w14:paraId="1EE11011" w14:textId="77777777" w:rsidR="00642C84" w:rsidRPr="003957E0" w:rsidRDefault="00642C84" w:rsidP="0062717E">
      <w:pPr>
        <w:numPr>
          <w:ilvl w:val="0"/>
          <w:numId w:val="13"/>
        </w:numPr>
        <w:rPr>
          <w:rFonts w:ascii="Palatino Linotype" w:hAnsi="Palatino Linotype"/>
          <w:i/>
          <w:sz w:val="24"/>
          <w:szCs w:val="24"/>
        </w:rPr>
      </w:pPr>
      <w:r w:rsidRPr="003957E0">
        <w:rPr>
          <w:rFonts w:ascii="Palatino Linotype" w:hAnsi="Palatino Linotype"/>
          <w:i/>
          <w:sz w:val="24"/>
          <w:szCs w:val="24"/>
        </w:rPr>
        <w:t>Fenntarthatóság</w:t>
      </w:r>
    </w:p>
    <w:p w14:paraId="3B321D70" w14:textId="77777777" w:rsidR="00642C84" w:rsidRPr="003957E0" w:rsidRDefault="00642C84" w:rsidP="00642C84">
      <w:pPr>
        <w:jc w:val="both"/>
        <w:rPr>
          <w:rFonts w:ascii="Palatino Linotype" w:hAnsi="Palatino Linotype"/>
          <w:sz w:val="24"/>
          <w:szCs w:val="24"/>
        </w:rPr>
      </w:pPr>
      <w:r w:rsidRPr="003957E0">
        <w:rPr>
          <w:rFonts w:ascii="Palatino Linotype" w:hAnsi="Palatino Linotype"/>
          <w:sz w:val="24"/>
          <w:szCs w:val="24"/>
        </w:rPr>
        <w:t>A fenntarthatóság biztosítása mind gazdasági, mind társadalmi és környezeti szempontból a közép és hosszú távú fejlődés feltétele</w:t>
      </w:r>
      <w:r>
        <w:rPr>
          <w:rFonts w:ascii="Palatino Linotype" w:hAnsi="Palatino Linotype"/>
          <w:sz w:val="24"/>
          <w:szCs w:val="24"/>
        </w:rPr>
        <w:t>.</w:t>
      </w:r>
      <w:r w:rsidRPr="003957E0">
        <w:rPr>
          <w:rFonts w:ascii="Palatino Linotype" w:hAnsi="Palatino Linotype"/>
          <w:sz w:val="24"/>
          <w:szCs w:val="24"/>
        </w:rPr>
        <w:t xml:space="preserve"> A</w:t>
      </w:r>
      <w:r>
        <w:rPr>
          <w:rFonts w:ascii="Palatino Linotype" w:hAnsi="Palatino Linotype"/>
          <w:sz w:val="24"/>
          <w:szCs w:val="24"/>
        </w:rPr>
        <w:t xml:space="preserve"> </w:t>
      </w:r>
      <w:r w:rsidRPr="003957E0">
        <w:rPr>
          <w:rFonts w:ascii="Palatino Linotype" w:hAnsi="Palatino Linotype"/>
          <w:sz w:val="24"/>
          <w:szCs w:val="24"/>
        </w:rPr>
        <w:t>fenntartható fejlődés célja, hogy a gazdasági fejlesztések oly módon valósuljanak meg, hogy azok biztosítsák a környezeti értékek maximális védelmét, a természeti erőforrások megőrzését, és figyelembe vegyék a társadalom érdekeit. A fenntartható fejlődésnek ezért három egyenrangú pillére a gazdaság, a társadalom és a környezet harmonikus fejlesztése.</w:t>
      </w:r>
    </w:p>
    <w:p w14:paraId="0CA0338C" w14:textId="77777777" w:rsidR="00642C84" w:rsidRPr="003957E0" w:rsidRDefault="00642C84" w:rsidP="00642C84">
      <w:pPr>
        <w:jc w:val="both"/>
        <w:rPr>
          <w:rFonts w:ascii="Palatino Linotype" w:hAnsi="Palatino Linotype"/>
          <w:sz w:val="24"/>
          <w:szCs w:val="24"/>
        </w:rPr>
      </w:pPr>
      <w:r w:rsidRPr="003957E0">
        <w:rPr>
          <w:rFonts w:ascii="Palatino Linotype" w:hAnsi="Palatino Linotype"/>
          <w:sz w:val="24"/>
          <w:szCs w:val="24"/>
        </w:rPr>
        <w:lastRenderedPageBreak/>
        <w:t>Mindez jelenti a rendelkezésre álló erőforrások jövőorientált, hatékony felhasználását, ugyanakkor a megvalósításra kerülő projektek hosszú távú, a költségvetés forrásait kímélő, költséghatékony működtetését is.</w:t>
      </w:r>
    </w:p>
    <w:p w14:paraId="78E63DE0" w14:textId="77777777" w:rsidR="00642C84" w:rsidRPr="003957E0" w:rsidRDefault="00642C84" w:rsidP="00642C84">
      <w:pPr>
        <w:jc w:val="both"/>
        <w:rPr>
          <w:rFonts w:ascii="Palatino Linotype" w:hAnsi="Palatino Linotype"/>
          <w:sz w:val="24"/>
          <w:szCs w:val="24"/>
        </w:rPr>
      </w:pPr>
    </w:p>
    <w:p w14:paraId="33E0A72C" w14:textId="77777777" w:rsidR="00642C84" w:rsidRPr="003957E0" w:rsidRDefault="00642C84" w:rsidP="0062717E">
      <w:pPr>
        <w:numPr>
          <w:ilvl w:val="0"/>
          <w:numId w:val="13"/>
        </w:numPr>
        <w:autoSpaceDE w:val="0"/>
        <w:autoSpaceDN w:val="0"/>
        <w:adjustRightInd w:val="0"/>
        <w:rPr>
          <w:rFonts w:ascii="Palatino Linotype" w:hAnsi="Palatino Linotype"/>
          <w:bCs/>
          <w:i/>
          <w:iCs/>
          <w:sz w:val="24"/>
          <w:szCs w:val="24"/>
        </w:rPr>
      </w:pPr>
      <w:r w:rsidRPr="003957E0">
        <w:rPr>
          <w:rFonts w:ascii="Palatino Linotype" w:hAnsi="Palatino Linotype"/>
          <w:bCs/>
          <w:i/>
          <w:iCs/>
          <w:sz w:val="24"/>
          <w:szCs w:val="24"/>
        </w:rPr>
        <w:t>Esélyegyenlőség</w:t>
      </w:r>
    </w:p>
    <w:p w14:paraId="4C7A12EF" w14:textId="77777777" w:rsidR="00642C84" w:rsidRPr="003957E0" w:rsidRDefault="00642C84" w:rsidP="00642C84">
      <w:pPr>
        <w:autoSpaceDE w:val="0"/>
        <w:autoSpaceDN w:val="0"/>
        <w:adjustRightInd w:val="0"/>
        <w:jc w:val="both"/>
        <w:rPr>
          <w:rFonts w:ascii="Palatino Linotype" w:hAnsi="Palatino Linotype"/>
          <w:sz w:val="24"/>
          <w:szCs w:val="24"/>
        </w:rPr>
      </w:pPr>
      <w:r w:rsidRPr="003957E0">
        <w:rPr>
          <w:rFonts w:ascii="Palatino Linotype" w:hAnsi="Palatino Linotype"/>
          <w:sz w:val="24"/>
          <w:szCs w:val="24"/>
        </w:rPr>
        <w:t>A kedvezőtlen gazdasági mutatók részben elfedik azokat a belső gazdasági, társadalmi</w:t>
      </w:r>
      <w:r w:rsidRPr="003957E0">
        <w:rPr>
          <w:rFonts w:ascii="Palatino Linotype" w:hAnsi="Palatino Linotype"/>
        </w:rPr>
        <w:t xml:space="preserve"> </w:t>
      </w:r>
      <w:r w:rsidRPr="003957E0">
        <w:rPr>
          <w:rFonts w:ascii="Palatino Linotype" w:hAnsi="Palatino Linotype"/>
          <w:sz w:val="24"/>
          <w:szCs w:val="24"/>
        </w:rPr>
        <w:t>egyenlőtlenségeket, amelyek részletesebb vizsgálat során világosan megmutatkoznak az egyes</w:t>
      </w:r>
      <w:r w:rsidRPr="003957E0">
        <w:rPr>
          <w:rFonts w:ascii="Palatino Linotype" w:hAnsi="Palatino Linotype"/>
        </w:rPr>
        <w:t xml:space="preserve"> </w:t>
      </w:r>
      <w:r w:rsidRPr="003957E0">
        <w:rPr>
          <w:rFonts w:ascii="Palatino Linotype" w:hAnsi="Palatino Linotype"/>
          <w:sz w:val="24"/>
          <w:szCs w:val="24"/>
        </w:rPr>
        <w:t>térségek, települések között. Ezek az egyenlőtlenségek a hátrányos</w:t>
      </w:r>
      <w:r w:rsidRPr="003957E0">
        <w:rPr>
          <w:rFonts w:ascii="Palatino Linotype" w:hAnsi="Palatino Linotype"/>
        </w:rPr>
        <w:t xml:space="preserve"> </w:t>
      </w:r>
      <w:r w:rsidRPr="003957E0">
        <w:rPr>
          <w:rFonts w:ascii="Palatino Linotype" w:hAnsi="Palatino Linotype"/>
          <w:sz w:val="24"/>
          <w:szCs w:val="24"/>
        </w:rPr>
        <w:t>helyzetű rétegeket (elsősorban a nőket, romákat, kistelepülésen és külterületen élőket, a</w:t>
      </w:r>
      <w:r w:rsidRPr="003957E0">
        <w:rPr>
          <w:rFonts w:ascii="Palatino Linotype" w:hAnsi="Palatino Linotype"/>
        </w:rPr>
        <w:t xml:space="preserve"> </w:t>
      </w:r>
      <w:r w:rsidRPr="003957E0">
        <w:rPr>
          <w:rFonts w:ascii="Palatino Linotype" w:hAnsi="Palatino Linotype"/>
          <w:sz w:val="24"/>
          <w:szCs w:val="24"/>
        </w:rPr>
        <w:t>fogyatékossággal élőket és a megváltozott munkaképességűeket) még súlyosabban érintik. A</w:t>
      </w:r>
      <w:r w:rsidRPr="003957E0">
        <w:rPr>
          <w:rFonts w:ascii="Palatino Linotype" w:hAnsi="Palatino Linotype"/>
        </w:rPr>
        <w:t xml:space="preserve"> </w:t>
      </w:r>
      <w:r w:rsidRPr="003957E0">
        <w:rPr>
          <w:rFonts w:ascii="Palatino Linotype" w:hAnsi="Palatino Linotype"/>
          <w:sz w:val="24"/>
          <w:szCs w:val="24"/>
        </w:rPr>
        <w:t>fejlesztésben a következő tervezési időszakban biztosítani kell az esélyegyenlőség,</w:t>
      </w:r>
      <w:r w:rsidRPr="003957E0">
        <w:rPr>
          <w:rFonts w:ascii="Palatino Linotype" w:hAnsi="Palatino Linotype"/>
        </w:rPr>
        <w:t xml:space="preserve"> </w:t>
      </w:r>
      <w:r w:rsidRPr="003957E0">
        <w:rPr>
          <w:rFonts w:ascii="Palatino Linotype" w:hAnsi="Palatino Linotype"/>
          <w:sz w:val="24"/>
          <w:szCs w:val="24"/>
        </w:rPr>
        <w:t xml:space="preserve">mint horizontális szempont </w:t>
      </w:r>
      <w:r w:rsidRPr="003957E0">
        <w:rPr>
          <w:rFonts w:ascii="Palatino Linotype" w:hAnsi="Palatino Linotype"/>
          <w:i/>
          <w:iCs/>
          <w:sz w:val="24"/>
          <w:szCs w:val="24"/>
        </w:rPr>
        <w:t xml:space="preserve">valós érvényesülését, </w:t>
      </w:r>
      <w:r w:rsidRPr="003957E0">
        <w:rPr>
          <w:rFonts w:ascii="Palatino Linotype" w:hAnsi="Palatino Linotype"/>
          <w:sz w:val="24"/>
          <w:szCs w:val="24"/>
        </w:rPr>
        <w:t>a programozási és végrehajtási szakaszában</w:t>
      </w:r>
      <w:r w:rsidRPr="003957E0">
        <w:rPr>
          <w:rFonts w:ascii="Palatino Linotype" w:hAnsi="Palatino Linotype"/>
        </w:rPr>
        <w:t xml:space="preserve"> </w:t>
      </w:r>
      <w:r w:rsidRPr="003957E0">
        <w:rPr>
          <w:rFonts w:ascii="Palatino Linotype" w:hAnsi="Palatino Linotype"/>
          <w:sz w:val="24"/>
          <w:szCs w:val="24"/>
        </w:rPr>
        <w:t>egyaránt.</w:t>
      </w:r>
    </w:p>
    <w:p w14:paraId="02352D66" w14:textId="77777777" w:rsidR="00642C84" w:rsidRPr="003957E0" w:rsidRDefault="00642C84" w:rsidP="00642C84">
      <w:pPr>
        <w:autoSpaceDE w:val="0"/>
        <w:autoSpaceDN w:val="0"/>
        <w:adjustRightInd w:val="0"/>
        <w:jc w:val="both"/>
        <w:rPr>
          <w:rFonts w:ascii="Palatino Linotype" w:hAnsi="Palatino Linotype"/>
          <w:sz w:val="24"/>
          <w:szCs w:val="24"/>
        </w:rPr>
      </w:pPr>
    </w:p>
    <w:p w14:paraId="4D1B5BF9" w14:textId="77777777" w:rsidR="00642C84" w:rsidRPr="003957E0" w:rsidRDefault="00642C84" w:rsidP="0062717E">
      <w:pPr>
        <w:numPr>
          <w:ilvl w:val="0"/>
          <w:numId w:val="13"/>
        </w:numPr>
        <w:autoSpaceDE w:val="0"/>
        <w:autoSpaceDN w:val="0"/>
        <w:adjustRightInd w:val="0"/>
        <w:rPr>
          <w:rFonts w:ascii="Palatino Linotype" w:hAnsi="Palatino Linotype"/>
          <w:bCs/>
          <w:i/>
          <w:iCs/>
          <w:sz w:val="24"/>
          <w:szCs w:val="24"/>
        </w:rPr>
      </w:pPr>
      <w:r w:rsidRPr="003957E0">
        <w:rPr>
          <w:rFonts w:ascii="Palatino Linotype" w:hAnsi="Palatino Linotype"/>
          <w:bCs/>
          <w:i/>
          <w:iCs/>
          <w:sz w:val="24"/>
          <w:szCs w:val="24"/>
        </w:rPr>
        <w:t>Területi kohézió</w:t>
      </w:r>
    </w:p>
    <w:p w14:paraId="2DA448F6" w14:textId="77777777" w:rsidR="00642C84" w:rsidRPr="003957E0" w:rsidRDefault="00642C84" w:rsidP="00642C84">
      <w:pPr>
        <w:autoSpaceDE w:val="0"/>
        <w:autoSpaceDN w:val="0"/>
        <w:adjustRightInd w:val="0"/>
        <w:jc w:val="both"/>
        <w:rPr>
          <w:rFonts w:ascii="Palatino Linotype" w:hAnsi="Palatino Linotype"/>
          <w:sz w:val="24"/>
          <w:szCs w:val="24"/>
        </w:rPr>
      </w:pPr>
      <w:r w:rsidRPr="003957E0">
        <w:rPr>
          <w:rFonts w:ascii="Palatino Linotype" w:hAnsi="Palatino Linotype"/>
          <w:sz w:val="24"/>
          <w:szCs w:val="24"/>
        </w:rPr>
        <w:t>A területi kohézió érvényesítése érdekében a fejlesztéspolitika minden szakterületén, illetve a</w:t>
      </w:r>
      <w:r w:rsidRPr="003957E0">
        <w:rPr>
          <w:rFonts w:ascii="Palatino Linotype" w:hAnsi="Palatino Linotype"/>
        </w:rPr>
        <w:t xml:space="preserve"> </w:t>
      </w:r>
      <w:r w:rsidRPr="003957E0">
        <w:rPr>
          <w:rFonts w:ascii="Palatino Linotype" w:hAnsi="Palatino Linotype"/>
          <w:sz w:val="24"/>
          <w:szCs w:val="24"/>
        </w:rPr>
        <w:t>tervezés, a végrehajtás, a projektfejlesztés, a nyomon követés és az ellenőrzés minden szintjén</w:t>
      </w:r>
      <w:r w:rsidRPr="003957E0">
        <w:rPr>
          <w:rFonts w:ascii="Palatino Linotype" w:hAnsi="Palatino Linotype"/>
        </w:rPr>
        <w:t xml:space="preserve"> </w:t>
      </w:r>
      <w:r w:rsidRPr="003957E0">
        <w:rPr>
          <w:rFonts w:ascii="Palatino Linotype" w:hAnsi="Palatino Linotype"/>
          <w:sz w:val="24"/>
          <w:szCs w:val="24"/>
        </w:rPr>
        <w:t xml:space="preserve">kiemelt jelentőségű a térségi gondolkodás és a területi szemlélet alkalmazása. </w:t>
      </w:r>
    </w:p>
    <w:p w14:paraId="128FC642" w14:textId="77777777" w:rsidR="00642C84" w:rsidRPr="003957E0" w:rsidRDefault="00642C84" w:rsidP="00642C84">
      <w:pPr>
        <w:jc w:val="both"/>
        <w:rPr>
          <w:rFonts w:ascii="Palatino Linotype" w:hAnsi="Palatino Linotype"/>
          <w:sz w:val="24"/>
          <w:szCs w:val="24"/>
        </w:rPr>
      </w:pPr>
      <w:r w:rsidRPr="003957E0">
        <w:rPr>
          <w:rFonts w:ascii="Palatino Linotype" w:hAnsi="Palatino Linotype"/>
          <w:sz w:val="24"/>
          <w:szCs w:val="24"/>
        </w:rPr>
        <w:t>A területiség elvének figyelembevétele azt jelenti, hogy a fejlesztések tervezése, megvalósítása, értékelése és</w:t>
      </w:r>
      <w:r w:rsidRPr="003957E0">
        <w:rPr>
          <w:rFonts w:ascii="Palatino Linotype" w:hAnsi="Palatino Linotype"/>
        </w:rPr>
        <w:t xml:space="preserve"> </w:t>
      </w:r>
      <w:r w:rsidRPr="003957E0">
        <w:rPr>
          <w:rFonts w:ascii="Palatino Linotype" w:hAnsi="Palatino Linotype"/>
          <w:sz w:val="24"/>
          <w:szCs w:val="24"/>
        </w:rPr>
        <w:t>nyomon követése folyamán különös figyelmet kell fordítani a területiségre, biztosítva annak</w:t>
      </w:r>
      <w:r w:rsidRPr="003957E0">
        <w:rPr>
          <w:rFonts w:ascii="Palatino Linotype" w:hAnsi="Palatino Linotype"/>
        </w:rPr>
        <w:t xml:space="preserve"> </w:t>
      </w:r>
      <w:r w:rsidRPr="003957E0">
        <w:rPr>
          <w:rFonts w:ascii="Palatino Linotype" w:hAnsi="Palatino Linotype"/>
          <w:sz w:val="24"/>
          <w:szCs w:val="24"/>
        </w:rPr>
        <w:t>tényleges érvényesülését. Ez magában foglalja: a megfelelő szakértelem biztosítását; a</w:t>
      </w:r>
      <w:r w:rsidRPr="003957E0">
        <w:rPr>
          <w:rFonts w:ascii="Palatino Linotype" w:hAnsi="Palatino Linotype"/>
        </w:rPr>
        <w:t xml:space="preserve"> </w:t>
      </w:r>
      <w:r w:rsidRPr="003957E0">
        <w:rPr>
          <w:rFonts w:ascii="Palatino Linotype" w:hAnsi="Palatino Linotype"/>
          <w:sz w:val="24"/>
          <w:szCs w:val="24"/>
        </w:rPr>
        <w:t>méréshez szükséges adatgyűjtés kialakítását; az elv alkalmazását a nyomon követésénél és értékelésénél.</w:t>
      </w:r>
    </w:p>
    <w:p w14:paraId="30B590FE" w14:textId="77777777" w:rsidR="00642C84" w:rsidRPr="003957E0" w:rsidRDefault="00642C84" w:rsidP="00642C84">
      <w:pPr>
        <w:rPr>
          <w:rFonts w:ascii="Palatino Linotype" w:hAnsi="Palatino Linotype"/>
          <w:b/>
          <w:sz w:val="24"/>
        </w:rPr>
      </w:pPr>
    </w:p>
    <w:p w14:paraId="5270F227" w14:textId="77777777" w:rsidR="00642C84" w:rsidRPr="001D496B" w:rsidRDefault="00642C84" w:rsidP="00642C84">
      <w:pPr>
        <w:pStyle w:val="Cmsor2"/>
        <w:rPr>
          <w:rFonts w:ascii="Palatino Linotype" w:hAnsi="Palatino Linotype"/>
        </w:rPr>
      </w:pPr>
      <w:bookmarkStart w:id="124" w:name="_Toc193376795"/>
      <w:r w:rsidRPr="001D496B">
        <w:rPr>
          <w:rFonts w:ascii="Palatino Linotype" w:hAnsi="Palatino Linotype"/>
        </w:rPr>
        <w:t>Konkrét célok Röszke vonatkozásában</w:t>
      </w:r>
      <w:bookmarkEnd w:id="124"/>
    </w:p>
    <w:p w14:paraId="7CA6A25F" w14:textId="320A3CB1" w:rsidR="00C23F0B" w:rsidRDefault="00C23F0B" w:rsidP="009904DF">
      <w:pPr>
        <w:shd w:val="clear" w:color="auto" w:fill="FFFFFF" w:themeFill="background1"/>
        <w:jc w:val="both"/>
        <w:rPr>
          <w:rFonts w:ascii="Palatino Linotype" w:hAnsi="Palatino Linotype"/>
          <w:sz w:val="24"/>
        </w:rPr>
      </w:pPr>
    </w:p>
    <w:p w14:paraId="7D0C4B17" w14:textId="0204C8BB" w:rsidR="00DC1363" w:rsidRDefault="00DC1363" w:rsidP="009904DF">
      <w:pPr>
        <w:shd w:val="clear" w:color="auto" w:fill="FFFFFF" w:themeFill="background1"/>
        <w:jc w:val="both"/>
        <w:rPr>
          <w:rFonts w:ascii="Palatino Linotype" w:hAnsi="Palatino Linotype"/>
          <w:sz w:val="24"/>
        </w:rPr>
      </w:pPr>
      <w:r>
        <w:rPr>
          <w:rFonts w:ascii="Palatino Linotype" w:hAnsi="Palatino Linotype"/>
          <w:sz w:val="24"/>
        </w:rPr>
        <w:t>A konkrét célok az alábbiak figyelembevételével</w:t>
      </w:r>
      <w:r w:rsidR="00841997">
        <w:rPr>
          <w:rFonts w:ascii="Palatino Linotype" w:hAnsi="Palatino Linotype"/>
          <w:sz w:val="24"/>
        </w:rPr>
        <w:t>, az alábbi problémákra válaszként fogalmazható meg</w:t>
      </w:r>
      <w:r>
        <w:rPr>
          <w:rFonts w:ascii="Palatino Linotype" w:hAnsi="Palatino Linotype"/>
          <w:sz w:val="24"/>
        </w:rPr>
        <w:t>:</w:t>
      </w:r>
    </w:p>
    <w:p w14:paraId="4DFF16D1" w14:textId="77777777" w:rsidR="00DC1363" w:rsidRDefault="00DC1363" w:rsidP="00DC1363">
      <w:pPr>
        <w:numPr>
          <w:ilvl w:val="0"/>
          <w:numId w:val="13"/>
        </w:numPr>
        <w:jc w:val="both"/>
        <w:rPr>
          <w:rFonts w:ascii="Palatino Linotype" w:hAnsi="Palatino Linotype"/>
          <w:sz w:val="24"/>
          <w:szCs w:val="24"/>
        </w:rPr>
      </w:pPr>
      <w:r w:rsidRPr="003957E0">
        <w:rPr>
          <w:rFonts w:ascii="Palatino Linotype" w:hAnsi="Palatino Linotype"/>
          <w:sz w:val="24"/>
          <w:szCs w:val="24"/>
        </w:rPr>
        <w:t>A gazdaság fejlesztése,</w:t>
      </w:r>
      <w:r>
        <w:rPr>
          <w:rFonts w:ascii="Palatino Linotype" w:hAnsi="Palatino Linotype"/>
          <w:sz w:val="24"/>
          <w:szCs w:val="24"/>
        </w:rPr>
        <w:t xml:space="preserve"> vállalkozások támogatása,</w:t>
      </w:r>
      <w:r w:rsidRPr="003957E0">
        <w:rPr>
          <w:rFonts w:ascii="Palatino Linotype" w:hAnsi="Palatino Linotype"/>
          <w:sz w:val="24"/>
          <w:szCs w:val="24"/>
        </w:rPr>
        <w:t xml:space="preserve"> különös tekintettel az M5 autópálya megépítésével összefüggő lehetőségeink kiaknázására</w:t>
      </w:r>
      <w:r>
        <w:rPr>
          <w:rFonts w:ascii="Palatino Linotype" w:hAnsi="Palatino Linotype"/>
          <w:sz w:val="24"/>
          <w:szCs w:val="24"/>
        </w:rPr>
        <w:t>, új vállalkozások, cégek letelepedésére</w:t>
      </w:r>
    </w:p>
    <w:p w14:paraId="0599594C" w14:textId="77777777" w:rsidR="00DC1363" w:rsidRDefault="00DC1363" w:rsidP="00DC1363">
      <w:pPr>
        <w:numPr>
          <w:ilvl w:val="0"/>
          <w:numId w:val="13"/>
        </w:numPr>
        <w:jc w:val="both"/>
        <w:rPr>
          <w:rFonts w:ascii="Palatino Linotype" w:hAnsi="Palatino Linotype"/>
          <w:sz w:val="24"/>
          <w:szCs w:val="24"/>
        </w:rPr>
      </w:pPr>
      <w:r w:rsidRPr="003957E0">
        <w:rPr>
          <w:rFonts w:ascii="Palatino Linotype" w:hAnsi="Palatino Linotype"/>
          <w:sz w:val="24"/>
          <w:szCs w:val="24"/>
        </w:rPr>
        <w:t>határon túli kapcsolataink (Szerb Köztársaság, Románia) gazdasági</w:t>
      </w:r>
      <w:r>
        <w:rPr>
          <w:rFonts w:ascii="Palatino Linotype" w:hAnsi="Palatino Linotype"/>
          <w:sz w:val="24"/>
          <w:szCs w:val="24"/>
        </w:rPr>
        <w:t xml:space="preserve"> célú</w:t>
      </w:r>
      <w:r w:rsidRPr="003957E0">
        <w:rPr>
          <w:rFonts w:ascii="Palatino Linotype" w:hAnsi="Palatino Linotype"/>
          <w:sz w:val="24"/>
          <w:szCs w:val="24"/>
        </w:rPr>
        <w:t xml:space="preserve"> megerősítése</w:t>
      </w:r>
    </w:p>
    <w:p w14:paraId="0AC3693E" w14:textId="77777777" w:rsidR="00DC1363" w:rsidRDefault="00DC1363" w:rsidP="00DC1363">
      <w:pPr>
        <w:numPr>
          <w:ilvl w:val="0"/>
          <w:numId w:val="13"/>
        </w:numPr>
        <w:jc w:val="both"/>
        <w:rPr>
          <w:rFonts w:ascii="Palatino Linotype" w:hAnsi="Palatino Linotype"/>
          <w:sz w:val="24"/>
          <w:szCs w:val="24"/>
        </w:rPr>
      </w:pPr>
      <w:r w:rsidRPr="003957E0">
        <w:rPr>
          <w:rFonts w:ascii="Palatino Linotype" w:hAnsi="Palatino Linotype"/>
          <w:sz w:val="24"/>
          <w:szCs w:val="24"/>
        </w:rPr>
        <w:t xml:space="preserve">a település környezettudatos </w:t>
      </w:r>
      <w:proofErr w:type="spellStart"/>
      <w:r w:rsidRPr="003957E0">
        <w:rPr>
          <w:rFonts w:ascii="Palatino Linotype" w:hAnsi="Palatino Linotype"/>
          <w:sz w:val="24"/>
          <w:szCs w:val="24"/>
        </w:rPr>
        <w:t>arculatának</w:t>
      </w:r>
      <w:proofErr w:type="spellEnd"/>
      <w:r w:rsidRPr="003957E0">
        <w:rPr>
          <w:rFonts w:ascii="Palatino Linotype" w:hAnsi="Palatino Linotype"/>
          <w:sz w:val="24"/>
          <w:szCs w:val="24"/>
        </w:rPr>
        <w:t xml:space="preserve"> megteremtése</w:t>
      </w:r>
    </w:p>
    <w:p w14:paraId="46AD51C8" w14:textId="77777777" w:rsidR="00DC1363" w:rsidRDefault="00DC1363" w:rsidP="00DC1363">
      <w:pPr>
        <w:numPr>
          <w:ilvl w:val="0"/>
          <w:numId w:val="13"/>
        </w:numPr>
        <w:jc w:val="both"/>
        <w:rPr>
          <w:rFonts w:ascii="Palatino Linotype" w:hAnsi="Palatino Linotype"/>
          <w:sz w:val="24"/>
          <w:szCs w:val="24"/>
        </w:rPr>
      </w:pPr>
      <w:r w:rsidRPr="003957E0">
        <w:rPr>
          <w:rFonts w:ascii="Palatino Linotype" w:hAnsi="Palatino Linotype"/>
          <w:sz w:val="24"/>
          <w:szCs w:val="24"/>
        </w:rPr>
        <w:t>a fejlesztések átfogó megfeleltetése a fenntarthatóság szempontjainak</w:t>
      </w:r>
    </w:p>
    <w:p w14:paraId="36965E7E" w14:textId="77777777" w:rsidR="00DC1363" w:rsidRDefault="00DC1363" w:rsidP="00DC1363">
      <w:pPr>
        <w:numPr>
          <w:ilvl w:val="0"/>
          <w:numId w:val="13"/>
        </w:numPr>
        <w:jc w:val="both"/>
        <w:rPr>
          <w:rFonts w:ascii="Palatino Linotype" w:hAnsi="Palatino Linotype"/>
          <w:sz w:val="24"/>
          <w:szCs w:val="24"/>
        </w:rPr>
      </w:pPr>
      <w:r w:rsidRPr="003957E0">
        <w:rPr>
          <w:rFonts w:ascii="Palatino Linotype" w:hAnsi="Palatino Linotype"/>
          <w:sz w:val="24"/>
          <w:szCs w:val="24"/>
        </w:rPr>
        <w:t xml:space="preserve">az oktatási, kulturális és szociális intézményhálózat </w:t>
      </w:r>
      <w:proofErr w:type="spellStart"/>
      <w:r w:rsidRPr="003957E0">
        <w:rPr>
          <w:rFonts w:ascii="Palatino Linotype" w:hAnsi="Palatino Linotype"/>
          <w:sz w:val="24"/>
          <w:szCs w:val="24"/>
        </w:rPr>
        <w:t>továbbgondozása</w:t>
      </w:r>
      <w:proofErr w:type="spellEnd"/>
      <w:r w:rsidRPr="003957E0">
        <w:rPr>
          <w:rFonts w:ascii="Palatino Linotype" w:hAnsi="Palatino Linotype"/>
          <w:sz w:val="24"/>
          <w:szCs w:val="24"/>
        </w:rPr>
        <w:t>,</w:t>
      </w:r>
      <w:r>
        <w:rPr>
          <w:rFonts w:ascii="Palatino Linotype" w:hAnsi="Palatino Linotype"/>
          <w:sz w:val="24"/>
          <w:szCs w:val="24"/>
        </w:rPr>
        <w:t xml:space="preserve"> lehetőségeink szerinti fejlesztése,</w:t>
      </w:r>
    </w:p>
    <w:p w14:paraId="2959B573" w14:textId="77777777" w:rsidR="00DC1363" w:rsidRDefault="00DC1363" w:rsidP="00DC1363">
      <w:pPr>
        <w:numPr>
          <w:ilvl w:val="0"/>
          <w:numId w:val="13"/>
        </w:numPr>
        <w:jc w:val="both"/>
        <w:rPr>
          <w:rFonts w:ascii="Palatino Linotype" w:hAnsi="Palatino Linotype"/>
          <w:sz w:val="24"/>
          <w:szCs w:val="24"/>
        </w:rPr>
      </w:pPr>
      <w:r w:rsidRPr="003957E0">
        <w:rPr>
          <w:rFonts w:ascii="Palatino Linotype" w:hAnsi="Palatino Linotype"/>
          <w:sz w:val="24"/>
          <w:szCs w:val="24"/>
        </w:rPr>
        <w:t>a</w:t>
      </w:r>
      <w:r>
        <w:rPr>
          <w:rFonts w:ascii="Palatino Linotype" w:hAnsi="Palatino Linotype"/>
          <w:sz w:val="24"/>
          <w:szCs w:val="24"/>
        </w:rPr>
        <w:t xml:space="preserve"> kiterjedt tanyarendszer problémáinak kezelése</w:t>
      </w:r>
    </w:p>
    <w:p w14:paraId="26E4983B" w14:textId="77777777" w:rsidR="00DC1363" w:rsidRDefault="00DC1363" w:rsidP="00DC1363">
      <w:pPr>
        <w:numPr>
          <w:ilvl w:val="0"/>
          <w:numId w:val="13"/>
        </w:numPr>
        <w:jc w:val="both"/>
        <w:rPr>
          <w:rFonts w:ascii="Palatino Linotype" w:hAnsi="Palatino Linotype"/>
          <w:sz w:val="24"/>
          <w:szCs w:val="24"/>
        </w:rPr>
      </w:pPr>
      <w:r w:rsidRPr="003957E0">
        <w:rPr>
          <w:rFonts w:ascii="Palatino Linotype" w:hAnsi="Palatino Linotype"/>
          <w:sz w:val="24"/>
          <w:szCs w:val="24"/>
        </w:rPr>
        <w:t>a helyben foglalkoztatás arányának növelése</w:t>
      </w:r>
    </w:p>
    <w:p w14:paraId="5D57121B" w14:textId="77777777" w:rsidR="00DC1363" w:rsidRDefault="00DC1363" w:rsidP="00DC1363">
      <w:pPr>
        <w:numPr>
          <w:ilvl w:val="0"/>
          <w:numId w:val="13"/>
        </w:numPr>
        <w:jc w:val="both"/>
        <w:rPr>
          <w:rFonts w:ascii="Palatino Linotype" w:hAnsi="Palatino Linotype"/>
          <w:sz w:val="24"/>
          <w:szCs w:val="24"/>
        </w:rPr>
      </w:pPr>
      <w:r w:rsidRPr="005E40E2">
        <w:rPr>
          <w:rFonts w:ascii="Palatino Linotype" w:hAnsi="Palatino Linotype"/>
          <w:sz w:val="24"/>
          <w:szCs w:val="24"/>
        </w:rPr>
        <w:t>a hagyományok őrzése mellett korszerűbb, egységesebb települési-, azon belül mezőgazdasági arculat létrehozása</w:t>
      </w:r>
    </w:p>
    <w:p w14:paraId="7169CAEC" w14:textId="77777777" w:rsidR="00DC1363" w:rsidRPr="0039688D" w:rsidRDefault="00DC1363" w:rsidP="00DC1363">
      <w:pPr>
        <w:numPr>
          <w:ilvl w:val="0"/>
          <w:numId w:val="13"/>
        </w:numPr>
        <w:jc w:val="both"/>
        <w:rPr>
          <w:rFonts w:ascii="Palatino Linotype" w:hAnsi="Palatino Linotype"/>
          <w:sz w:val="24"/>
          <w:szCs w:val="24"/>
        </w:rPr>
      </w:pPr>
      <w:r w:rsidRPr="003957E0">
        <w:rPr>
          <w:rFonts w:ascii="Palatino Linotype" w:hAnsi="Palatino Linotype"/>
          <w:sz w:val="24"/>
          <w:szCs w:val="24"/>
        </w:rPr>
        <w:t>a kulturális, idegenforgalmi tevékenységek erősítése.</w:t>
      </w:r>
    </w:p>
    <w:p w14:paraId="6AC78BD6" w14:textId="77777777" w:rsidR="00DC1363" w:rsidRDefault="00DC1363" w:rsidP="009904DF">
      <w:pPr>
        <w:shd w:val="clear" w:color="auto" w:fill="FFFFFF" w:themeFill="background1"/>
        <w:jc w:val="both"/>
        <w:rPr>
          <w:rFonts w:ascii="Palatino Linotype" w:hAnsi="Palatino Linotype"/>
          <w:sz w:val="24"/>
        </w:rPr>
      </w:pPr>
    </w:p>
    <w:p w14:paraId="345B258B" w14:textId="029ABD3E" w:rsidR="00642C84" w:rsidRPr="003957E0" w:rsidRDefault="00642C84" w:rsidP="009904DF">
      <w:pPr>
        <w:shd w:val="clear" w:color="auto" w:fill="FFFFFF" w:themeFill="background1"/>
        <w:jc w:val="both"/>
        <w:rPr>
          <w:rFonts w:ascii="Palatino Linotype" w:hAnsi="Palatino Linotype"/>
          <w:sz w:val="22"/>
        </w:rPr>
      </w:pPr>
    </w:p>
    <w:p w14:paraId="343EDC70" w14:textId="14A2FEAE" w:rsidR="00A36786" w:rsidRDefault="009904DF" w:rsidP="00642C84">
      <w:pPr>
        <w:ind w:firstLine="142"/>
        <w:jc w:val="both"/>
        <w:rPr>
          <w:rFonts w:ascii="Palatino Linotype" w:hAnsi="Palatino Linotype"/>
          <w:b/>
          <w:sz w:val="24"/>
          <w:szCs w:val="24"/>
        </w:rPr>
      </w:pPr>
      <w:r>
        <w:rPr>
          <w:noProof/>
        </w:rPr>
        <mc:AlternateContent>
          <mc:Choice Requires="wps">
            <w:drawing>
              <wp:anchor distT="0" distB="0" distL="114300" distR="114300" simplePos="0" relativeHeight="251676672" behindDoc="0" locked="0" layoutInCell="1" allowOverlap="1" wp14:anchorId="4C111A2C" wp14:editId="3F7C802F">
                <wp:simplePos x="0" y="0"/>
                <wp:positionH relativeFrom="column">
                  <wp:posOffset>0</wp:posOffset>
                </wp:positionH>
                <wp:positionV relativeFrom="paragraph">
                  <wp:posOffset>0</wp:posOffset>
                </wp:positionV>
                <wp:extent cx="1828800" cy="1828800"/>
                <wp:effectExtent l="0" t="0" r="0" b="0"/>
                <wp:wrapSquare wrapText="bothSides"/>
                <wp:docPr id="10" name="Szövegdoboz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14:paraId="2E786D34" w14:textId="77777777" w:rsidR="00012203" w:rsidRPr="003957E0" w:rsidRDefault="00012203" w:rsidP="0062717E">
                            <w:pPr>
                              <w:numPr>
                                <w:ilvl w:val="0"/>
                                <w:numId w:val="7"/>
                              </w:numPr>
                              <w:ind w:left="0" w:firstLine="0"/>
                              <w:jc w:val="both"/>
                              <w:rPr>
                                <w:rFonts w:ascii="Palatino Linotype" w:hAnsi="Palatino Linotype"/>
                                <w:sz w:val="24"/>
                                <w:szCs w:val="24"/>
                              </w:rPr>
                            </w:pPr>
                            <w:r>
                              <w:rPr>
                                <w:rFonts w:ascii="Palatino Linotype" w:hAnsi="Palatino Linotype"/>
                                <w:b/>
                                <w:sz w:val="24"/>
                                <w:szCs w:val="24"/>
                              </w:rPr>
                              <w:t>Gazdaságfejlesztéshez kapcsolódó konkrét célok</w:t>
                            </w:r>
                            <w:r w:rsidRPr="003957E0">
                              <w:rPr>
                                <w:rFonts w:ascii="Palatino Linotype" w:hAnsi="Palatino Linotype"/>
                                <w:b/>
                                <w:sz w:val="24"/>
                                <w:szCs w:val="24"/>
                              </w:rPr>
                              <w:t>:</w:t>
                            </w:r>
                          </w:p>
                          <w:p w14:paraId="5D0238DC" w14:textId="72CACBD8" w:rsidR="00012203" w:rsidRDefault="00012203" w:rsidP="0062717E">
                            <w:pPr>
                              <w:numPr>
                                <w:ilvl w:val="0"/>
                                <w:numId w:val="13"/>
                              </w:numPr>
                              <w:jc w:val="both"/>
                              <w:rPr>
                                <w:rFonts w:ascii="Palatino Linotype" w:hAnsi="Palatino Linotype"/>
                                <w:sz w:val="24"/>
                                <w:szCs w:val="24"/>
                              </w:rPr>
                            </w:pPr>
                            <w:r w:rsidRPr="003957E0">
                              <w:rPr>
                                <w:rFonts w:ascii="Palatino Linotype" w:hAnsi="Palatino Linotype"/>
                                <w:sz w:val="24"/>
                                <w:szCs w:val="24"/>
                              </w:rPr>
                              <w:t>Röszke Község Önkormányzat</w:t>
                            </w:r>
                            <w:r w:rsidR="00575943">
                              <w:rPr>
                                <w:rFonts w:ascii="Palatino Linotype" w:hAnsi="Palatino Linotype"/>
                                <w:sz w:val="24"/>
                                <w:szCs w:val="24"/>
                              </w:rPr>
                              <w:t>a</w:t>
                            </w:r>
                            <w:r w:rsidRPr="003957E0">
                              <w:rPr>
                                <w:rFonts w:ascii="Palatino Linotype" w:hAnsi="Palatino Linotype"/>
                                <w:sz w:val="24"/>
                                <w:szCs w:val="24"/>
                              </w:rPr>
                              <w:t xml:space="preserve"> településrendezési tervének oly módon történő módosítása, mely lehetőséget biztosít a helybeli és a Röszkére települő vállalkozásoknak, cégeknek fejlesztéseik, beruházásaik megvalósítására</w:t>
                            </w:r>
                            <w:r>
                              <w:rPr>
                                <w:rFonts w:ascii="Palatino Linotype" w:hAnsi="Palatino Linotype"/>
                                <w:sz w:val="24"/>
                                <w:szCs w:val="24"/>
                              </w:rPr>
                              <w:t>.</w:t>
                            </w:r>
                          </w:p>
                          <w:p w14:paraId="394C2903" w14:textId="77777777" w:rsidR="00012203" w:rsidRDefault="00012203" w:rsidP="00642C84">
                            <w:pPr>
                              <w:jc w:val="both"/>
                              <w:rPr>
                                <w:rFonts w:ascii="Palatino Linotype" w:hAnsi="Palatino Linotype"/>
                                <w:sz w:val="24"/>
                                <w:szCs w:val="24"/>
                              </w:rPr>
                            </w:pPr>
                          </w:p>
                          <w:p w14:paraId="39CE30CE" w14:textId="77777777" w:rsidR="00012203" w:rsidRDefault="00012203" w:rsidP="0062717E">
                            <w:pPr>
                              <w:numPr>
                                <w:ilvl w:val="0"/>
                                <w:numId w:val="13"/>
                              </w:numPr>
                              <w:jc w:val="both"/>
                              <w:rPr>
                                <w:rFonts w:ascii="Palatino Linotype" w:hAnsi="Palatino Linotype"/>
                                <w:sz w:val="24"/>
                                <w:szCs w:val="24"/>
                              </w:rPr>
                            </w:pPr>
                            <w:r>
                              <w:rPr>
                                <w:rFonts w:ascii="Palatino Linotype" w:hAnsi="Palatino Linotype"/>
                                <w:sz w:val="24"/>
                                <w:szCs w:val="24"/>
                              </w:rPr>
                              <w:t xml:space="preserve">Újabb gazdasági / ipari területek kijelölése a meglévő területek mellé. </w:t>
                            </w:r>
                          </w:p>
                          <w:p w14:paraId="36332B13" w14:textId="77777777" w:rsidR="00012203" w:rsidRDefault="00012203" w:rsidP="00642C84">
                            <w:pPr>
                              <w:jc w:val="both"/>
                              <w:rPr>
                                <w:rFonts w:ascii="Palatino Linotype" w:hAnsi="Palatino Linotype"/>
                                <w:sz w:val="24"/>
                                <w:szCs w:val="24"/>
                              </w:rPr>
                            </w:pPr>
                          </w:p>
                          <w:p w14:paraId="64084261" w14:textId="77777777" w:rsidR="00012203" w:rsidRPr="003957E0" w:rsidRDefault="00012203" w:rsidP="0062717E">
                            <w:pPr>
                              <w:numPr>
                                <w:ilvl w:val="0"/>
                                <w:numId w:val="13"/>
                              </w:numPr>
                              <w:jc w:val="both"/>
                              <w:rPr>
                                <w:rFonts w:ascii="Palatino Linotype" w:hAnsi="Palatino Linotype"/>
                                <w:sz w:val="24"/>
                                <w:szCs w:val="24"/>
                              </w:rPr>
                            </w:pPr>
                            <w:r>
                              <w:rPr>
                                <w:rFonts w:ascii="Palatino Linotype" w:hAnsi="Palatino Linotype"/>
                                <w:sz w:val="24"/>
                                <w:szCs w:val="24"/>
                              </w:rPr>
                              <w:t>Meglévő, kihasználatlan, de nem önkormányzati tulajdonban lévő gazdasági területek értékesítésének ösztönzése, elősegítése</w:t>
                            </w:r>
                          </w:p>
                          <w:p w14:paraId="2BE77235" w14:textId="77777777" w:rsidR="00012203" w:rsidRPr="003957E0" w:rsidRDefault="00012203" w:rsidP="00642C84">
                            <w:pPr>
                              <w:jc w:val="both"/>
                              <w:rPr>
                                <w:rFonts w:ascii="Palatino Linotype" w:hAnsi="Palatino Linotype"/>
                                <w:sz w:val="24"/>
                                <w:szCs w:val="24"/>
                              </w:rPr>
                            </w:pPr>
                          </w:p>
                          <w:p w14:paraId="69153577" w14:textId="77777777" w:rsidR="00012203" w:rsidRDefault="00012203" w:rsidP="0062717E">
                            <w:pPr>
                              <w:numPr>
                                <w:ilvl w:val="0"/>
                                <w:numId w:val="13"/>
                              </w:numPr>
                              <w:jc w:val="both"/>
                              <w:rPr>
                                <w:rFonts w:ascii="Palatino Linotype" w:hAnsi="Palatino Linotype"/>
                                <w:sz w:val="24"/>
                                <w:szCs w:val="24"/>
                              </w:rPr>
                            </w:pPr>
                            <w:r w:rsidRPr="003957E0">
                              <w:rPr>
                                <w:rFonts w:ascii="Palatino Linotype" w:hAnsi="Palatino Linotype"/>
                                <w:sz w:val="24"/>
                                <w:szCs w:val="24"/>
                              </w:rPr>
                              <w:t xml:space="preserve">Az M5 autópálya kiépítésével megnyíltak a lehetőségek kistérségen belüli fejlesztésekre a Szeged-Kecskemét-Budapest tengely mentén, amely lehetőséget ad új </w:t>
                            </w:r>
                            <w:r>
                              <w:rPr>
                                <w:rFonts w:ascii="Palatino Linotype" w:hAnsi="Palatino Linotype"/>
                                <w:sz w:val="24"/>
                                <w:szCs w:val="24"/>
                              </w:rPr>
                              <w:t xml:space="preserve">mikro-, </w:t>
                            </w:r>
                            <w:r w:rsidRPr="003957E0">
                              <w:rPr>
                                <w:rFonts w:ascii="Palatino Linotype" w:hAnsi="Palatino Linotype"/>
                                <w:sz w:val="24"/>
                                <w:szCs w:val="24"/>
                              </w:rPr>
                              <w:t>kis</w:t>
                            </w:r>
                            <w:r>
                              <w:rPr>
                                <w:rFonts w:ascii="Palatino Linotype" w:hAnsi="Palatino Linotype"/>
                                <w:sz w:val="24"/>
                                <w:szCs w:val="24"/>
                              </w:rPr>
                              <w:t>-,</w:t>
                            </w:r>
                            <w:r w:rsidRPr="003957E0">
                              <w:rPr>
                                <w:rFonts w:ascii="Palatino Linotype" w:hAnsi="Palatino Linotype"/>
                                <w:sz w:val="24"/>
                                <w:szCs w:val="24"/>
                              </w:rPr>
                              <w:t xml:space="preserve"> és középvállalkozások létrejöttére, a meglévők erősítésére</w:t>
                            </w:r>
                          </w:p>
                          <w:p w14:paraId="6DB10ABE" w14:textId="77777777" w:rsidR="00012203" w:rsidRPr="003957E0" w:rsidRDefault="00012203" w:rsidP="00642C84">
                            <w:pPr>
                              <w:ind w:left="360"/>
                              <w:jc w:val="both"/>
                              <w:rPr>
                                <w:rFonts w:ascii="Palatino Linotype" w:hAnsi="Palatino Linotype"/>
                                <w:sz w:val="24"/>
                                <w:szCs w:val="24"/>
                              </w:rPr>
                            </w:pPr>
                          </w:p>
                          <w:p w14:paraId="3BF6062C" w14:textId="0C95546A" w:rsidR="00012203" w:rsidRPr="003957E0" w:rsidRDefault="00012203" w:rsidP="0062717E">
                            <w:pPr>
                              <w:numPr>
                                <w:ilvl w:val="0"/>
                                <w:numId w:val="13"/>
                              </w:numPr>
                              <w:jc w:val="both"/>
                              <w:rPr>
                                <w:rFonts w:ascii="Palatino Linotype" w:hAnsi="Palatino Linotype"/>
                                <w:sz w:val="24"/>
                                <w:szCs w:val="24"/>
                              </w:rPr>
                            </w:pPr>
                            <w:r w:rsidRPr="003957E0">
                              <w:rPr>
                                <w:rFonts w:ascii="Palatino Linotype" w:hAnsi="Palatino Linotype"/>
                                <w:sz w:val="24"/>
                                <w:szCs w:val="24"/>
                              </w:rPr>
                              <w:t xml:space="preserve">Együttműködés és kapcsolatrendszer erősítése a </w:t>
                            </w:r>
                            <w:r>
                              <w:rPr>
                                <w:rFonts w:ascii="Palatino Linotype" w:hAnsi="Palatino Linotype"/>
                                <w:sz w:val="24"/>
                                <w:szCs w:val="24"/>
                              </w:rPr>
                              <w:t xml:space="preserve">Mórahalmi </w:t>
                            </w:r>
                            <w:r w:rsidRPr="003957E0">
                              <w:rPr>
                                <w:rFonts w:ascii="Palatino Linotype" w:hAnsi="Palatino Linotype"/>
                                <w:sz w:val="24"/>
                                <w:szCs w:val="24"/>
                              </w:rPr>
                              <w:t xml:space="preserve">és Szegedi </w:t>
                            </w:r>
                            <w:r>
                              <w:rPr>
                                <w:rFonts w:ascii="Palatino Linotype" w:hAnsi="Palatino Linotype"/>
                                <w:sz w:val="24"/>
                                <w:szCs w:val="24"/>
                              </w:rPr>
                              <w:t>járásokkal</w:t>
                            </w:r>
                            <w:r w:rsidR="00C23F0B">
                              <w:rPr>
                                <w:rFonts w:ascii="Palatino Linotype" w:hAnsi="Palatino Linotype"/>
                                <w:sz w:val="24"/>
                                <w:szCs w:val="24"/>
                              </w:rPr>
                              <w:t xml:space="preserve">, </w:t>
                            </w:r>
                            <w:r>
                              <w:rPr>
                                <w:rFonts w:ascii="Palatino Linotype" w:hAnsi="Palatino Linotype"/>
                                <w:sz w:val="24"/>
                                <w:szCs w:val="24"/>
                              </w:rPr>
                              <w:t>kistérségekkel</w:t>
                            </w:r>
                            <w:r w:rsidR="00C23F0B">
                              <w:rPr>
                                <w:rFonts w:ascii="Palatino Linotype" w:hAnsi="Palatino Linotype"/>
                                <w:sz w:val="24"/>
                                <w:szCs w:val="24"/>
                              </w:rPr>
                              <w:t>, társulásokkal</w:t>
                            </w:r>
                          </w:p>
                          <w:p w14:paraId="6857963B" w14:textId="77777777" w:rsidR="00012203" w:rsidRPr="003957E0" w:rsidRDefault="00012203" w:rsidP="00642C84">
                            <w:pPr>
                              <w:jc w:val="both"/>
                              <w:rPr>
                                <w:rFonts w:ascii="Palatino Linotype" w:hAnsi="Palatino Linotype"/>
                                <w:sz w:val="24"/>
                                <w:szCs w:val="24"/>
                              </w:rPr>
                            </w:pPr>
                          </w:p>
                          <w:p w14:paraId="4D8118C5" w14:textId="77777777" w:rsidR="00012203" w:rsidRPr="003957E0" w:rsidRDefault="00012203" w:rsidP="0062717E">
                            <w:pPr>
                              <w:numPr>
                                <w:ilvl w:val="0"/>
                                <w:numId w:val="13"/>
                              </w:numPr>
                              <w:jc w:val="both"/>
                              <w:rPr>
                                <w:rFonts w:ascii="Palatino Linotype" w:hAnsi="Palatino Linotype"/>
                                <w:sz w:val="24"/>
                                <w:szCs w:val="24"/>
                              </w:rPr>
                            </w:pPr>
                            <w:r w:rsidRPr="003957E0">
                              <w:rPr>
                                <w:rFonts w:ascii="Palatino Linotype" w:hAnsi="Palatino Linotype"/>
                                <w:sz w:val="24"/>
                                <w:szCs w:val="24"/>
                              </w:rPr>
                              <w:t>A gazdasági kapcsolatok élénkítése térségen belül és a határ mentén.</w:t>
                            </w:r>
                          </w:p>
                          <w:p w14:paraId="6CA016BB" w14:textId="77777777" w:rsidR="00012203" w:rsidRDefault="00012203" w:rsidP="00642C84">
                            <w:pPr>
                              <w:ind w:firstLine="142"/>
                              <w:jc w:val="both"/>
                              <w:rPr>
                                <w:rFonts w:ascii="Palatino Linotype" w:hAnsi="Palatino Linotype"/>
                                <w:b/>
                                <w:sz w:val="24"/>
                                <w:szCs w:val="24"/>
                              </w:rPr>
                            </w:pPr>
                          </w:p>
                          <w:p w14:paraId="5494E39E" w14:textId="77777777" w:rsidR="00012203" w:rsidRPr="00B95A16" w:rsidRDefault="00012203" w:rsidP="0062717E">
                            <w:pPr>
                              <w:pStyle w:val="Szvegtrzs"/>
                              <w:numPr>
                                <w:ilvl w:val="0"/>
                                <w:numId w:val="23"/>
                              </w:numPr>
                              <w:rPr>
                                <w:rFonts w:ascii="Palatino Linotype" w:hAnsi="Palatino Linotype"/>
                                <w:szCs w:val="24"/>
                              </w:rPr>
                            </w:pPr>
                            <w:r w:rsidRPr="003957E0">
                              <w:rPr>
                                <w:rFonts w:ascii="Palatino Linotype" w:hAnsi="Palatino Linotype"/>
                                <w:b w:val="0"/>
                                <w:szCs w:val="24"/>
                              </w:rPr>
                              <w:t>Környezetkímélő, hagyományőrző és versenyképes termelési módok ösztönzése,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C111A2C" id="Szövegdoboz 10" o:spid="_x0000_s1054" type="#_x0000_t202" style="position:absolute;left:0;text-align:left;margin-left:0;margin-top:0;width:2in;height:2in;z-index:2516766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" filled="f" strokeweight=".5pt">
                <v:textbox style="mso-fit-shape-to-text:t">
                  <w:txbxContent>
                    <w:p w14:paraId="2E786D34" w14:textId="77777777" w:rsidR="00012203" w:rsidRPr="003957E0" w:rsidRDefault="00012203" w:rsidP="0062717E">
                      <w:pPr>
                        <w:numPr>
                          <w:ilvl w:val="0"/>
                          <w:numId w:val="7"/>
                        </w:numPr>
                        <w:ind w:left="0" w:firstLine="0"/>
                        <w:jc w:val="both"/>
                        <w:rPr>
                          <w:rFonts w:ascii="Palatino Linotype" w:hAnsi="Palatino Linotype"/>
                          <w:sz w:val="24"/>
                          <w:szCs w:val="24"/>
                        </w:rPr>
                      </w:pPr>
                      <w:r>
                        <w:rPr>
                          <w:rFonts w:ascii="Palatino Linotype" w:hAnsi="Palatino Linotype"/>
                          <w:b/>
                          <w:sz w:val="24"/>
                          <w:szCs w:val="24"/>
                        </w:rPr>
                        <w:t>Gazdaságfejlesztéshez kapcsolódó konkrét célok</w:t>
                      </w:r>
                      <w:r w:rsidRPr="003957E0">
                        <w:rPr>
                          <w:rFonts w:ascii="Palatino Linotype" w:hAnsi="Palatino Linotype"/>
                          <w:b/>
                          <w:sz w:val="24"/>
                          <w:szCs w:val="24"/>
                        </w:rPr>
                        <w:t>:</w:t>
                      </w:r>
                    </w:p>
                    <w:p w14:paraId="5D0238DC" w14:textId="72CACBD8" w:rsidR="00012203" w:rsidRDefault="00012203" w:rsidP="0062717E">
                      <w:pPr>
                        <w:numPr>
                          <w:ilvl w:val="0"/>
                          <w:numId w:val="13"/>
                        </w:numPr>
                        <w:jc w:val="both"/>
                        <w:rPr>
                          <w:rFonts w:ascii="Palatino Linotype" w:hAnsi="Palatino Linotype"/>
                          <w:sz w:val="24"/>
                          <w:szCs w:val="24"/>
                        </w:rPr>
                      </w:pPr>
                      <w:r w:rsidRPr="003957E0">
                        <w:rPr>
                          <w:rFonts w:ascii="Palatino Linotype" w:hAnsi="Palatino Linotype"/>
                          <w:sz w:val="24"/>
                          <w:szCs w:val="24"/>
                        </w:rPr>
                        <w:t>Röszke Község Önkormányzat</w:t>
                      </w:r>
                      <w:r w:rsidR="00575943">
                        <w:rPr>
                          <w:rFonts w:ascii="Palatino Linotype" w:hAnsi="Palatino Linotype"/>
                          <w:sz w:val="24"/>
                          <w:szCs w:val="24"/>
                        </w:rPr>
                        <w:t>a</w:t>
                      </w:r>
                      <w:r w:rsidRPr="003957E0">
                        <w:rPr>
                          <w:rFonts w:ascii="Palatino Linotype" w:hAnsi="Palatino Linotype"/>
                          <w:sz w:val="24"/>
                          <w:szCs w:val="24"/>
                        </w:rPr>
                        <w:t xml:space="preserve"> településrendezési tervének oly módon történő módosítása, mely lehetőséget biztosít a helybeli és a Röszkére települő vállalkozásoknak, cégeknek fejlesztéseik, beruházásaik megvalósítására</w:t>
                      </w:r>
                      <w:r>
                        <w:rPr>
                          <w:rFonts w:ascii="Palatino Linotype" w:hAnsi="Palatino Linotype"/>
                          <w:sz w:val="24"/>
                          <w:szCs w:val="24"/>
                        </w:rPr>
                        <w:t>.</w:t>
                      </w:r>
                    </w:p>
                    <w:p w14:paraId="394C2903" w14:textId="77777777" w:rsidR="00012203" w:rsidRDefault="00012203" w:rsidP="00642C84">
                      <w:pPr>
                        <w:jc w:val="both"/>
                        <w:rPr>
                          <w:rFonts w:ascii="Palatino Linotype" w:hAnsi="Palatino Linotype"/>
                          <w:sz w:val="24"/>
                          <w:szCs w:val="24"/>
                        </w:rPr>
                      </w:pPr>
                    </w:p>
                    <w:p w14:paraId="39CE30CE" w14:textId="77777777" w:rsidR="00012203" w:rsidRDefault="00012203" w:rsidP="0062717E">
                      <w:pPr>
                        <w:numPr>
                          <w:ilvl w:val="0"/>
                          <w:numId w:val="13"/>
                        </w:numPr>
                        <w:jc w:val="both"/>
                        <w:rPr>
                          <w:rFonts w:ascii="Palatino Linotype" w:hAnsi="Palatino Linotype"/>
                          <w:sz w:val="24"/>
                          <w:szCs w:val="24"/>
                        </w:rPr>
                      </w:pPr>
                      <w:r>
                        <w:rPr>
                          <w:rFonts w:ascii="Palatino Linotype" w:hAnsi="Palatino Linotype"/>
                          <w:sz w:val="24"/>
                          <w:szCs w:val="24"/>
                        </w:rPr>
                        <w:t xml:space="preserve">Újabb gazdasági / ipari területek kijelölése a meglévő területek mellé. </w:t>
                      </w:r>
                    </w:p>
                    <w:p w14:paraId="36332B13" w14:textId="77777777" w:rsidR="00012203" w:rsidRDefault="00012203" w:rsidP="00642C84">
                      <w:pPr>
                        <w:jc w:val="both"/>
                        <w:rPr>
                          <w:rFonts w:ascii="Palatino Linotype" w:hAnsi="Palatino Linotype"/>
                          <w:sz w:val="24"/>
                          <w:szCs w:val="24"/>
                        </w:rPr>
                      </w:pPr>
                    </w:p>
                    <w:p w14:paraId="64084261" w14:textId="77777777" w:rsidR="00012203" w:rsidRPr="003957E0" w:rsidRDefault="00012203" w:rsidP="0062717E">
                      <w:pPr>
                        <w:numPr>
                          <w:ilvl w:val="0"/>
                          <w:numId w:val="13"/>
                        </w:numPr>
                        <w:jc w:val="both"/>
                        <w:rPr>
                          <w:rFonts w:ascii="Palatino Linotype" w:hAnsi="Palatino Linotype"/>
                          <w:sz w:val="24"/>
                          <w:szCs w:val="24"/>
                        </w:rPr>
                      </w:pPr>
                      <w:r>
                        <w:rPr>
                          <w:rFonts w:ascii="Palatino Linotype" w:hAnsi="Palatino Linotype"/>
                          <w:sz w:val="24"/>
                          <w:szCs w:val="24"/>
                        </w:rPr>
                        <w:t>Meglévő, kihasználatlan, de nem önkormányzati tulajdonban lévő gazdasági területek értékesítésének ösztönzése, elősegítése</w:t>
                      </w:r>
                    </w:p>
                    <w:p w14:paraId="2BE77235" w14:textId="77777777" w:rsidR="00012203" w:rsidRPr="003957E0" w:rsidRDefault="00012203" w:rsidP="00642C84">
                      <w:pPr>
                        <w:jc w:val="both"/>
                        <w:rPr>
                          <w:rFonts w:ascii="Palatino Linotype" w:hAnsi="Palatino Linotype"/>
                          <w:sz w:val="24"/>
                          <w:szCs w:val="24"/>
                        </w:rPr>
                      </w:pPr>
                    </w:p>
                    <w:p w14:paraId="69153577" w14:textId="77777777" w:rsidR="00012203" w:rsidRDefault="00012203" w:rsidP="0062717E">
                      <w:pPr>
                        <w:numPr>
                          <w:ilvl w:val="0"/>
                          <w:numId w:val="13"/>
                        </w:numPr>
                        <w:jc w:val="both"/>
                        <w:rPr>
                          <w:rFonts w:ascii="Palatino Linotype" w:hAnsi="Palatino Linotype"/>
                          <w:sz w:val="24"/>
                          <w:szCs w:val="24"/>
                        </w:rPr>
                      </w:pPr>
                      <w:r w:rsidRPr="003957E0">
                        <w:rPr>
                          <w:rFonts w:ascii="Palatino Linotype" w:hAnsi="Palatino Linotype"/>
                          <w:sz w:val="24"/>
                          <w:szCs w:val="24"/>
                        </w:rPr>
                        <w:t xml:space="preserve">Az M5 autópálya kiépítésével megnyíltak a lehetőségek kistérségen belüli fejlesztésekre a Szeged-Kecskemét-Budapest tengely mentén, amely lehetőséget ad új </w:t>
                      </w:r>
                      <w:r>
                        <w:rPr>
                          <w:rFonts w:ascii="Palatino Linotype" w:hAnsi="Palatino Linotype"/>
                          <w:sz w:val="24"/>
                          <w:szCs w:val="24"/>
                        </w:rPr>
                        <w:t xml:space="preserve">mikro-, </w:t>
                      </w:r>
                      <w:r w:rsidRPr="003957E0">
                        <w:rPr>
                          <w:rFonts w:ascii="Palatino Linotype" w:hAnsi="Palatino Linotype"/>
                          <w:sz w:val="24"/>
                          <w:szCs w:val="24"/>
                        </w:rPr>
                        <w:t>kis</w:t>
                      </w:r>
                      <w:r>
                        <w:rPr>
                          <w:rFonts w:ascii="Palatino Linotype" w:hAnsi="Palatino Linotype"/>
                          <w:sz w:val="24"/>
                          <w:szCs w:val="24"/>
                        </w:rPr>
                        <w:t>-,</w:t>
                      </w:r>
                      <w:r w:rsidRPr="003957E0">
                        <w:rPr>
                          <w:rFonts w:ascii="Palatino Linotype" w:hAnsi="Palatino Linotype"/>
                          <w:sz w:val="24"/>
                          <w:szCs w:val="24"/>
                        </w:rPr>
                        <w:t xml:space="preserve"> és középvállalkozások létrejöttére, a meglévők erősítésére</w:t>
                      </w:r>
                    </w:p>
                    <w:p w14:paraId="6DB10ABE" w14:textId="77777777" w:rsidR="00012203" w:rsidRPr="003957E0" w:rsidRDefault="00012203" w:rsidP="00642C84">
                      <w:pPr>
                        <w:ind w:left="360"/>
                        <w:jc w:val="both"/>
                        <w:rPr>
                          <w:rFonts w:ascii="Palatino Linotype" w:hAnsi="Palatino Linotype"/>
                          <w:sz w:val="24"/>
                          <w:szCs w:val="24"/>
                        </w:rPr>
                      </w:pPr>
                    </w:p>
                    <w:p w14:paraId="3BF6062C" w14:textId="0C95546A" w:rsidR="00012203" w:rsidRPr="003957E0" w:rsidRDefault="00012203" w:rsidP="0062717E">
                      <w:pPr>
                        <w:numPr>
                          <w:ilvl w:val="0"/>
                          <w:numId w:val="13"/>
                        </w:numPr>
                        <w:jc w:val="both"/>
                        <w:rPr>
                          <w:rFonts w:ascii="Palatino Linotype" w:hAnsi="Palatino Linotype"/>
                          <w:sz w:val="24"/>
                          <w:szCs w:val="24"/>
                        </w:rPr>
                      </w:pPr>
                      <w:r w:rsidRPr="003957E0">
                        <w:rPr>
                          <w:rFonts w:ascii="Palatino Linotype" w:hAnsi="Palatino Linotype"/>
                          <w:sz w:val="24"/>
                          <w:szCs w:val="24"/>
                        </w:rPr>
                        <w:t xml:space="preserve">Együttműködés és kapcsolatrendszer erősítése a </w:t>
                      </w:r>
                      <w:r>
                        <w:rPr>
                          <w:rFonts w:ascii="Palatino Linotype" w:hAnsi="Palatino Linotype"/>
                          <w:sz w:val="24"/>
                          <w:szCs w:val="24"/>
                        </w:rPr>
                        <w:t xml:space="preserve">Mórahalmi </w:t>
                      </w:r>
                      <w:r w:rsidRPr="003957E0">
                        <w:rPr>
                          <w:rFonts w:ascii="Palatino Linotype" w:hAnsi="Palatino Linotype"/>
                          <w:sz w:val="24"/>
                          <w:szCs w:val="24"/>
                        </w:rPr>
                        <w:t xml:space="preserve">és Szegedi </w:t>
                      </w:r>
                      <w:r>
                        <w:rPr>
                          <w:rFonts w:ascii="Palatino Linotype" w:hAnsi="Palatino Linotype"/>
                          <w:sz w:val="24"/>
                          <w:szCs w:val="24"/>
                        </w:rPr>
                        <w:t>járásokkal</w:t>
                      </w:r>
                      <w:r w:rsidR="00C23F0B">
                        <w:rPr>
                          <w:rFonts w:ascii="Palatino Linotype" w:hAnsi="Palatino Linotype"/>
                          <w:sz w:val="24"/>
                          <w:szCs w:val="24"/>
                        </w:rPr>
                        <w:t xml:space="preserve">, </w:t>
                      </w:r>
                      <w:r>
                        <w:rPr>
                          <w:rFonts w:ascii="Palatino Linotype" w:hAnsi="Palatino Linotype"/>
                          <w:sz w:val="24"/>
                          <w:szCs w:val="24"/>
                        </w:rPr>
                        <w:t>kistérségekkel</w:t>
                      </w:r>
                      <w:r w:rsidR="00C23F0B">
                        <w:rPr>
                          <w:rFonts w:ascii="Palatino Linotype" w:hAnsi="Palatino Linotype"/>
                          <w:sz w:val="24"/>
                          <w:szCs w:val="24"/>
                        </w:rPr>
                        <w:t>, társulásokkal</w:t>
                      </w:r>
                    </w:p>
                    <w:p w14:paraId="6857963B" w14:textId="77777777" w:rsidR="00012203" w:rsidRPr="003957E0" w:rsidRDefault="00012203" w:rsidP="00642C84">
                      <w:pPr>
                        <w:jc w:val="both"/>
                        <w:rPr>
                          <w:rFonts w:ascii="Palatino Linotype" w:hAnsi="Palatino Linotype"/>
                          <w:sz w:val="24"/>
                          <w:szCs w:val="24"/>
                        </w:rPr>
                      </w:pPr>
                    </w:p>
                    <w:p w14:paraId="4D8118C5" w14:textId="77777777" w:rsidR="00012203" w:rsidRPr="003957E0" w:rsidRDefault="00012203" w:rsidP="0062717E">
                      <w:pPr>
                        <w:numPr>
                          <w:ilvl w:val="0"/>
                          <w:numId w:val="13"/>
                        </w:numPr>
                        <w:jc w:val="both"/>
                        <w:rPr>
                          <w:rFonts w:ascii="Palatino Linotype" w:hAnsi="Palatino Linotype"/>
                          <w:sz w:val="24"/>
                          <w:szCs w:val="24"/>
                        </w:rPr>
                      </w:pPr>
                      <w:r w:rsidRPr="003957E0">
                        <w:rPr>
                          <w:rFonts w:ascii="Palatino Linotype" w:hAnsi="Palatino Linotype"/>
                          <w:sz w:val="24"/>
                          <w:szCs w:val="24"/>
                        </w:rPr>
                        <w:t>A gazdasági kapcsolatok élénkítése térségen belül és a határ mentén.</w:t>
                      </w:r>
                    </w:p>
                    <w:p w14:paraId="6CA016BB" w14:textId="77777777" w:rsidR="00012203" w:rsidRDefault="00012203" w:rsidP="00642C84">
                      <w:pPr>
                        <w:ind w:firstLine="142"/>
                        <w:jc w:val="both"/>
                        <w:rPr>
                          <w:rFonts w:ascii="Palatino Linotype" w:hAnsi="Palatino Linotype"/>
                          <w:b/>
                          <w:sz w:val="24"/>
                          <w:szCs w:val="24"/>
                        </w:rPr>
                      </w:pPr>
                    </w:p>
                    <w:p w14:paraId="5494E39E" w14:textId="77777777" w:rsidR="00012203" w:rsidRPr="00B95A16" w:rsidRDefault="00012203" w:rsidP="0062717E">
                      <w:pPr>
                        <w:pStyle w:val="Szvegtrzs"/>
                        <w:numPr>
                          <w:ilvl w:val="0"/>
                          <w:numId w:val="23"/>
                        </w:numPr>
                        <w:rPr>
                          <w:rFonts w:ascii="Palatino Linotype" w:hAnsi="Palatino Linotype"/>
                          <w:szCs w:val="24"/>
                        </w:rPr>
                      </w:pPr>
                      <w:r w:rsidRPr="003957E0">
                        <w:rPr>
                          <w:rFonts w:ascii="Palatino Linotype" w:hAnsi="Palatino Linotype"/>
                          <w:b w:val="0"/>
                          <w:szCs w:val="24"/>
                        </w:rPr>
                        <w:t>Környezetkímélő, hagyományőrző és versenyképes termelési módok ösztönzése,</w:t>
                      </w:r>
                    </w:p>
                  </w:txbxContent>
                </v:textbox>
                <w10:wrap type="square"/>
              </v:shape>
            </w:pict>
          </mc:Fallback>
        </mc:AlternateContent>
      </w:r>
    </w:p>
    <w:p w14:paraId="0B0B5DB3" w14:textId="303D42F0" w:rsidR="00642C84" w:rsidRPr="003957E0" w:rsidRDefault="009904DF" w:rsidP="00642C84">
      <w:pPr>
        <w:jc w:val="both"/>
        <w:rPr>
          <w:rFonts w:ascii="Palatino Linotype" w:hAnsi="Palatino Linotype"/>
          <w:sz w:val="24"/>
          <w:szCs w:val="24"/>
        </w:rPr>
      </w:pPr>
      <w:r>
        <w:rPr>
          <w:noProof/>
        </w:rPr>
        <w:lastRenderedPageBreak/>
        <mc:AlternateContent>
          <mc:Choice Requires="wps">
            <w:drawing>
              <wp:anchor distT="0" distB="0" distL="114300" distR="114300" simplePos="0" relativeHeight="251678720" behindDoc="0" locked="0" layoutInCell="1" allowOverlap="1" wp14:anchorId="393DCB7A" wp14:editId="12B3DC71">
                <wp:simplePos x="0" y="0"/>
                <wp:positionH relativeFrom="column">
                  <wp:posOffset>0</wp:posOffset>
                </wp:positionH>
                <wp:positionV relativeFrom="paragraph">
                  <wp:posOffset>0</wp:posOffset>
                </wp:positionV>
                <wp:extent cx="1828800" cy="1828800"/>
                <wp:effectExtent l="0" t="0" r="0" b="0"/>
                <wp:wrapSquare wrapText="bothSides"/>
                <wp:docPr id="11" name="Szövegdoboz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14:paraId="141330A1" w14:textId="77777777" w:rsidR="00012203" w:rsidRPr="003957E0" w:rsidRDefault="00012203" w:rsidP="00642C84">
                            <w:pPr>
                              <w:ind w:firstLine="142"/>
                              <w:jc w:val="both"/>
                              <w:rPr>
                                <w:rFonts w:ascii="Palatino Linotype" w:hAnsi="Palatino Linotype"/>
                                <w:b/>
                                <w:sz w:val="24"/>
                                <w:szCs w:val="24"/>
                              </w:rPr>
                            </w:pPr>
                            <w:r w:rsidRPr="003957E0">
                              <w:rPr>
                                <w:rFonts w:ascii="Palatino Linotype" w:hAnsi="Palatino Linotype"/>
                                <w:b/>
                                <w:sz w:val="24"/>
                                <w:szCs w:val="24"/>
                              </w:rPr>
                              <w:t>2.</w:t>
                            </w:r>
                            <w:r w:rsidRPr="003957E0">
                              <w:rPr>
                                <w:rFonts w:ascii="Palatino Linotype" w:hAnsi="Palatino Linotype"/>
                                <w:b/>
                                <w:sz w:val="24"/>
                                <w:szCs w:val="24"/>
                              </w:rPr>
                              <w:tab/>
                            </w:r>
                            <w:r>
                              <w:rPr>
                                <w:rFonts w:ascii="Palatino Linotype" w:hAnsi="Palatino Linotype"/>
                                <w:b/>
                                <w:sz w:val="24"/>
                                <w:szCs w:val="24"/>
                              </w:rPr>
                              <w:t>Turisztikai célú fejlesztések</w:t>
                            </w:r>
                            <w:r w:rsidRPr="003957E0">
                              <w:rPr>
                                <w:rFonts w:ascii="Palatino Linotype" w:hAnsi="Palatino Linotype"/>
                                <w:b/>
                                <w:sz w:val="24"/>
                                <w:szCs w:val="24"/>
                              </w:rPr>
                              <w:t xml:space="preserve">: </w:t>
                            </w:r>
                          </w:p>
                          <w:p w14:paraId="3F3D4A8F" w14:textId="68FB19D9" w:rsidR="00012203" w:rsidRDefault="00012203" w:rsidP="0062717E">
                            <w:pPr>
                              <w:numPr>
                                <w:ilvl w:val="0"/>
                                <w:numId w:val="19"/>
                              </w:numPr>
                              <w:jc w:val="both"/>
                              <w:rPr>
                                <w:rFonts w:ascii="Palatino Linotype" w:hAnsi="Palatino Linotype"/>
                                <w:sz w:val="24"/>
                                <w:szCs w:val="24"/>
                              </w:rPr>
                            </w:pPr>
                            <w:r w:rsidRPr="003957E0">
                              <w:rPr>
                                <w:rFonts w:ascii="Palatino Linotype" w:hAnsi="Palatino Linotype"/>
                                <w:sz w:val="24"/>
                                <w:szCs w:val="24"/>
                              </w:rPr>
                              <w:t>A meglevő természeti, történelmi, építészeti és kulturális örökség megőrzése (Római Katolikus Templom, Művelődési Ház, útszéli keresztek, napsugaras házak)</w:t>
                            </w:r>
                          </w:p>
                          <w:p w14:paraId="2D622106" w14:textId="77777777" w:rsidR="00012203" w:rsidRDefault="00012203" w:rsidP="00642C84">
                            <w:pPr>
                              <w:jc w:val="both"/>
                              <w:rPr>
                                <w:rFonts w:ascii="Palatino Linotype" w:hAnsi="Palatino Linotype"/>
                                <w:sz w:val="24"/>
                                <w:szCs w:val="24"/>
                              </w:rPr>
                            </w:pPr>
                          </w:p>
                          <w:p w14:paraId="2899AB30" w14:textId="77777777" w:rsidR="00012203" w:rsidRDefault="00012203" w:rsidP="0062717E">
                            <w:pPr>
                              <w:numPr>
                                <w:ilvl w:val="0"/>
                                <w:numId w:val="19"/>
                              </w:numPr>
                              <w:jc w:val="both"/>
                              <w:rPr>
                                <w:rFonts w:ascii="Palatino Linotype" w:hAnsi="Palatino Linotype"/>
                                <w:sz w:val="24"/>
                                <w:szCs w:val="24"/>
                              </w:rPr>
                            </w:pPr>
                            <w:r w:rsidRPr="003957E0">
                              <w:rPr>
                                <w:rFonts w:ascii="Palatino Linotype" w:hAnsi="Palatino Linotype"/>
                                <w:sz w:val="24"/>
                                <w:szCs w:val="24"/>
                              </w:rPr>
                              <w:t>A hagyományteremtés ösztönzése, helytörténeti gyűjtemény kialakítása</w:t>
                            </w:r>
                          </w:p>
                          <w:p w14:paraId="2A491945" w14:textId="77777777" w:rsidR="00012203" w:rsidRPr="003957E0" w:rsidRDefault="00012203" w:rsidP="00642C84">
                            <w:pPr>
                              <w:jc w:val="both"/>
                              <w:rPr>
                                <w:rFonts w:ascii="Palatino Linotype" w:hAnsi="Palatino Linotype"/>
                                <w:sz w:val="24"/>
                                <w:szCs w:val="24"/>
                              </w:rPr>
                            </w:pPr>
                          </w:p>
                          <w:p w14:paraId="515B34D2" w14:textId="77777777" w:rsidR="00012203" w:rsidRPr="003957E0" w:rsidRDefault="00012203" w:rsidP="0062717E">
                            <w:pPr>
                              <w:numPr>
                                <w:ilvl w:val="0"/>
                                <w:numId w:val="19"/>
                              </w:numPr>
                              <w:jc w:val="both"/>
                              <w:rPr>
                                <w:rFonts w:ascii="Palatino Linotype" w:hAnsi="Palatino Linotype"/>
                                <w:sz w:val="24"/>
                                <w:szCs w:val="24"/>
                              </w:rPr>
                            </w:pPr>
                            <w:r w:rsidRPr="003957E0">
                              <w:rPr>
                                <w:rFonts w:ascii="Palatino Linotype" w:hAnsi="Palatino Linotype"/>
                                <w:sz w:val="24"/>
                                <w:szCs w:val="24"/>
                              </w:rPr>
                              <w:t xml:space="preserve">A kulturális örökség és a természet védelme (helyi védettségű területek), adottságaink turisztikai vonzerővé fejlesztése, integrálása. </w:t>
                            </w:r>
                          </w:p>
                          <w:p w14:paraId="33064471" w14:textId="77777777" w:rsidR="00012203" w:rsidRPr="003957E0" w:rsidRDefault="00012203" w:rsidP="00642C84">
                            <w:pPr>
                              <w:jc w:val="both"/>
                              <w:rPr>
                                <w:rFonts w:ascii="Palatino Linotype" w:hAnsi="Palatino Linotype"/>
                                <w:sz w:val="24"/>
                                <w:szCs w:val="24"/>
                              </w:rPr>
                            </w:pPr>
                          </w:p>
                          <w:p w14:paraId="127C68F6" w14:textId="2F33BC80" w:rsidR="00012203" w:rsidRDefault="00012203" w:rsidP="0062717E">
                            <w:pPr>
                              <w:numPr>
                                <w:ilvl w:val="0"/>
                                <w:numId w:val="19"/>
                              </w:numPr>
                              <w:jc w:val="both"/>
                              <w:rPr>
                                <w:rFonts w:ascii="Palatino Linotype" w:hAnsi="Palatino Linotype"/>
                                <w:sz w:val="24"/>
                                <w:szCs w:val="24"/>
                              </w:rPr>
                            </w:pPr>
                            <w:r w:rsidRPr="003957E0">
                              <w:rPr>
                                <w:rFonts w:ascii="Palatino Linotype" w:hAnsi="Palatino Linotype"/>
                                <w:sz w:val="24"/>
                                <w:szCs w:val="24"/>
                              </w:rPr>
                              <w:t>Gyálai</w:t>
                            </w:r>
                            <w:r w:rsidR="00575943">
                              <w:rPr>
                                <w:rFonts w:ascii="Palatino Linotype" w:hAnsi="Palatino Linotype"/>
                                <w:sz w:val="24"/>
                                <w:szCs w:val="24"/>
                              </w:rPr>
                              <w:t>-</w:t>
                            </w:r>
                            <w:r w:rsidRPr="003957E0">
                              <w:rPr>
                                <w:rFonts w:ascii="Palatino Linotype" w:hAnsi="Palatino Linotype"/>
                                <w:sz w:val="24"/>
                                <w:szCs w:val="24"/>
                              </w:rPr>
                              <w:t>Holt</w:t>
                            </w:r>
                            <w:r>
                              <w:rPr>
                                <w:rFonts w:ascii="Palatino Linotype" w:hAnsi="Palatino Linotype"/>
                                <w:sz w:val="24"/>
                                <w:szCs w:val="24"/>
                              </w:rPr>
                              <w:t>-</w:t>
                            </w:r>
                            <w:r w:rsidRPr="003957E0">
                              <w:rPr>
                                <w:rFonts w:ascii="Palatino Linotype" w:hAnsi="Palatino Linotype"/>
                                <w:sz w:val="24"/>
                                <w:szCs w:val="24"/>
                              </w:rPr>
                              <w:t>Tisza rehabilitáció</w:t>
                            </w:r>
                            <w:r>
                              <w:rPr>
                                <w:rFonts w:ascii="Palatino Linotype" w:hAnsi="Palatino Linotype"/>
                                <w:sz w:val="24"/>
                                <w:szCs w:val="24"/>
                              </w:rPr>
                              <w:t>ja – t</w:t>
                            </w:r>
                            <w:r w:rsidRPr="003957E0">
                              <w:rPr>
                                <w:rFonts w:ascii="Palatino Linotype" w:hAnsi="Palatino Linotype"/>
                                <w:sz w:val="24"/>
                                <w:szCs w:val="24"/>
                              </w:rPr>
                              <w:t>urisztikai célú rekreációs hasznosítása, tanösvények kialakítása, csónakázási lehetőség megteremtése, stégek készítése, kerékpárok beszerzése, a horgászat népszerűsítése, lehetőségeinek bővítése</w:t>
                            </w:r>
                          </w:p>
                          <w:p w14:paraId="49D36AE6" w14:textId="77777777" w:rsidR="00012203" w:rsidRDefault="00012203" w:rsidP="00723FDC">
                            <w:pPr>
                              <w:pStyle w:val="Listaszerbekezds"/>
                              <w:rPr>
                                <w:rFonts w:ascii="Palatino Linotype" w:hAnsi="Palatino Linotype"/>
                                <w:sz w:val="24"/>
                                <w:szCs w:val="24"/>
                              </w:rPr>
                            </w:pPr>
                          </w:p>
                          <w:p w14:paraId="599638AF" w14:textId="77777777" w:rsidR="00012203" w:rsidRPr="003957E0" w:rsidRDefault="00012203" w:rsidP="0062717E">
                            <w:pPr>
                              <w:numPr>
                                <w:ilvl w:val="0"/>
                                <w:numId w:val="19"/>
                              </w:numPr>
                              <w:jc w:val="both"/>
                              <w:rPr>
                                <w:rFonts w:ascii="Palatino Linotype" w:hAnsi="Palatino Linotype"/>
                                <w:sz w:val="24"/>
                                <w:szCs w:val="24"/>
                              </w:rPr>
                            </w:pPr>
                            <w:r w:rsidRPr="003957E0">
                              <w:rPr>
                                <w:rFonts w:ascii="Palatino Linotype" w:hAnsi="Palatino Linotype"/>
                                <w:sz w:val="24"/>
                                <w:szCs w:val="24"/>
                              </w:rPr>
                              <w:t>A vadászat lehetőségeinek biztosítása a helyi vadásztársaság közreműködésével</w:t>
                            </w:r>
                          </w:p>
                          <w:p w14:paraId="73097EF7" w14:textId="77777777" w:rsidR="00012203" w:rsidRPr="003957E0" w:rsidRDefault="00012203" w:rsidP="00642C84">
                            <w:pPr>
                              <w:jc w:val="both"/>
                              <w:rPr>
                                <w:rFonts w:ascii="Palatino Linotype" w:hAnsi="Palatino Linotype"/>
                                <w:sz w:val="24"/>
                                <w:szCs w:val="24"/>
                              </w:rPr>
                            </w:pPr>
                          </w:p>
                          <w:p w14:paraId="4E58D16D" w14:textId="77777777" w:rsidR="00012203" w:rsidRDefault="00012203" w:rsidP="0062717E">
                            <w:pPr>
                              <w:numPr>
                                <w:ilvl w:val="0"/>
                                <w:numId w:val="19"/>
                              </w:numPr>
                              <w:jc w:val="both"/>
                              <w:rPr>
                                <w:rFonts w:ascii="Palatino Linotype" w:hAnsi="Palatino Linotype"/>
                                <w:sz w:val="24"/>
                                <w:szCs w:val="24"/>
                              </w:rPr>
                            </w:pPr>
                            <w:r>
                              <w:rPr>
                                <w:rFonts w:ascii="Palatino Linotype" w:hAnsi="Palatino Linotype"/>
                                <w:sz w:val="24"/>
                                <w:szCs w:val="24"/>
                              </w:rPr>
                              <w:t>Falusi turizmus elősegítése</w:t>
                            </w:r>
                          </w:p>
                          <w:p w14:paraId="40671AA4" w14:textId="77777777" w:rsidR="00012203" w:rsidRDefault="00012203" w:rsidP="00642C84">
                            <w:pPr>
                              <w:jc w:val="both"/>
                              <w:rPr>
                                <w:rFonts w:ascii="Palatino Linotype" w:hAnsi="Palatino Linotype"/>
                                <w:sz w:val="24"/>
                                <w:szCs w:val="24"/>
                              </w:rPr>
                            </w:pPr>
                          </w:p>
                          <w:p w14:paraId="4E75C976" w14:textId="77777777" w:rsidR="00012203" w:rsidRDefault="00012203" w:rsidP="0062717E">
                            <w:pPr>
                              <w:numPr>
                                <w:ilvl w:val="0"/>
                                <w:numId w:val="19"/>
                              </w:numPr>
                              <w:jc w:val="both"/>
                              <w:rPr>
                                <w:rFonts w:ascii="Palatino Linotype" w:hAnsi="Palatino Linotype"/>
                                <w:sz w:val="24"/>
                                <w:szCs w:val="24"/>
                              </w:rPr>
                            </w:pPr>
                            <w:r>
                              <w:rPr>
                                <w:rFonts w:ascii="Palatino Linotype" w:hAnsi="Palatino Linotype"/>
                                <w:sz w:val="24"/>
                                <w:szCs w:val="24"/>
                              </w:rPr>
                              <w:t>Falusi bemutatóhelyek kialakításának ösztönzése</w:t>
                            </w:r>
                          </w:p>
                          <w:p w14:paraId="17BEA370" w14:textId="77777777" w:rsidR="00012203" w:rsidRDefault="00012203" w:rsidP="00642C84">
                            <w:pPr>
                              <w:jc w:val="both"/>
                              <w:rPr>
                                <w:rFonts w:ascii="Palatino Linotype" w:hAnsi="Palatino Linotype"/>
                                <w:sz w:val="24"/>
                                <w:szCs w:val="24"/>
                              </w:rPr>
                            </w:pPr>
                          </w:p>
                          <w:p w14:paraId="0790C4ED" w14:textId="77777777" w:rsidR="00012203" w:rsidRPr="002C2DAD" w:rsidRDefault="00012203" w:rsidP="0062717E">
                            <w:pPr>
                              <w:numPr>
                                <w:ilvl w:val="0"/>
                                <w:numId w:val="19"/>
                              </w:numPr>
                              <w:jc w:val="both"/>
                              <w:rPr>
                                <w:rFonts w:ascii="Palatino Linotype" w:hAnsi="Palatino Linotype"/>
                                <w:sz w:val="24"/>
                                <w:szCs w:val="24"/>
                              </w:rPr>
                            </w:pPr>
                            <w:r>
                              <w:rPr>
                                <w:rFonts w:ascii="Palatino Linotype" w:hAnsi="Palatino Linotype"/>
                                <w:sz w:val="24"/>
                                <w:szCs w:val="24"/>
                              </w:rPr>
                              <w:t>Szálláshelyek fejlesztése, új minőségi falusi szálláshelyek kialakításának elősegítése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93DCB7A" id="Szövegdoboz 11" o:spid="_x0000_s1055" type="#_x0000_t202" style="position:absolute;left:0;text-align:left;margin-left:0;margin-top:0;width:2in;height:2in;z-index:2516787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" filled="f" strokeweight=".5pt">
                <v:textbox style="mso-fit-shape-to-text:t">
                  <w:txbxContent>
                    <w:p w14:paraId="141330A1" w14:textId="77777777" w:rsidR="00012203" w:rsidRPr="003957E0" w:rsidRDefault="00012203" w:rsidP="00642C84">
                      <w:pPr>
                        <w:ind w:firstLine="142"/>
                        <w:jc w:val="both"/>
                        <w:rPr>
                          <w:rFonts w:ascii="Palatino Linotype" w:hAnsi="Palatino Linotype"/>
                          <w:b/>
                          <w:sz w:val="24"/>
                          <w:szCs w:val="24"/>
                        </w:rPr>
                      </w:pPr>
                      <w:r w:rsidRPr="003957E0">
                        <w:rPr>
                          <w:rFonts w:ascii="Palatino Linotype" w:hAnsi="Palatino Linotype"/>
                          <w:b/>
                          <w:sz w:val="24"/>
                          <w:szCs w:val="24"/>
                        </w:rPr>
                        <w:t>2.</w:t>
                      </w:r>
                      <w:r w:rsidRPr="003957E0">
                        <w:rPr>
                          <w:rFonts w:ascii="Palatino Linotype" w:hAnsi="Palatino Linotype"/>
                          <w:b/>
                          <w:sz w:val="24"/>
                          <w:szCs w:val="24"/>
                        </w:rPr>
                        <w:tab/>
                      </w:r>
                      <w:r>
                        <w:rPr>
                          <w:rFonts w:ascii="Palatino Linotype" w:hAnsi="Palatino Linotype"/>
                          <w:b/>
                          <w:sz w:val="24"/>
                          <w:szCs w:val="24"/>
                        </w:rPr>
                        <w:t>Turisztikai célú fejlesztések</w:t>
                      </w:r>
                      <w:r w:rsidRPr="003957E0">
                        <w:rPr>
                          <w:rFonts w:ascii="Palatino Linotype" w:hAnsi="Palatino Linotype"/>
                          <w:b/>
                          <w:sz w:val="24"/>
                          <w:szCs w:val="24"/>
                        </w:rPr>
                        <w:t xml:space="preserve">: </w:t>
                      </w:r>
                    </w:p>
                    <w:p w14:paraId="3F3D4A8F" w14:textId="68FB19D9" w:rsidR="00012203" w:rsidRDefault="00012203" w:rsidP="0062717E">
                      <w:pPr>
                        <w:numPr>
                          <w:ilvl w:val="0"/>
                          <w:numId w:val="19"/>
                        </w:numPr>
                        <w:jc w:val="both"/>
                        <w:rPr>
                          <w:rFonts w:ascii="Palatino Linotype" w:hAnsi="Palatino Linotype"/>
                          <w:sz w:val="24"/>
                          <w:szCs w:val="24"/>
                        </w:rPr>
                      </w:pPr>
                      <w:r w:rsidRPr="003957E0">
                        <w:rPr>
                          <w:rFonts w:ascii="Palatino Linotype" w:hAnsi="Palatino Linotype"/>
                          <w:sz w:val="24"/>
                          <w:szCs w:val="24"/>
                        </w:rPr>
                        <w:t>A meglevő természeti, történelmi, építészeti és kulturális örökség megőrzése (Római Katolikus Templom, Művelődési Ház, útszéli keresztek, napsugaras házak)</w:t>
                      </w:r>
                    </w:p>
                    <w:p w14:paraId="2D622106" w14:textId="77777777" w:rsidR="00012203" w:rsidRDefault="00012203" w:rsidP="00642C84">
                      <w:pPr>
                        <w:jc w:val="both"/>
                        <w:rPr>
                          <w:rFonts w:ascii="Palatino Linotype" w:hAnsi="Palatino Linotype"/>
                          <w:sz w:val="24"/>
                          <w:szCs w:val="24"/>
                        </w:rPr>
                      </w:pPr>
                    </w:p>
                    <w:p w14:paraId="2899AB30" w14:textId="77777777" w:rsidR="00012203" w:rsidRDefault="00012203" w:rsidP="0062717E">
                      <w:pPr>
                        <w:numPr>
                          <w:ilvl w:val="0"/>
                          <w:numId w:val="19"/>
                        </w:numPr>
                        <w:jc w:val="both"/>
                        <w:rPr>
                          <w:rFonts w:ascii="Palatino Linotype" w:hAnsi="Palatino Linotype"/>
                          <w:sz w:val="24"/>
                          <w:szCs w:val="24"/>
                        </w:rPr>
                      </w:pPr>
                      <w:r w:rsidRPr="003957E0">
                        <w:rPr>
                          <w:rFonts w:ascii="Palatino Linotype" w:hAnsi="Palatino Linotype"/>
                          <w:sz w:val="24"/>
                          <w:szCs w:val="24"/>
                        </w:rPr>
                        <w:t>A hagyományteremtés ösztönzése, helytörténeti gyűjtemény kialakítása</w:t>
                      </w:r>
                    </w:p>
                    <w:p w14:paraId="2A491945" w14:textId="77777777" w:rsidR="00012203" w:rsidRPr="003957E0" w:rsidRDefault="00012203" w:rsidP="00642C84">
                      <w:pPr>
                        <w:jc w:val="both"/>
                        <w:rPr>
                          <w:rFonts w:ascii="Palatino Linotype" w:hAnsi="Palatino Linotype"/>
                          <w:sz w:val="24"/>
                          <w:szCs w:val="24"/>
                        </w:rPr>
                      </w:pPr>
                    </w:p>
                    <w:p w14:paraId="515B34D2" w14:textId="77777777" w:rsidR="00012203" w:rsidRPr="003957E0" w:rsidRDefault="00012203" w:rsidP="0062717E">
                      <w:pPr>
                        <w:numPr>
                          <w:ilvl w:val="0"/>
                          <w:numId w:val="19"/>
                        </w:numPr>
                        <w:jc w:val="both"/>
                        <w:rPr>
                          <w:rFonts w:ascii="Palatino Linotype" w:hAnsi="Palatino Linotype"/>
                          <w:sz w:val="24"/>
                          <w:szCs w:val="24"/>
                        </w:rPr>
                      </w:pPr>
                      <w:r w:rsidRPr="003957E0">
                        <w:rPr>
                          <w:rFonts w:ascii="Palatino Linotype" w:hAnsi="Palatino Linotype"/>
                          <w:sz w:val="24"/>
                          <w:szCs w:val="24"/>
                        </w:rPr>
                        <w:t xml:space="preserve">A kulturális örökség és a természet védelme (helyi védettségű területek), adottságaink turisztikai vonzerővé fejlesztése, integrálása. </w:t>
                      </w:r>
                    </w:p>
                    <w:p w14:paraId="33064471" w14:textId="77777777" w:rsidR="00012203" w:rsidRPr="003957E0" w:rsidRDefault="00012203" w:rsidP="00642C84">
                      <w:pPr>
                        <w:jc w:val="both"/>
                        <w:rPr>
                          <w:rFonts w:ascii="Palatino Linotype" w:hAnsi="Palatino Linotype"/>
                          <w:sz w:val="24"/>
                          <w:szCs w:val="24"/>
                        </w:rPr>
                      </w:pPr>
                    </w:p>
                    <w:p w14:paraId="127C68F6" w14:textId="2F33BC80" w:rsidR="00012203" w:rsidRDefault="00012203" w:rsidP="0062717E">
                      <w:pPr>
                        <w:numPr>
                          <w:ilvl w:val="0"/>
                          <w:numId w:val="19"/>
                        </w:numPr>
                        <w:jc w:val="both"/>
                        <w:rPr>
                          <w:rFonts w:ascii="Palatino Linotype" w:hAnsi="Palatino Linotype"/>
                          <w:sz w:val="24"/>
                          <w:szCs w:val="24"/>
                        </w:rPr>
                      </w:pPr>
                      <w:r w:rsidRPr="003957E0">
                        <w:rPr>
                          <w:rFonts w:ascii="Palatino Linotype" w:hAnsi="Palatino Linotype"/>
                          <w:sz w:val="24"/>
                          <w:szCs w:val="24"/>
                        </w:rPr>
                        <w:t>Gyálai</w:t>
                      </w:r>
                      <w:r w:rsidR="00575943">
                        <w:rPr>
                          <w:rFonts w:ascii="Palatino Linotype" w:hAnsi="Palatino Linotype"/>
                          <w:sz w:val="24"/>
                          <w:szCs w:val="24"/>
                        </w:rPr>
                        <w:t>-</w:t>
                      </w:r>
                      <w:r w:rsidRPr="003957E0">
                        <w:rPr>
                          <w:rFonts w:ascii="Palatino Linotype" w:hAnsi="Palatino Linotype"/>
                          <w:sz w:val="24"/>
                          <w:szCs w:val="24"/>
                        </w:rPr>
                        <w:t>Holt</w:t>
                      </w:r>
                      <w:r>
                        <w:rPr>
                          <w:rFonts w:ascii="Palatino Linotype" w:hAnsi="Palatino Linotype"/>
                          <w:sz w:val="24"/>
                          <w:szCs w:val="24"/>
                        </w:rPr>
                        <w:t>-</w:t>
                      </w:r>
                      <w:r w:rsidRPr="003957E0">
                        <w:rPr>
                          <w:rFonts w:ascii="Palatino Linotype" w:hAnsi="Palatino Linotype"/>
                          <w:sz w:val="24"/>
                          <w:szCs w:val="24"/>
                        </w:rPr>
                        <w:t>Tisza rehabilitáció</w:t>
                      </w:r>
                      <w:r>
                        <w:rPr>
                          <w:rFonts w:ascii="Palatino Linotype" w:hAnsi="Palatino Linotype"/>
                          <w:sz w:val="24"/>
                          <w:szCs w:val="24"/>
                        </w:rPr>
                        <w:t>ja – t</w:t>
                      </w:r>
                      <w:r w:rsidRPr="003957E0">
                        <w:rPr>
                          <w:rFonts w:ascii="Palatino Linotype" w:hAnsi="Palatino Linotype"/>
                          <w:sz w:val="24"/>
                          <w:szCs w:val="24"/>
                        </w:rPr>
                        <w:t>urisztikai célú rekreációs hasznosítása, tanösvények kialakítása, csónakázási lehetőség megteremtése, stégek készítése, kerékpárok beszerzése, a horgászat népszerűsítése, lehetőségeinek bővítése</w:t>
                      </w:r>
                    </w:p>
                    <w:p w14:paraId="49D36AE6" w14:textId="77777777" w:rsidR="00012203" w:rsidRDefault="00012203" w:rsidP="00723FDC">
                      <w:pPr>
                        <w:pStyle w:val="Listaszerbekezds"/>
                        <w:rPr>
                          <w:rFonts w:ascii="Palatino Linotype" w:hAnsi="Palatino Linotype"/>
                          <w:sz w:val="24"/>
                          <w:szCs w:val="24"/>
                        </w:rPr>
                      </w:pPr>
                    </w:p>
                    <w:p w14:paraId="599638AF" w14:textId="77777777" w:rsidR="00012203" w:rsidRPr="003957E0" w:rsidRDefault="00012203" w:rsidP="0062717E">
                      <w:pPr>
                        <w:numPr>
                          <w:ilvl w:val="0"/>
                          <w:numId w:val="19"/>
                        </w:numPr>
                        <w:jc w:val="both"/>
                        <w:rPr>
                          <w:rFonts w:ascii="Palatino Linotype" w:hAnsi="Palatino Linotype"/>
                          <w:sz w:val="24"/>
                          <w:szCs w:val="24"/>
                        </w:rPr>
                      </w:pPr>
                      <w:r w:rsidRPr="003957E0">
                        <w:rPr>
                          <w:rFonts w:ascii="Palatino Linotype" w:hAnsi="Palatino Linotype"/>
                          <w:sz w:val="24"/>
                          <w:szCs w:val="24"/>
                        </w:rPr>
                        <w:t>A vadászat lehetőségeinek biztosítása a helyi vadásztársaság közreműködésével</w:t>
                      </w:r>
                    </w:p>
                    <w:p w14:paraId="73097EF7" w14:textId="77777777" w:rsidR="00012203" w:rsidRPr="003957E0" w:rsidRDefault="00012203" w:rsidP="00642C84">
                      <w:pPr>
                        <w:jc w:val="both"/>
                        <w:rPr>
                          <w:rFonts w:ascii="Palatino Linotype" w:hAnsi="Palatino Linotype"/>
                          <w:sz w:val="24"/>
                          <w:szCs w:val="24"/>
                        </w:rPr>
                      </w:pPr>
                    </w:p>
                    <w:p w14:paraId="4E58D16D" w14:textId="77777777" w:rsidR="00012203" w:rsidRDefault="00012203" w:rsidP="0062717E">
                      <w:pPr>
                        <w:numPr>
                          <w:ilvl w:val="0"/>
                          <w:numId w:val="19"/>
                        </w:numPr>
                        <w:jc w:val="both"/>
                        <w:rPr>
                          <w:rFonts w:ascii="Palatino Linotype" w:hAnsi="Palatino Linotype"/>
                          <w:sz w:val="24"/>
                          <w:szCs w:val="24"/>
                        </w:rPr>
                      </w:pPr>
                      <w:r>
                        <w:rPr>
                          <w:rFonts w:ascii="Palatino Linotype" w:hAnsi="Palatino Linotype"/>
                          <w:sz w:val="24"/>
                          <w:szCs w:val="24"/>
                        </w:rPr>
                        <w:t>Falusi turizmus elősegítése</w:t>
                      </w:r>
                    </w:p>
                    <w:p w14:paraId="40671AA4" w14:textId="77777777" w:rsidR="00012203" w:rsidRDefault="00012203" w:rsidP="00642C84">
                      <w:pPr>
                        <w:jc w:val="both"/>
                        <w:rPr>
                          <w:rFonts w:ascii="Palatino Linotype" w:hAnsi="Palatino Linotype"/>
                          <w:sz w:val="24"/>
                          <w:szCs w:val="24"/>
                        </w:rPr>
                      </w:pPr>
                    </w:p>
                    <w:p w14:paraId="4E75C976" w14:textId="77777777" w:rsidR="00012203" w:rsidRDefault="00012203" w:rsidP="0062717E">
                      <w:pPr>
                        <w:numPr>
                          <w:ilvl w:val="0"/>
                          <w:numId w:val="19"/>
                        </w:numPr>
                        <w:jc w:val="both"/>
                        <w:rPr>
                          <w:rFonts w:ascii="Palatino Linotype" w:hAnsi="Palatino Linotype"/>
                          <w:sz w:val="24"/>
                          <w:szCs w:val="24"/>
                        </w:rPr>
                      </w:pPr>
                      <w:r>
                        <w:rPr>
                          <w:rFonts w:ascii="Palatino Linotype" w:hAnsi="Palatino Linotype"/>
                          <w:sz w:val="24"/>
                          <w:szCs w:val="24"/>
                        </w:rPr>
                        <w:t>Falusi bemutatóhelyek kialakításának ösztönzése</w:t>
                      </w:r>
                    </w:p>
                    <w:p w14:paraId="17BEA370" w14:textId="77777777" w:rsidR="00012203" w:rsidRDefault="00012203" w:rsidP="00642C84">
                      <w:pPr>
                        <w:jc w:val="both"/>
                        <w:rPr>
                          <w:rFonts w:ascii="Palatino Linotype" w:hAnsi="Palatino Linotype"/>
                          <w:sz w:val="24"/>
                          <w:szCs w:val="24"/>
                        </w:rPr>
                      </w:pPr>
                    </w:p>
                    <w:p w14:paraId="0790C4ED" w14:textId="77777777" w:rsidR="00012203" w:rsidRPr="002C2DAD" w:rsidRDefault="00012203" w:rsidP="0062717E">
                      <w:pPr>
                        <w:numPr>
                          <w:ilvl w:val="0"/>
                          <w:numId w:val="19"/>
                        </w:numPr>
                        <w:jc w:val="both"/>
                        <w:rPr>
                          <w:rFonts w:ascii="Palatino Linotype" w:hAnsi="Palatino Linotype"/>
                          <w:sz w:val="24"/>
                          <w:szCs w:val="24"/>
                        </w:rPr>
                      </w:pPr>
                      <w:r>
                        <w:rPr>
                          <w:rFonts w:ascii="Palatino Linotype" w:hAnsi="Palatino Linotype"/>
                          <w:sz w:val="24"/>
                          <w:szCs w:val="24"/>
                        </w:rPr>
                        <w:t>Szálláshelyek fejlesztése, új minőségi falusi szálláshelyek kialakításának elősegítése</w:t>
                      </w:r>
                    </w:p>
                  </w:txbxContent>
                </v:textbox>
                <w10:wrap type="square"/>
              </v:shape>
            </w:pict>
          </mc:Fallback>
        </mc:AlternateContent>
      </w:r>
    </w:p>
    <w:p w14:paraId="5FBA4A70" w14:textId="3DB657E8" w:rsidR="00642C84" w:rsidRPr="003957E0" w:rsidRDefault="009904DF" w:rsidP="005E40E2">
      <w:pPr>
        <w:pStyle w:val="Szvegtrzs"/>
        <w:ind w:left="360"/>
        <w:rPr>
          <w:rFonts w:ascii="Palatino Linotype" w:hAnsi="Palatino Linotype"/>
          <w:b w:val="0"/>
          <w:szCs w:val="24"/>
        </w:rPr>
      </w:pPr>
      <w:r>
        <w:rPr>
          <w:noProof/>
        </w:rPr>
        <mc:AlternateContent>
          <mc:Choice Requires="wps">
            <w:drawing>
              <wp:anchor distT="0" distB="0" distL="114300" distR="114300" simplePos="0" relativeHeight="251680768" behindDoc="0" locked="0" layoutInCell="1" allowOverlap="1" wp14:anchorId="17573274" wp14:editId="07375773">
                <wp:simplePos x="0" y="0"/>
                <wp:positionH relativeFrom="column">
                  <wp:posOffset>0</wp:posOffset>
                </wp:positionH>
                <wp:positionV relativeFrom="paragraph">
                  <wp:posOffset>0</wp:posOffset>
                </wp:positionV>
                <wp:extent cx="1828800" cy="1828800"/>
                <wp:effectExtent l="0" t="0" r="0" b="0"/>
                <wp:wrapSquare wrapText="bothSides"/>
                <wp:docPr id="12" name="Szövegdoboz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14:paraId="0D99FED7" w14:textId="77777777" w:rsidR="00012203" w:rsidRPr="003957E0" w:rsidRDefault="00012203" w:rsidP="0062717E">
                            <w:pPr>
                              <w:pStyle w:val="Szvegtrzs"/>
                              <w:numPr>
                                <w:ilvl w:val="0"/>
                                <w:numId w:val="8"/>
                              </w:numPr>
                              <w:tabs>
                                <w:tab w:val="clear" w:pos="360"/>
                                <w:tab w:val="num" w:pos="567"/>
                              </w:tabs>
                              <w:ind w:left="0" w:firstLine="0"/>
                              <w:jc w:val="left"/>
                              <w:rPr>
                                <w:rFonts w:ascii="Palatino Linotype" w:hAnsi="Palatino Linotype"/>
                                <w:szCs w:val="24"/>
                              </w:rPr>
                            </w:pPr>
                            <w:r>
                              <w:rPr>
                                <w:rFonts w:ascii="Palatino Linotype" w:hAnsi="Palatino Linotype"/>
                                <w:szCs w:val="24"/>
                              </w:rPr>
                              <w:t>K</w:t>
                            </w:r>
                            <w:r w:rsidRPr="003957E0">
                              <w:rPr>
                                <w:rFonts w:ascii="Palatino Linotype" w:hAnsi="Palatino Linotype"/>
                                <w:szCs w:val="24"/>
                              </w:rPr>
                              <w:t xml:space="preserve">özlekedési infrastruktúra fejlesztés: </w:t>
                            </w:r>
                          </w:p>
                          <w:p w14:paraId="67D2462F" w14:textId="77777777" w:rsidR="00012203" w:rsidRPr="003957E0" w:rsidRDefault="00012203" w:rsidP="00642C84">
                            <w:pPr>
                              <w:pStyle w:val="Szvegtrzs"/>
                              <w:rPr>
                                <w:rFonts w:ascii="Palatino Linotype" w:hAnsi="Palatino Linotype"/>
                                <w:b w:val="0"/>
                                <w:szCs w:val="24"/>
                              </w:rPr>
                            </w:pPr>
                          </w:p>
                          <w:p w14:paraId="08DB6F3D" w14:textId="77777777" w:rsidR="00012203" w:rsidRDefault="00012203" w:rsidP="0062717E">
                            <w:pPr>
                              <w:pStyle w:val="Szvegtrzs"/>
                              <w:numPr>
                                <w:ilvl w:val="1"/>
                                <w:numId w:val="8"/>
                              </w:numPr>
                              <w:tabs>
                                <w:tab w:val="clear" w:pos="1440"/>
                                <w:tab w:val="num" w:pos="720"/>
                              </w:tabs>
                              <w:ind w:left="720"/>
                              <w:rPr>
                                <w:rFonts w:ascii="Palatino Linotype" w:hAnsi="Palatino Linotype"/>
                                <w:b w:val="0"/>
                                <w:szCs w:val="24"/>
                              </w:rPr>
                            </w:pPr>
                            <w:r w:rsidRPr="003957E0">
                              <w:rPr>
                                <w:rFonts w:ascii="Palatino Linotype" w:hAnsi="Palatino Linotype"/>
                                <w:b w:val="0"/>
                                <w:szCs w:val="24"/>
                              </w:rPr>
                              <w:t>A 4 és 5 számjegyű utak javítása, szélesítése a várható és megnőtt forgalomnak megfelelően, ezáltal a kistérségi kohézió erősítése, a település népesség</w:t>
                            </w:r>
                            <w:r>
                              <w:rPr>
                                <w:rFonts w:ascii="Palatino Linotype" w:hAnsi="Palatino Linotype"/>
                                <w:b w:val="0"/>
                                <w:szCs w:val="24"/>
                              </w:rPr>
                              <w:t>megtartó képességének javítása</w:t>
                            </w:r>
                          </w:p>
                          <w:p w14:paraId="65473BCB" w14:textId="77777777" w:rsidR="00012203" w:rsidRDefault="00012203" w:rsidP="005E40E2">
                            <w:pPr>
                              <w:pStyle w:val="Szvegtrzs"/>
                              <w:ind w:left="360"/>
                              <w:rPr>
                                <w:rFonts w:ascii="Palatino Linotype" w:hAnsi="Palatino Linotype"/>
                                <w:b w:val="0"/>
                                <w:szCs w:val="24"/>
                              </w:rPr>
                            </w:pPr>
                          </w:p>
                          <w:p w14:paraId="78CDC345" w14:textId="77777777" w:rsidR="00012203" w:rsidRDefault="00012203" w:rsidP="0062717E">
                            <w:pPr>
                              <w:pStyle w:val="Szvegtrzs"/>
                              <w:numPr>
                                <w:ilvl w:val="1"/>
                                <w:numId w:val="8"/>
                              </w:numPr>
                              <w:tabs>
                                <w:tab w:val="clear" w:pos="1440"/>
                                <w:tab w:val="num" w:pos="720"/>
                              </w:tabs>
                              <w:ind w:left="720"/>
                              <w:rPr>
                                <w:rFonts w:ascii="Palatino Linotype" w:hAnsi="Palatino Linotype"/>
                                <w:b w:val="0"/>
                                <w:szCs w:val="24"/>
                              </w:rPr>
                            </w:pPr>
                            <w:r w:rsidRPr="003957E0">
                              <w:rPr>
                                <w:rFonts w:ascii="Palatino Linotype" w:hAnsi="Palatino Linotype"/>
                                <w:b w:val="0"/>
                                <w:szCs w:val="24"/>
                              </w:rPr>
                              <w:t>Röszke bekötő útjainak, a Holt-Tiszához és az átjárókhoz vezető utak</w:t>
                            </w:r>
                            <w:r>
                              <w:rPr>
                                <w:rFonts w:ascii="Palatino Linotype" w:hAnsi="Palatino Linotype"/>
                                <w:b w:val="0"/>
                                <w:szCs w:val="24"/>
                              </w:rPr>
                              <w:t xml:space="preserve"> felújítása</w:t>
                            </w:r>
                          </w:p>
                          <w:p w14:paraId="08C916D2" w14:textId="77777777" w:rsidR="00012203" w:rsidRDefault="00012203" w:rsidP="005E40E2">
                            <w:pPr>
                              <w:pStyle w:val="Listaszerbekezds"/>
                              <w:ind w:left="1080"/>
                              <w:rPr>
                                <w:rFonts w:ascii="Palatino Linotype" w:hAnsi="Palatino Linotype"/>
                                <w:b/>
                                <w:szCs w:val="24"/>
                              </w:rPr>
                            </w:pPr>
                          </w:p>
                          <w:p w14:paraId="257D275E" w14:textId="37BCD44D" w:rsidR="00012203" w:rsidRPr="003957E0" w:rsidRDefault="00012203" w:rsidP="0062717E">
                            <w:pPr>
                              <w:pStyle w:val="Szvegtrzs"/>
                              <w:numPr>
                                <w:ilvl w:val="1"/>
                                <w:numId w:val="8"/>
                              </w:numPr>
                              <w:tabs>
                                <w:tab w:val="clear" w:pos="1440"/>
                                <w:tab w:val="num" w:pos="720"/>
                              </w:tabs>
                              <w:ind w:left="720"/>
                              <w:rPr>
                                <w:rFonts w:ascii="Palatino Linotype" w:hAnsi="Palatino Linotype"/>
                                <w:b w:val="0"/>
                                <w:szCs w:val="24"/>
                              </w:rPr>
                            </w:pPr>
                            <w:r>
                              <w:rPr>
                                <w:rFonts w:ascii="Palatino Linotype" w:hAnsi="Palatino Linotype"/>
                                <w:b w:val="0"/>
                                <w:szCs w:val="24"/>
                              </w:rPr>
                              <w:t>tanyai utak rendszeres karbantartása, a hozzá kapcsolódó eszköz és gépbeszerzés</w:t>
                            </w:r>
                          </w:p>
                          <w:p w14:paraId="4D5C1A03" w14:textId="77777777" w:rsidR="00012203" w:rsidRDefault="00012203" w:rsidP="005E40E2">
                            <w:pPr>
                              <w:pStyle w:val="Szvegtrzs"/>
                              <w:ind w:left="360"/>
                              <w:rPr>
                                <w:rFonts w:ascii="Palatino Linotype" w:hAnsi="Palatino Linotype"/>
                                <w:b w:val="0"/>
                                <w:szCs w:val="24"/>
                              </w:rPr>
                            </w:pPr>
                          </w:p>
                          <w:p w14:paraId="615ECF43" w14:textId="28E1465C" w:rsidR="00012203" w:rsidRPr="00DA1D62" w:rsidRDefault="00012203" w:rsidP="0062717E">
                            <w:pPr>
                              <w:pStyle w:val="Szvegtrzs"/>
                              <w:numPr>
                                <w:ilvl w:val="1"/>
                                <w:numId w:val="8"/>
                              </w:numPr>
                              <w:tabs>
                                <w:tab w:val="num" w:pos="720"/>
                              </w:tabs>
                              <w:ind w:left="720"/>
                              <w:rPr>
                                <w:rFonts w:ascii="Palatino Linotype" w:hAnsi="Palatino Linotype"/>
                                <w:szCs w:val="24"/>
                              </w:rPr>
                            </w:pPr>
                            <w:r>
                              <w:rPr>
                                <w:rFonts w:ascii="Palatino Linotype" w:hAnsi="Palatino Linotype"/>
                                <w:b w:val="0"/>
                                <w:szCs w:val="24"/>
                              </w:rPr>
                              <w:t>Az önkormányzati tulajdonban lévő utak</w:t>
                            </w:r>
                            <w:r w:rsidR="00C23F0B">
                              <w:rPr>
                                <w:rFonts w:ascii="Palatino Linotype" w:hAnsi="Palatino Linotype"/>
                                <w:b w:val="0"/>
                                <w:szCs w:val="24"/>
                              </w:rPr>
                              <w:t xml:space="preserve"> folyamatos karbantartása,</w:t>
                            </w:r>
                            <w:r>
                              <w:rPr>
                                <w:rFonts w:ascii="Palatino Linotype" w:hAnsi="Palatino Linotype"/>
                                <w:b w:val="0"/>
                                <w:szCs w:val="24"/>
                              </w:rPr>
                              <w:t xml:space="preserve"> felújítása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7573274" id="Szövegdoboz 12" o:spid="_x0000_s1056" type="#_x0000_t202" style="position:absolute;left:0;text-align:left;margin-left:0;margin-top:0;width:2in;height:2in;z-index:2516807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" filled="f" strokeweight=".5pt">
                <v:textbox style="mso-fit-shape-to-text:t">
                  <w:txbxContent>
                    <w:p w14:paraId="0D99FED7" w14:textId="77777777" w:rsidR="00012203" w:rsidRPr="003957E0" w:rsidRDefault="00012203" w:rsidP="0062717E">
                      <w:pPr>
                        <w:pStyle w:val="Szvegtrzs"/>
                        <w:numPr>
                          <w:ilvl w:val="0"/>
                          <w:numId w:val="8"/>
                        </w:numPr>
                        <w:tabs>
                          <w:tab w:val="clear" w:pos="360"/>
                          <w:tab w:val="num" w:pos="567"/>
                        </w:tabs>
                        <w:ind w:left="0" w:firstLine="0"/>
                        <w:jc w:val="left"/>
                        <w:rPr>
                          <w:rFonts w:ascii="Palatino Linotype" w:hAnsi="Palatino Linotype"/>
                          <w:szCs w:val="24"/>
                        </w:rPr>
                      </w:pPr>
                      <w:r>
                        <w:rPr>
                          <w:rFonts w:ascii="Palatino Linotype" w:hAnsi="Palatino Linotype"/>
                          <w:szCs w:val="24"/>
                        </w:rPr>
                        <w:t>K</w:t>
                      </w:r>
                      <w:r w:rsidRPr="003957E0">
                        <w:rPr>
                          <w:rFonts w:ascii="Palatino Linotype" w:hAnsi="Palatino Linotype"/>
                          <w:szCs w:val="24"/>
                        </w:rPr>
                        <w:t xml:space="preserve">özlekedési infrastruktúra fejlesztés: </w:t>
                      </w:r>
                    </w:p>
                    <w:p w14:paraId="67D2462F" w14:textId="77777777" w:rsidR="00012203" w:rsidRPr="003957E0" w:rsidRDefault="00012203" w:rsidP="00642C84">
                      <w:pPr>
                        <w:pStyle w:val="Szvegtrzs"/>
                        <w:rPr>
                          <w:rFonts w:ascii="Palatino Linotype" w:hAnsi="Palatino Linotype"/>
                          <w:b w:val="0"/>
                          <w:szCs w:val="24"/>
                        </w:rPr>
                      </w:pPr>
                    </w:p>
                    <w:p w14:paraId="08DB6F3D" w14:textId="77777777" w:rsidR="00012203" w:rsidRDefault="00012203" w:rsidP="0062717E">
                      <w:pPr>
                        <w:pStyle w:val="Szvegtrzs"/>
                        <w:numPr>
                          <w:ilvl w:val="1"/>
                          <w:numId w:val="8"/>
                        </w:numPr>
                        <w:tabs>
                          <w:tab w:val="clear" w:pos="1440"/>
                          <w:tab w:val="num" w:pos="720"/>
                        </w:tabs>
                        <w:ind w:left="720"/>
                        <w:rPr>
                          <w:rFonts w:ascii="Palatino Linotype" w:hAnsi="Palatino Linotype"/>
                          <w:b w:val="0"/>
                          <w:szCs w:val="24"/>
                        </w:rPr>
                      </w:pPr>
                      <w:r w:rsidRPr="003957E0">
                        <w:rPr>
                          <w:rFonts w:ascii="Palatino Linotype" w:hAnsi="Palatino Linotype"/>
                          <w:b w:val="0"/>
                          <w:szCs w:val="24"/>
                        </w:rPr>
                        <w:t>A 4 és 5 számjegyű utak javítása, szélesítése a várható és megnőtt forgalomnak megfelelően, ezáltal a kistérségi kohézió erősítése, a település népesség</w:t>
                      </w:r>
                      <w:r>
                        <w:rPr>
                          <w:rFonts w:ascii="Palatino Linotype" w:hAnsi="Palatino Linotype"/>
                          <w:b w:val="0"/>
                          <w:szCs w:val="24"/>
                        </w:rPr>
                        <w:t>megtartó képességének javítása</w:t>
                      </w:r>
                    </w:p>
                    <w:p w14:paraId="65473BCB" w14:textId="77777777" w:rsidR="00012203" w:rsidRDefault="00012203" w:rsidP="005E40E2">
                      <w:pPr>
                        <w:pStyle w:val="Szvegtrzs"/>
                        <w:ind w:left="360"/>
                        <w:rPr>
                          <w:rFonts w:ascii="Palatino Linotype" w:hAnsi="Palatino Linotype"/>
                          <w:b w:val="0"/>
                          <w:szCs w:val="24"/>
                        </w:rPr>
                      </w:pPr>
                    </w:p>
                    <w:p w14:paraId="78CDC345" w14:textId="77777777" w:rsidR="00012203" w:rsidRDefault="00012203" w:rsidP="0062717E">
                      <w:pPr>
                        <w:pStyle w:val="Szvegtrzs"/>
                        <w:numPr>
                          <w:ilvl w:val="1"/>
                          <w:numId w:val="8"/>
                        </w:numPr>
                        <w:tabs>
                          <w:tab w:val="clear" w:pos="1440"/>
                          <w:tab w:val="num" w:pos="720"/>
                        </w:tabs>
                        <w:ind w:left="720"/>
                        <w:rPr>
                          <w:rFonts w:ascii="Palatino Linotype" w:hAnsi="Palatino Linotype"/>
                          <w:b w:val="0"/>
                          <w:szCs w:val="24"/>
                        </w:rPr>
                      </w:pPr>
                      <w:r w:rsidRPr="003957E0">
                        <w:rPr>
                          <w:rFonts w:ascii="Palatino Linotype" w:hAnsi="Palatino Linotype"/>
                          <w:b w:val="0"/>
                          <w:szCs w:val="24"/>
                        </w:rPr>
                        <w:t>Röszke bekötő útjainak, a Holt-Tiszához és az átjárókhoz vezető utak</w:t>
                      </w:r>
                      <w:r>
                        <w:rPr>
                          <w:rFonts w:ascii="Palatino Linotype" w:hAnsi="Palatino Linotype"/>
                          <w:b w:val="0"/>
                          <w:szCs w:val="24"/>
                        </w:rPr>
                        <w:t xml:space="preserve"> felújítása</w:t>
                      </w:r>
                    </w:p>
                    <w:p w14:paraId="08C916D2" w14:textId="77777777" w:rsidR="00012203" w:rsidRDefault="00012203" w:rsidP="005E40E2">
                      <w:pPr>
                        <w:pStyle w:val="Listaszerbekezds"/>
                        <w:ind w:left="1080"/>
                        <w:rPr>
                          <w:rFonts w:ascii="Palatino Linotype" w:hAnsi="Palatino Linotype"/>
                          <w:b/>
                          <w:szCs w:val="24"/>
                        </w:rPr>
                      </w:pPr>
                    </w:p>
                    <w:p w14:paraId="257D275E" w14:textId="37BCD44D" w:rsidR="00012203" w:rsidRPr="003957E0" w:rsidRDefault="00012203" w:rsidP="0062717E">
                      <w:pPr>
                        <w:pStyle w:val="Szvegtrzs"/>
                        <w:numPr>
                          <w:ilvl w:val="1"/>
                          <w:numId w:val="8"/>
                        </w:numPr>
                        <w:tabs>
                          <w:tab w:val="clear" w:pos="1440"/>
                          <w:tab w:val="num" w:pos="720"/>
                        </w:tabs>
                        <w:ind w:left="720"/>
                        <w:rPr>
                          <w:rFonts w:ascii="Palatino Linotype" w:hAnsi="Palatino Linotype"/>
                          <w:b w:val="0"/>
                          <w:szCs w:val="24"/>
                        </w:rPr>
                      </w:pPr>
                      <w:r>
                        <w:rPr>
                          <w:rFonts w:ascii="Palatino Linotype" w:hAnsi="Palatino Linotype"/>
                          <w:b w:val="0"/>
                          <w:szCs w:val="24"/>
                        </w:rPr>
                        <w:t>tanyai utak rendszeres karbantartása, a hozzá kapcsolódó eszköz és gépbeszerzés</w:t>
                      </w:r>
                    </w:p>
                    <w:p w14:paraId="4D5C1A03" w14:textId="77777777" w:rsidR="00012203" w:rsidRDefault="00012203" w:rsidP="005E40E2">
                      <w:pPr>
                        <w:pStyle w:val="Szvegtrzs"/>
                        <w:ind w:left="360"/>
                        <w:rPr>
                          <w:rFonts w:ascii="Palatino Linotype" w:hAnsi="Palatino Linotype"/>
                          <w:b w:val="0"/>
                          <w:szCs w:val="24"/>
                        </w:rPr>
                      </w:pPr>
                    </w:p>
                    <w:p w14:paraId="615ECF43" w14:textId="28E1465C" w:rsidR="00012203" w:rsidRPr="00DA1D62" w:rsidRDefault="00012203" w:rsidP="0062717E">
                      <w:pPr>
                        <w:pStyle w:val="Szvegtrzs"/>
                        <w:numPr>
                          <w:ilvl w:val="1"/>
                          <w:numId w:val="8"/>
                        </w:numPr>
                        <w:tabs>
                          <w:tab w:val="num" w:pos="720"/>
                        </w:tabs>
                        <w:ind w:left="720"/>
                        <w:rPr>
                          <w:rFonts w:ascii="Palatino Linotype" w:hAnsi="Palatino Linotype"/>
                          <w:szCs w:val="24"/>
                        </w:rPr>
                      </w:pPr>
                      <w:r>
                        <w:rPr>
                          <w:rFonts w:ascii="Palatino Linotype" w:hAnsi="Palatino Linotype"/>
                          <w:b w:val="0"/>
                          <w:szCs w:val="24"/>
                        </w:rPr>
                        <w:t>Az önkormányzati tulajdonban lévő utak</w:t>
                      </w:r>
                      <w:r w:rsidR="00C23F0B">
                        <w:rPr>
                          <w:rFonts w:ascii="Palatino Linotype" w:hAnsi="Palatino Linotype"/>
                          <w:b w:val="0"/>
                          <w:szCs w:val="24"/>
                        </w:rPr>
                        <w:t xml:space="preserve"> folyamatos karbantartása,</w:t>
                      </w:r>
                      <w:r>
                        <w:rPr>
                          <w:rFonts w:ascii="Palatino Linotype" w:hAnsi="Palatino Linotype"/>
                          <w:b w:val="0"/>
                          <w:szCs w:val="24"/>
                        </w:rPr>
                        <w:t xml:space="preserve"> felújítása </w:t>
                      </w:r>
                    </w:p>
                  </w:txbxContent>
                </v:textbox>
                <w10:wrap type="square"/>
              </v:shape>
            </w:pict>
          </mc:Fallback>
        </mc:AlternateContent>
      </w:r>
    </w:p>
    <w:p w14:paraId="567405A9" w14:textId="2CFAFA4F" w:rsidR="00642C84" w:rsidRPr="003957E0" w:rsidRDefault="009904DF" w:rsidP="00642C84">
      <w:pPr>
        <w:pStyle w:val="Szvegtrzs"/>
        <w:jc w:val="left"/>
        <w:rPr>
          <w:rFonts w:ascii="Palatino Linotype" w:hAnsi="Palatino Linotype"/>
          <w:b w:val="0"/>
          <w:szCs w:val="24"/>
        </w:rPr>
      </w:pPr>
      <w:r>
        <w:rPr>
          <w:noProof/>
        </w:rPr>
        <w:lastRenderedPageBreak/>
        <mc:AlternateContent>
          <mc:Choice Requires="wps">
            <w:drawing>
              <wp:anchor distT="0" distB="0" distL="114300" distR="114300" simplePos="0" relativeHeight="251682816" behindDoc="0" locked="0" layoutInCell="1" allowOverlap="1" wp14:anchorId="1581AF32" wp14:editId="2B2AD08E">
                <wp:simplePos x="0" y="0"/>
                <wp:positionH relativeFrom="column">
                  <wp:posOffset>0</wp:posOffset>
                </wp:positionH>
                <wp:positionV relativeFrom="paragraph">
                  <wp:posOffset>0</wp:posOffset>
                </wp:positionV>
                <wp:extent cx="1828800" cy="1828800"/>
                <wp:effectExtent l="0" t="0" r="0" b="0"/>
                <wp:wrapSquare wrapText="bothSides"/>
                <wp:docPr id="13" name="Szövegdoboz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14:paraId="06D28E7C" w14:textId="6C2C0690" w:rsidR="00012203" w:rsidRPr="005E40E2" w:rsidRDefault="00012203" w:rsidP="0062717E">
                            <w:pPr>
                              <w:pStyle w:val="Szvegtrzs"/>
                              <w:numPr>
                                <w:ilvl w:val="1"/>
                                <w:numId w:val="8"/>
                              </w:numPr>
                              <w:tabs>
                                <w:tab w:val="clear" w:pos="1440"/>
                                <w:tab w:val="num" w:pos="720"/>
                              </w:tabs>
                              <w:ind w:left="720"/>
                              <w:rPr>
                                <w:rFonts w:ascii="Palatino Linotype" w:hAnsi="Palatino Linotype"/>
                                <w:b w:val="0"/>
                                <w:szCs w:val="24"/>
                              </w:rPr>
                            </w:pPr>
                            <w:r w:rsidRPr="005E40E2">
                              <w:rPr>
                                <w:rFonts w:ascii="Palatino Linotype" w:hAnsi="Palatino Linotype"/>
                                <w:b w:val="0"/>
                                <w:szCs w:val="24"/>
                              </w:rPr>
                              <w:t>R</w:t>
                            </w:r>
                            <w:r w:rsidR="00C23F0B">
                              <w:rPr>
                                <w:rFonts w:ascii="Palatino Linotype" w:hAnsi="Palatino Linotype"/>
                                <w:b w:val="0"/>
                                <w:szCs w:val="24"/>
                              </w:rPr>
                              <w:t xml:space="preserve">ákóczi </w:t>
                            </w:r>
                            <w:r w:rsidR="00575943">
                              <w:rPr>
                                <w:rFonts w:ascii="Palatino Linotype" w:hAnsi="Palatino Linotype"/>
                                <w:b w:val="0"/>
                                <w:szCs w:val="24"/>
                              </w:rPr>
                              <w:t xml:space="preserve">Ferenc </w:t>
                            </w:r>
                            <w:r w:rsidR="00C23F0B">
                              <w:rPr>
                                <w:rFonts w:ascii="Palatino Linotype" w:hAnsi="Palatino Linotype"/>
                                <w:b w:val="0"/>
                                <w:szCs w:val="24"/>
                              </w:rPr>
                              <w:t>utca</w:t>
                            </w:r>
                            <w:r w:rsidR="00575943">
                              <w:rPr>
                                <w:rFonts w:ascii="Palatino Linotype" w:hAnsi="Palatino Linotype"/>
                                <w:b w:val="0"/>
                                <w:szCs w:val="24"/>
                              </w:rPr>
                              <w:t xml:space="preserve"> </w:t>
                            </w:r>
                            <w:r w:rsidR="00C23F0B">
                              <w:rPr>
                                <w:rFonts w:ascii="Palatino Linotype" w:hAnsi="Palatino Linotype"/>
                                <w:b w:val="0"/>
                                <w:szCs w:val="24"/>
                              </w:rPr>
                              <w:t xml:space="preserve">új osztás </w:t>
                            </w:r>
                            <w:r w:rsidR="00575943">
                              <w:rPr>
                                <w:rFonts w:ascii="Palatino Linotype" w:hAnsi="Palatino Linotype"/>
                                <w:b w:val="0"/>
                                <w:szCs w:val="24"/>
                              </w:rPr>
                              <w:t xml:space="preserve">részén </w:t>
                            </w:r>
                            <w:r w:rsidR="00C23F0B">
                              <w:rPr>
                                <w:rFonts w:ascii="Palatino Linotype" w:hAnsi="Palatino Linotype"/>
                                <w:b w:val="0"/>
                                <w:szCs w:val="24"/>
                              </w:rPr>
                              <w:t>útfelújítás, járda építés, csapadékvíz-elvezetés kiépítése,</w:t>
                            </w:r>
                          </w:p>
                          <w:p w14:paraId="56B0E557" w14:textId="77777777" w:rsidR="00012203" w:rsidRPr="0048798A" w:rsidRDefault="00012203" w:rsidP="005E40E2">
                            <w:pPr>
                              <w:pStyle w:val="Szvegtrzs"/>
                              <w:ind w:left="360"/>
                              <w:rPr>
                                <w:rFonts w:ascii="Palatino Linotype" w:hAnsi="Palatino Linotype"/>
                                <w:b w:val="0"/>
                                <w:szCs w:val="24"/>
                              </w:rPr>
                            </w:pPr>
                          </w:p>
                          <w:p w14:paraId="5B5B2095" w14:textId="37490AE8" w:rsidR="00012203" w:rsidRPr="003957E0" w:rsidRDefault="00012203" w:rsidP="0062717E">
                            <w:pPr>
                              <w:pStyle w:val="Szvegtrzs"/>
                              <w:numPr>
                                <w:ilvl w:val="1"/>
                                <w:numId w:val="8"/>
                              </w:numPr>
                              <w:tabs>
                                <w:tab w:val="clear" w:pos="1440"/>
                                <w:tab w:val="num" w:pos="720"/>
                              </w:tabs>
                              <w:ind w:left="720"/>
                              <w:rPr>
                                <w:rFonts w:ascii="Palatino Linotype" w:hAnsi="Palatino Linotype"/>
                                <w:b w:val="0"/>
                                <w:szCs w:val="24"/>
                              </w:rPr>
                            </w:pPr>
                            <w:r w:rsidRPr="003957E0">
                              <w:rPr>
                                <w:rFonts w:ascii="Palatino Linotype" w:hAnsi="Palatino Linotype"/>
                                <w:b w:val="0"/>
                                <w:szCs w:val="24"/>
                              </w:rPr>
                              <w:t xml:space="preserve">Hunyadi </w:t>
                            </w:r>
                            <w:r w:rsidR="00575943">
                              <w:rPr>
                                <w:rFonts w:ascii="Palatino Linotype" w:hAnsi="Palatino Linotype"/>
                                <w:b w:val="0"/>
                                <w:szCs w:val="24"/>
                              </w:rPr>
                              <w:t xml:space="preserve">János </w:t>
                            </w:r>
                            <w:r w:rsidRPr="003957E0">
                              <w:rPr>
                                <w:rFonts w:ascii="Palatino Linotype" w:hAnsi="Palatino Linotype"/>
                                <w:b w:val="0"/>
                                <w:szCs w:val="24"/>
                              </w:rPr>
                              <w:t>utca útépítésének megterveztetése</w:t>
                            </w:r>
                            <w:r w:rsidR="00C23F0B">
                              <w:rPr>
                                <w:rFonts w:ascii="Palatino Linotype" w:hAnsi="Palatino Linotype"/>
                                <w:b w:val="0"/>
                                <w:szCs w:val="24"/>
                              </w:rPr>
                              <w:t>,</w:t>
                            </w:r>
                          </w:p>
                          <w:p w14:paraId="51FDD622" w14:textId="77777777" w:rsidR="00012203" w:rsidRPr="003957E0" w:rsidRDefault="00012203" w:rsidP="005E40E2">
                            <w:pPr>
                              <w:pStyle w:val="Szvegtrzs"/>
                              <w:ind w:left="360"/>
                              <w:rPr>
                                <w:rFonts w:ascii="Palatino Linotype" w:hAnsi="Palatino Linotype"/>
                                <w:b w:val="0"/>
                                <w:szCs w:val="24"/>
                              </w:rPr>
                            </w:pPr>
                          </w:p>
                          <w:p w14:paraId="120CC6AC" w14:textId="08344392" w:rsidR="00012203" w:rsidRPr="003957E0" w:rsidRDefault="00012203" w:rsidP="0062717E">
                            <w:pPr>
                              <w:pStyle w:val="Szvegtrzs"/>
                              <w:numPr>
                                <w:ilvl w:val="0"/>
                                <w:numId w:val="26"/>
                              </w:numPr>
                              <w:tabs>
                                <w:tab w:val="clear" w:pos="360"/>
                                <w:tab w:val="num" w:pos="720"/>
                              </w:tabs>
                              <w:ind w:left="720"/>
                              <w:jc w:val="left"/>
                              <w:rPr>
                                <w:rFonts w:ascii="Palatino Linotype" w:hAnsi="Palatino Linotype"/>
                                <w:b w:val="0"/>
                                <w:szCs w:val="24"/>
                              </w:rPr>
                            </w:pPr>
                            <w:r w:rsidRPr="003957E0">
                              <w:rPr>
                                <w:rFonts w:ascii="Palatino Linotype" w:hAnsi="Palatino Linotype"/>
                                <w:b w:val="0"/>
                                <w:szCs w:val="24"/>
                              </w:rPr>
                              <w:t>A logisztikai beruházásokhoz kapcsolódó infrastruktúra fejlesztése</w:t>
                            </w:r>
                            <w:r w:rsidR="00575943">
                              <w:rPr>
                                <w:rFonts w:ascii="Palatino Linotype" w:hAnsi="Palatino Linotype"/>
                                <w:b w:val="0"/>
                                <w:szCs w:val="24"/>
                              </w:rPr>
                              <w:t>,</w:t>
                            </w:r>
                          </w:p>
                          <w:p w14:paraId="0F2E72AE" w14:textId="1CF9CF30" w:rsidR="00012203" w:rsidRPr="003957E0" w:rsidRDefault="00012203" w:rsidP="00642C84">
                            <w:pPr>
                              <w:pStyle w:val="Szvegtrzs"/>
                              <w:jc w:val="left"/>
                              <w:rPr>
                                <w:rFonts w:ascii="Palatino Linotype" w:hAnsi="Palatino Linotype"/>
                                <w:b w:val="0"/>
                                <w:szCs w:val="24"/>
                              </w:rPr>
                            </w:pPr>
                          </w:p>
                          <w:p w14:paraId="03F2278D" w14:textId="368E1D89" w:rsidR="00012203" w:rsidRPr="003957E0" w:rsidRDefault="00012203" w:rsidP="0062717E">
                            <w:pPr>
                              <w:pStyle w:val="Szvegtrzs"/>
                              <w:numPr>
                                <w:ilvl w:val="0"/>
                                <w:numId w:val="20"/>
                              </w:numPr>
                              <w:jc w:val="left"/>
                              <w:rPr>
                                <w:rFonts w:ascii="Palatino Linotype" w:hAnsi="Palatino Linotype"/>
                                <w:b w:val="0"/>
                                <w:szCs w:val="24"/>
                              </w:rPr>
                            </w:pPr>
                            <w:r w:rsidRPr="003957E0">
                              <w:rPr>
                                <w:rFonts w:ascii="Palatino Linotype" w:hAnsi="Palatino Linotype"/>
                                <w:b w:val="0"/>
                                <w:szCs w:val="24"/>
                              </w:rPr>
                              <w:t>Járdaépítés</w:t>
                            </w:r>
                            <w:r>
                              <w:rPr>
                                <w:rFonts w:ascii="Palatino Linotype" w:hAnsi="Palatino Linotype"/>
                                <w:b w:val="0"/>
                                <w:szCs w:val="24"/>
                              </w:rPr>
                              <w:t>i program kidolgozása – együttműködve a lakossággal</w:t>
                            </w:r>
                            <w:r w:rsidR="00575943">
                              <w:rPr>
                                <w:rFonts w:ascii="Palatino Linotype" w:hAnsi="Palatino Linotype"/>
                                <w:b w:val="0"/>
                                <w:szCs w:val="24"/>
                              </w:rPr>
                              <w:t>,</w:t>
                            </w:r>
                          </w:p>
                          <w:p w14:paraId="7BE3F162" w14:textId="77777777" w:rsidR="00012203" w:rsidRPr="003957E0" w:rsidRDefault="00012203" w:rsidP="00642C84">
                            <w:pPr>
                              <w:pStyle w:val="Szvegtrzs"/>
                              <w:jc w:val="left"/>
                              <w:rPr>
                                <w:rFonts w:ascii="Palatino Linotype" w:hAnsi="Palatino Linotype"/>
                                <w:b w:val="0"/>
                                <w:szCs w:val="24"/>
                              </w:rPr>
                            </w:pPr>
                          </w:p>
                          <w:p w14:paraId="72B04066" w14:textId="050FD3FC" w:rsidR="00012203" w:rsidRPr="00427E7C" w:rsidRDefault="00012203" w:rsidP="00715176">
                            <w:pPr>
                              <w:pStyle w:val="Szvegtrzs"/>
                              <w:numPr>
                                <w:ilvl w:val="0"/>
                                <w:numId w:val="21"/>
                              </w:numPr>
                              <w:rPr>
                                <w:rFonts w:ascii="Palatino Linotype" w:hAnsi="Palatino Linotype"/>
                                <w:b w:val="0"/>
                                <w:szCs w:val="24"/>
                              </w:rPr>
                            </w:pPr>
                            <w:r w:rsidRPr="00427E7C">
                              <w:rPr>
                                <w:rFonts w:ascii="Palatino Linotype" w:hAnsi="Palatino Linotype"/>
                                <w:b w:val="0"/>
                                <w:szCs w:val="24"/>
                              </w:rPr>
                              <w:t>Röszke – Szentmihály – Szeged k</w:t>
                            </w:r>
                            <w:r w:rsidR="00C23F0B" w:rsidRPr="00427E7C">
                              <w:rPr>
                                <w:rFonts w:ascii="Palatino Linotype" w:hAnsi="Palatino Linotype"/>
                                <w:b w:val="0"/>
                                <w:szCs w:val="24"/>
                              </w:rPr>
                              <w:t xml:space="preserve">özött a már elkészült tervek </w:t>
                            </w:r>
                            <w:r w:rsidR="00427E7C" w:rsidRPr="00427E7C">
                              <w:rPr>
                                <w:rFonts w:ascii="Palatino Linotype" w:hAnsi="Palatino Linotype"/>
                                <w:b w:val="0"/>
                                <w:szCs w:val="24"/>
                              </w:rPr>
                              <w:t>birtokában források elnyerése kerékpárút megépítésére</w:t>
                            </w:r>
                            <w:r w:rsidR="00575943">
                              <w:rPr>
                                <w:rFonts w:ascii="Palatino Linotype" w:hAnsi="Palatino Linotype"/>
                                <w:b w:val="0"/>
                                <w:szCs w:val="24"/>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581AF32" id="Szövegdoboz 13" o:spid="_x0000_s1057" type="#_x0000_t202" style="position:absolute;margin-left:0;margin-top:0;width:2in;height:2in;z-index:2516828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" filled="f" strokeweight=".5pt">
                <v:textbox style="mso-fit-shape-to-text:t">
                  <w:txbxContent>
                    <w:p w14:paraId="06D28E7C" w14:textId="6C2C0690" w:rsidR="00012203" w:rsidRPr="005E40E2" w:rsidRDefault="00012203" w:rsidP="0062717E">
                      <w:pPr>
                        <w:pStyle w:val="Szvegtrzs"/>
                        <w:numPr>
                          <w:ilvl w:val="1"/>
                          <w:numId w:val="8"/>
                        </w:numPr>
                        <w:tabs>
                          <w:tab w:val="clear" w:pos="1440"/>
                          <w:tab w:val="num" w:pos="720"/>
                        </w:tabs>
                        <w:ind w:left="720"/>
                        <w:rPr>
                          <w:rFonts w:ascii="Palatino Linotype" w:hAnsi="Palatino Linotype"/>
                          <w:b w:val="0"/>
                          <w:szCs w:val="24"/>
                        </w:rPr>
                      </w:pPr>
                      <w:r w:rsidRPr="005E40E2">
                        <w:rPr>
                          <w:rFonts w:ascii="Palatino Linotype" w:hAnsi="Palatino Linotype"/>
                          <w:b w:val="0"/>
                          <w:szCs w:val="24"/>
                        </w:rPr>
                        <w:t>R</w:t>
                      </w:r>
                      <w:r w:rsidR="00C23F0B">
                        <w:rPr>
                          <w:rFonts w:ascii="Palatino Linotype" w:hAnsi="Palatino Linotype"/>
                          <w:b w:val="0"/>
                          <w:szCs w:val="24"/>
                        </w:rPr>
                        <w:t xml:space="preserve">ákóczi </w:t>
                      </w:r>
                      <w:r w:rsidR="00575943">
                        <w:rPr>
                          <w:rFonts w:ascii="Palatino Linotype" w:hAnsi="Palatino Linotype"/>
                          <w:b w:val="0"/>
                          <w:szCs w:val="24"/>
                        </w:rPr>
                        <w:t xml:space="preserve">Ferenc </w:t>
                      </w:r>
                      <w:r w:rsidR="00C23F0B">
                        <w:rPr>
                          <w:rFonts w:ascii="Palatino Linotype" w:hAnsi="Palatino Linotype"/>
                          <w:b w:val="0"/>
                          <w:szCs w:val="24"/>
                        </w:rPr>
                        <w:t>utca</w:t>
                      </w:r>
                      <w:r w:rsidR="00575943">
                        <w:rPr>
                          <w:rFonts w:ascii="Palatino Linotype" w:hAnsi="Palatino Linotype"/>
                          <w:b w:val="0"/>
                          <w:szCs w:val="24"/>
                        </w:rPr>
                        <w:t xml:space="preserve"> </w:t>
                      </w:r>
                      <w:r w:rsidR="00C23F0B">
                        <w:rPr>
                          <w:rFonts w:ascii="Palatino Linotype" w:hAnsi="Palatino Linotype"/>
                          <w:b w:val="0"/>
                          <w:szCs w:val="24"/>
                        </w:rPr>
                        <w:t xml:space="preserve">új osztás </w:t>
                      </w:r>
                      <w:r w:rsidR="00575943">
                        <w:rPr>
                          <w:rFonts w:ascii="Palatino Linotype" w:hAnsi="Palatino Linotype"/>
                          <w:b w:val="0"/>
                          <w:szCs w:val="24"/>
                        </w:rPr>
                        <w:t xml:space="preserve">részén </w:t>
                      </w:r>
                      <w:r w:rsidR="00C23F0B">
                        <w:rPr>
                          <w:rFonts w:ascii="Palatino Linotype" w:hAnsi="Palatino Linotype"/>
                          <w:b w:val="0"/>
                          <w:szCs w:val="24"/>
                        </w:rPr>
                        <w:t>útfelújítás, járda építés, csapadékvíz-elvezetés kiépítése,</w:t>
                      </w:r>
                    </w:p>
                    <w:p w14:paraId="56B0E557" w14:textId="77777777" w:rsidR="00012203" w:rsidRPr="0048798A" w:rsidRDefault="00012203" w:rsidP="005E40E2">
                      <w:pPr>
                        <w:pStyle w:val="Szvegtrzs"/>
                        <w:ind w:left="360"/>
                        <w:rPr>
                          <w:rFonts w:ascii="Palatino Linotype" w:hAnsi="Palatino Linotype"/>
                          <w:b w:val="0"/>
                          <w:szCs w:val="24"/>
                        </w:rPr>
                      </w:pPr>
                    </w:p>
                    <w:p w14:paraId="5B5B2095" w14:textId="37490AE8" w:rsidR="00012203" w:rsidRPr="003957E0" w:rsidRDefault="00012203" w:rsidP="0062717E">
                      <w:pPr>
                        <w:pStyle w:val="Szvegtrzs"/>
                        <w:numPr>
                          <w:ilvl w:val="1"/>
                          <w:numId w:val="8"/>
                        </w:numPr>
                        <w:tabs>
                          <w:tab w:val="clear" w:pos="1440"/>
                          <w:tab w:val="num" w:pos="720"/>
                        </w:tabs>
                        <w:ind w:left="720"/>
                        <w:rPr>
                          <w:rFonts w:ascii="Palatino Linotype" w:hAnsi="Palatino Linotype"/>
                          <w:b w:val="0"/>
                          <w:szCs w:val="24"/>
                        </w:rPr>
                      </w:pPr>
                      <w:r w:rsidRPr="003957E0">
                        <w:rPr>
                          <w:rFonts w:ascii="Palatino Linotype" w:hAnsi="Palatino Linotype"/>
                          <w:b w:val="0"/>
                          <w:szCs w:val="24"/>
                        </w:rPr>
                        <w:t xml:space="preserve">Hunyadi </w:t>
                      </w:r>
                      <w:r w:rsidR="00575943">
                        <w:rPr>
                          <w:rFonts w:ascii="Palatino Linotype" w:hAnsi="Palatino Linotype"/>
                          <w:b w:val="0"/>
                          <w:szCs w:val="24"/>
                        </w:rPr>
                        <w:t xml:space="preserve">János </w:t>
                      </w:r>
                      <w:r w:rsidRPr="003957E0">
                        <w:rPr>
                          <w:rFonts w:ascii="Palatino Linotype" w:hAnsi="Palatino Linotype"/>
                          <w:b w:val="0"/>
                          <w:szCs w:val="24"/>
                        </w:rPr>
                        <w:t>utca útépítésének megterveztetése</w:t>
                      </w:r>
                      <w:r w:rsidR="00C23F0B">
                        <w:rPr>
                          <w:rFonts w:ascii="Palatino Linotype" w:hAnsi="Palatino Linotype"/>
                          <w:b w:val="0"/>
                          <w:szCs w:val="24"/>
                        </w:rPr>
                        <w:t>,</w:t>
                      </w:r>
                    </w:p>
                    <w:p w14:paraId="51FDD622" w14:textId="77777777" w:rsidR="00012203" w:rsidRPr="003957E0" w:rsidRDefault="00012203" w:rsidP="005E40E2">
                      <w:pPr>
                        <w:pStyle w:val="Szvegtrzs"/>
                        <w:ind w:left="360"/>
                        <w:rPr>
                          <w:rFonts w:ascii="Palatino Linotype" w:hAnsi="Palatino Linotype"/>
                          <w:b w:val="0"/>
                          <w:szCs w:val="24"/>
                        </w:rPr>
                      </w:pPr>
                    </w:p>
                    <w:p w14:paraId="120CC6AC" w14:textId="08344392" w:rsidR="00012203" w:rsidRPr="003957E0" w:rsidRDefault="00012203" w:rsidP="0062717E">
                      <w:pPr>
                        <w:pStyle w:val="Szvegtrzs"/>
                        <w:numPr>
                          <w:ilvl w:val="0"/>
                          <w:numId w:val="26"/>
                        </w:numPr>
                        <w:tabs>
                          <w:tab w:val="clear" w:pos="360"/>
                          <w:tab w:val="num" w:pos="720"/>
                        </w:tabs>
                        <w:ind w:left="720"/>
                        <w:jc w:val="left"/>
                        <w:rPr>
                          <w:rFonts w:ascii="Palatino Linotype" w:hAnsi="Palatino Linotype"/>
                          <w:b w:val="0"/>
                          <w:szCs w:val="24"/>
                        </w:rPr>
                      </w:pPr>
                      <w:r w:rsidRPr="003957E0">
                        <w:rPr>
                          <w:rFonts w:ascii="Palatino Linotype" w:hAnsi="Palatino Linotype"/>
                          <w:b w:val="0"/>
                          <w:szCs w:val="24"/>
                        </w:rPr>
                        <w:t>A logisztikai beruházásokhoz kapcsolódó infrastruktúra fejlesztése</w:t>
                      </w:r>
                      <w:r w:rsidR="00575943">
                        <w:rPr>
                          <w:rFonts w:ascii="Palatino Linotype" w:hAnsi="Palatino Linotype"/>
                          <w:b w:val="0"/>
                          <w:szCs w:val="24"/>
                        </w:rPr>
                        <w:t>,</w:t>
                      </w:r>
                    </w:p>
                    <w:p w14:paraId="0F2E72AE" w14:textId="1CF9CF30" w:rsidR="00012203" w:rsidRPr="003957E0" w:rsidRDefault="00012203" w:rsidP="00642C84">
                      <w:pPr>
                        <w:pStyle w:val="Szvegtrzs"/>
                        <w:jc w:val="left"/>
                        <w:rPr>
                          <w:rFonts w:ascii="Palatino Linotype" w:hAnsi="Palatino Linotype"/>
                          <w:b w:val="0"/>
                          <w:szCs w:val="24"/>
                        </w:rPr>
                      </w:pPr>
                    </w:p>
                    <w:p w14:paraId="03F2278D" w14:textId="368E1D89" w:rsidR="00012203" w:rsidRPr="003957E0" w:rsidRDefault="00012203" w:rsidP="0062717E">
                      <w:pPr>
                        <w:pStyle w:val="Szvegtrzs"/>
                        <w:numPr>
                          <w:ilvl w:val="0"/>
                          <w:numId w:val="20"/>
                        </w:numPr>
                        <w:jc w:val="left"/>
                        <w:rPr>
                          <w:rFonts w:ascii="Palatino Linotype" w:hAnsi="Palatino Linotype"/>
                          <w:b w:val="0"/>
                          <w:szCs w:val="24"/>
                        </w:rPr>
                      </w:pPr>
                      <w:r w:rsidRPr="003957E0">
                        <w:rPr>
                          <w:rFonts w:ascii="Palatino Linotype" w:hAnsi="Palatino Linotype"/>
                          <w:b w:val="0"/>
                          <w:szCs w:val="24"/>
                        </w:rPr>
                        <w:t>Járdaépítés</w:t>
                      </w:r>
                      <w:r>
                        <w:rPr>
                          <w:rFonts w:ascii="Palatino Linotype" w:hAnsi="Palatino Linotype"/>
                          <w:b w:val="0"/>
                          <w:szCs w:val="24"/>
                        </w:rPr>
                        <w:t>i program kidolgozása – együttműködve a lakossággal</w:t>
                      </w:r>
                      <w:r w:rsidR="00575943">
                        <w:rPr>
                          <w:rFonts w:ascii="Palatino Linotype" w:hAnsi="Palatino Linotype"/>
                          <w:b w:val="0"/>
                          <w:szCs w:val="24"/>
                        </w:rPr>
                        <w:t>,</w:t>
                      </w:r>
                    </w:p>
                    <w:p w14:paraId="7BE3F162" w14:textId="77777777" w:rsidR="00012203" w:rsidRPr="003957E0" w:rsidRDefault="00012203" w:rsidP="00642C84">
                      <w:pPr>
                        <w:pStyle w:val="Szvegtrzs"/>
                        <w:jc w:val="left"/>
                        <w:rPr>
                          <w:rFonts w:ascii="Palatino Linotype" w:hAnsi="Palatino Linotype"/>
                          <w:b w:val="0"/>
                          <w:szCs w:val="24"/>
                        </w:rPr>
                      </w:pPr>
                    </w:p>
                    <w:p w14:paraId="72B04066" w14:textId="050FD3FC" w:rsidR="00012203" w:rsidRPr="00427E7C" w:rsidRDefault="00012203" w:rsidP="00715176">
                      <w:pPr>
                        <w:pStyle w:val="Szvegtrzs"/>
                        <w:numPr>
                          <w:ilvl w:val="0"/>
                          <w:numId w:val="21"/>
                        </w:numPr>
                        <w:rPr>
                          <w:rFonts w:ascii="Palatino Linotype" w:hAnsi="Palatino Linotype"/>
                          <w:b w:val="0"/>
                          <w:szCs w:val="24"/>
                        </w:rPr>
                      </w:pPr>
                      <w:r w:rsidRPr="00427E7C">
                        <w:rPr>
                          <w:rFonts w:ascii="Palatino Linotype" w:hAnsi="Palatino Linotype"/>
                          <w:b w:val="0"/>
                          <w:szCs w:val="24"/>
                        </w:rPr>
                        <w:t>Röszke – Szentmihály – Szeged k</w:t>
                      </w:r>
                      <w:r w:rsidR="00C23F0B" w:rsidRPr="00427E7C">
                        <w:rPr>
                          <w:rFonts w:ascii="Palatino Linotype" w:hAnsi="Palatino Linotype"/>
                          <w:b w:val="0"/>
                          <w:szCs w:val="24"/>
                        </w:rPr>
                        <w:t xml:space="preserve">özött a már elkészült tervek </w:t>
                      </w:r>
                      <w:r w:rsidR="00427E7C" w:rsidRPr="00427E7C">
                        <w:rPr>
                          <w:rFonts w:ascii="Palatino Linotype" w:hAnsi="Palatino Linotype"/>
                          <w:b w:val="0"/>
                          <w:szCs w:val="24"/>
                        </w:rPr>
                        <w:t>birtokában források elnyerése kerékpárút megépítésére</w:t>
                      </w:r>
                      <w:r w:rsidR="00575943">
                        <w:rPr>
                          <w:rFonts w:ascii="Palatino Linotype" w:hAnsi="Palatino Linotype"/>
                          <w:b w:val="0"/>
                          <w:szCs w:val="24"/>
                        </w:rPr>
                        <w:t>.</w:t>
                      </w:r>
                    </w:p>
                  </w:txbxContent>
                </v:textbox>
                <w10:wrap type="square"/>
              </v:shape>
            </w:pict>
          </mc:Fallback>
        </mc:AlternateContent>
      </w:r>
    </w:p>
    <w:p w14:paraId="5737AAE8" w14:textId="04FE1D68" w:rsidR="00642C84" w:rsidRPr="003957E0" w:rsidRDefault="009904DF" w:rsidP="00642C84">
      <w:pPr>
        <w:pStyle w:val="Szvegtrzs"/>
        <w:rPr>
          <w:rFonts w:ascii="Palatino Linotype" w:hAnsi="Palatino Linotype"/>
          <w:b w:val="0"/>
          <w:szCs w:val="24"/>
        </w:rPr>
      </w:pPr>
      <w:r>
        <w:rPr>
          <w:noProof/>
        </w:rPr>
        <mc:AlternateContent>
          <mc:Choice Requires="wps">
            <w:drawing>
              <wp:anchor distT="0" distB="0" distL="114300" distR="114300" simplePos="0" relativeHeight="251684864" behindDoc="0" locked="0" layoutInCell="1" allowOverlap="1" wp14:anchorId="51367CC1" wp14:editId="325CCB96">
                <wp:simplePos x="0" y="0"/>
                <wp:positionH relativeFrom="column">
                  <wp:posOffset>0</wp:posOffset>
                </wp:positionH>
                <wp:positionV relativeFrom="paragraph">
                  <wp:posOffset>0</wp:posOffset>
                </wp:positionV>
                <wp:extent cx="1828800" cy="1828800"/>
                <wp:effectExtent l="0" t="0" r="0" b="0"/>
                <wp:wrapSquare wrapText="bothSides"/>
                <wp:docPr id="26" name="Szövegdoboz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14:paraId="06D9B976" w14:textId="77777777" w:rsidR="00012203" w:rsidRPr="003957E0" w:rsidRDefault="00012203" w:rsidP="0062717E">
                            <w:pPr>
                              <w:pStyle w:val="Szvegtrzs"/>
                              <w:numPr>
                                <w:ilvl w:val="0"/>
                                <w:numId w:val="8"/>
                              </w:numPr>
                              <w:tabs>
                                <w:tab w:val="clear" w:pos="360"/>
                                <w:tab w:val="num" w:pos="567"/>
                              </w:tabs>
                              <w:ind w:left="0" w:firstLine="0"/>
                              <w:rPr>
                                <w:rFonts w:ascii="Palatino Linotype" w:hAnsi="Palatino Linotype"/>
                                <w:szCs w:val="24"/>
                              </w:rPr>
                            </w:pPr>
                            <w:r w:rsidRPr="003957E0">
                              <w:rPr>
                                <w:rFonts w:ascii="Palatino Linotype" w:hAnsi="Palatino Linotype"/>
                                <w:szCs w:val="24"/>
                              </w:rPr>
                              <w:t>Humán infrast</w:t>
                            </w:r>
                            <w:r>
                              <w:rPr>
                                <w:rFonts w:ascii="Palatino Linotype" w:hAnsi="Palatino Linotype"/>
                                <w:szCs w:val="24"/>
                              </w:rPr>
                              <w:t>ruktúra fejlesztés</w:t>
                            </w:r>
                          </w:p>
                          <w:p w14:paraId="69ACA162" w14:textId="77777777" w:rsidR="00012203" w:rsidRPr="003957E0" w:rsidRDefault="00012203" w:rsidP="00642C84">
                            <w:pPr>
                              <w:pStyle w:val="Szvegtrzs"/>
                              <w:rPr>
                                <w:rFonts w:ascii="Palatino Linotype" w:hAnsi="Palatino Linotype"/>
                                <w:b w:val="0"/>
                                <w:szCs w:val="24"/>
                              </w:rPr>
                            </w:pPr>
                          </w:p>
                          <w:p w14:paraId="1EB80B50" w14:textId="77777777" w:rsidR="00012203" w:rsidRPr="003957E0" w:rsidRDefault="00012203" w:rsidP="0062717E">
                            <w:pPr>
                              <w:pStyle w:val="Szvegtrzs"/>
                              <w:numPr>
                                <w:ilvl w:val="0"/>
                                <w:numId w:val="22"/>
                              </w:numPr>
                              <w:rPr>
                                <w:rFonts w:ascii="Palatino Linotype" w:hAnsi="Palatino Linotype"/>
                                <w:b w:val="0"/>
                                <w:szCs w:val="24"/>
                              </w:rPr>
                            </w:pPr>
                            <w:r w:rsidRPr="003957E0">
                              <w:rPr>
                                <w:rFonts w:ascii="Palatino Linotype" w:hAnsi="Palatino Linotype"/>
                                <w:b w:val="0"/>
                                <w:szCs w:val="24"/>
                              </w:rPr>
                              <w:t>A népesség kedvezőtlen egészségi, mentális és pszichés állapotának javítása évenkénti szűrővizsgálatok biztosítása</w:t>
                            </w:r>
                          </w:p>
                          <w:p w14:paraId="1596C652" w14:textId="77777777" w:rsidR="00012203" w:rsidRPr="003957E0" w:rsidRDefault="00012203" w:rsidP="00642C84">
                            <w:pPr>
                              <w:pStyle w:val="Szvegtrzs"/>
                              <w:rPr>
                                <w:rFonts w:ascii="Palatino Linotype" w:hAnsi="Palatino Linotype"/>
                                <w:b w:val="0"/>
                                <w:szCs w:val="24"/>
                              </w:rPr>
                            </w:pPr>
                          </w:p>
                          <w:p w14:paraId="5442EB7D" w14:textId="7A45EBFA" w:rsidR="00012203" w:rsidRPr="003957E0" w:rsidRDefault="00012203" w:rsidP="0062717E">
                            <w:pPr>
                              <w:numPr>
                                <w:ilvl w:val="0"/>
                                <w:numId w:val="22"/>
                              </w:numPr>
                              <w:jc w:val="both"/>
                              <w:rPr>
                                <w:rFonts w:ascii="Palatino Linotype" w:hAnsi="Palatino Linotype"/>
                                <w:sz w:val="24"/>
                                <w:szCs w:val="24"/>
                              </w:rPr>
                            </w:pPr>
                            <w:r w:rsidRPr="003957E0">
                              <w:rPr>
                                <w:rFonts w:ascii="Palatino Linotype" w:hAnsi="Palatino Linotype"/>
                                <w:sz w:val="24"/>
                                <w:szCs w:val="24"/>
                              </w:rPr>
                              <w:t>Szociális gondoskodás,</w:t>
                            </w:r>
                            <w:r w:rsidR="00427E7C">
                              <w:rPr>
                                <w:rFonts w:ascii="Palatino Linotype" w:hAnsi="Palatino Linotype"/>
                                <w:sz w:val="24"/>
                                <w:szCs w:val="24"/>
                              </w:rPr>
                              <w:t xml:space="preserve"> a komplex szociális ellátó-rendszer fenntartása,</w:t>
                            </w:r>
                            <w:r w:rsidRPr="003957E0">
                              <w:rPr>
                                <w:rFonts w:ascii="Palatino Linotype" w:hAnsi="Palatino Linotype"/>
                                <w:sz w:val="24"/>
                                <w:szCs w:val="24"/>
                              </w:rPr>
                              <w:t xml:space="preserve"> a </w:t>
                            </w:r>
                            <w:r w:rsidR="00427E7C">
                              <w:rPr>
                                <w:rFonts w:ascii="Palatino Linotype" w:hAnsi="Palatino Linotype"/>
                                <w:sz w:val="24"/>
                                <w:szCs w:val="24"/>
                              </w:rPr>
                              <w:t>tanyagondnoki ellátás biztosítása</w:t>
                            </w:r>
                            <w:r w:rsidRPr="003957E0">
                              <w:rPr>
                                <w:rFonts w:ascii="Palatino Linotype" w:hAnsi="Palatino Linotype"/>
                                <w:sz w:val="24"/>
                                <w:szCs w:val="24"/>
                              </w:rPr>
                              <w:t>, családsegítő szolgálat fenntartása, , otthon</w:t>
                            </w:r>
                            <w:r>
                              <w:rPr>
                                <w:rFonts w:ascii="Palatino Linotype" w:hAnsi="Palatino Linotype"/>
                                <w:sz w:val="24"/>
                                <w:szCs w:val="24"/>
                              </w:rPr>
                              <w:t>-</w:t>
                            </w:r>
                            <w:r w:rsidRPr="003957E0">
                              <w:rPr>
                                <w:rFonts w:ascii="Palatino Linotype" w:hAnsi="Palatino Linotype"/>
                                <w:sz w:val="24"/>
                                <w:szCs w:val="24"/>
                              </w:rPr>
                              <w:t>közeli szolgáltatások bővítése</w:t>
                            </w:r>
                          </w:p>
                          <w:p w14:paraId="265100FD" w14:textId="77777777" w:rsidR="00012203" w:rsidRPr="003957E0" w:rsidRDefault="00012203" w:rsidP="00642C84">
                            <w:pPr>
                              <w:jc w:val="both"/>
                              <w:rPr>
                                <w:rFonts w:ascii="Palatino Linotype" w:hAnsi="Palatino Linotype"/>
                                <w:sz w:val="24"/>
                                <w:szCs w:val="24"/>
                              </w:rPr>
                            </w:pPr>
                          </w:p>
                          <w:p w14:paraId="0C9FB6F1" w14:textId="77777777" w:rsidR="00012203" w:rsidRDefault="00012203" w:rsidP="0062717E">
                            <w:pPr>
                              <w:pStyle w:val="Szvegtrzs"/>
                              <w:numPr>
                                <w:ilvl w:val="0"/>
                                <w:numId w:val="22"/>
                              </w:numPr>
                              <w:rPr>
                                <w:rFonts w:ascii="Palatino Linotype" w:hAnsi="Palatino Linotype"/>
                                <w:b w:val="0"/>
                                <w:szCs w:val="24"/>
                              </w:rPr>
                            </w:pPr>
                            <w:r w:rsidRPr="003957E0">
                              <w:rPr>
                                <w:rFonts w:ascii="Palatino Linotype" w:hAnsi="Palatino Linotype"/>
                                <w:b w:val="0"/>
                                <w:szCs w:val="24"/>
                              </w:rPr>
                              <w:t>Helyben foglalkoztatottság növelése, képzések, átképzések lehetőségeinek biztosítása</w:t>
                            </w:r>
                          </w:p>
                          <w:p w14:paraId="6639E489" w14:textId="77777777" w:rsidR="00012203" w:rsidRDefault="00012203" w:rsidP="00441E10">
                            <w:pPr>
                              <w:pStyle w:val="Listaszerbekezds"/>
                              <w:rPr>
                                <w:rFonts w:ascii="Palatino Linotype" w:hAnsi="Palatino Linotype"/>
                                <w:b/>
                                <w:szCs w:val="24"/>
                              </w:rPr>
                            </w:pPr>
                          </w:p>
                          <w:p w14:paraId="56014352" w14:textId="77777777" w:rsidR="00012203" w:rsidRPr="00957819" w:rsidRDefault="00012203" w:rsidP="0062717E">
                            <w:pPr>
                              <w:pStyle w:val="Szvegtrzs"/>
                              <w:numPr>
                                <w:ilvl w:val="0"/>
                                <w:numId w:val="22"/>
                              </w:numPr>
                              <w:rPr>
                                <w:rFonts w:ascii="Palatino Linotype" w:hAnsi="Palatino Linotype"/>
                                <w:szCs w:val="24"/>
                              </w:rPr>
                            </w:pPr>
                            <w:r>
                              <w:rPr>
                                <w:rFonts w:ascii="Palatino Linotype" w:hAnsi="Palatino Linotype"/>
                                <w:b w:val="0"/>
                                <w:szCs w:val="24"/>
                              </w:rPr>
                              <w:t>Közösségi programok megvalósítása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1367CC1" id="Szövegdoboz 26" o:spid="_x0000_s1058" type="#_x0000_t202" style="position:absolute;left:0;text-align:left;margin-left:0;margin-top:0;width:2in;height:2in;z-index:2516848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" filled="f" strokeweight=".5pt">
                <v:textbox style="mso-fit-shape-to-text:t">
                  <w:txbxContent>
                    <w:p w14:paraId="06D9B976" w14:textId="77777777" w:rsidR="00012203" w:rsidRPr="003957E0" w:rsidRDefault="00012203" w:rsidP="0062717E">
                      <w:pPr>
                        <w:pStyle w:val="Szvegtrzs"/>
                        <w:numPr>
                          <w:ilvl w:val="0"/>
                          <w:numId w:val="8"/>
                        </w:numPr>
                        <w:tabs>
                          <w:tab w:val="clear" w:pos="360"/>
                          <w:tab w:val="num" w:pos="567"/>
                        </w:tabs>
                        <w:ind w:left="0" w:firstLine="0"/>
                        <w:rPr>
                          <w:rFonts w:ascii="Palatino Linotype" w:hAnsi="Palatino Linotype"/>
                          <w:szCs w:val="24"/>
                        </w:rPr>
                      </w:pPr>
                      <w:r w:rsidRPr="003957E0">
                        <w:rPr>
                          <w:rFonts w:ascii="Palatino Linotype" w:hAnsi="Palatino Linotype"/>
                          <w:szCs w:val="24"/>
                        </w:rPr>
                        <w:t>Humán infrast</w:t>
                      </w:r>
                      <w:r>
                        <w:rPr>
                          <w:rFonts w:ascii="Palatino Linotype" w:hAnsi="Palatino Linotype"/>
                          <w:szCs w:val="24"/>
                        </w:rPr>
                        <w:t>ruktúra fejlesztés</w:t>
                      </w:r>
                    </w:p>
                    <w:p w14:paraId="69ACA162" w14:textId="77777777" w:rsidR="00012203" w:rsidRPr="003957E0" w:rsidRDefault="00012203" w:rsidP="00642C84">
                      <w:pPr>
                        <w:pStyle w:val="Szvegtrzs"/>
                        <w:rPr>
                          <w:rFonts w:ascii="Palatino Linotype" w:hAnsi="Palatino Linotype"/>
                          <w:b w:val="0"/>
                          <w:szCs w:val="24"/>
                        </w:rPr>
                      </w:pPr>
                    </w:p>
                    <w:p w14:paraId="1EB80B50" w14:textId="77777777" w:rsidR="00012203" w:rsidRPr="003957E0" w:rsidRDefault="00012203" w:rsidP="0062717E">
                      <w:pPr>
                        <w:pStyle w:val="Szvegtrzs"/>
                        <w:numPr>
                          <w:ilvl w:val="0"/>
                          <w:numId w:val="22"/>
                        </w:numPr>
                        <w:rPr>
                          <w:rFonts w:ascii="Palatino Linotype" w:hAnsi="Palatino Linotype"/>
                          <w:b w:val="0"/>
                          <w:szCs w:val="24"/>
                        </w:rPr>
                      </w:pPr>
                      <w:r w:rsidRPr="003957E0">
                        <w:rPr>
                          <w:rFonts w:ascii="Palatino Linotype" w:hAnsi="Palatino Linotype"/>
                          <w:b w:val="0"/>
                          <w:szCs w:val="24"/>
                        </w:rPr>
                        <w:t>A népesség kedvezőtlen egészségi, mentális és pszichés állapotának javítása évenkénti szűrővizsgálatok biztosítása</w:t>
                      </w:r>
                    </w:p>
                    <w:p w14:paraId="1596C652" w14:textId="77777777" w:rsidR="00012203" w:rsidRPr="003957E0" w:rsidRDefault="00012203" w:rsidP="00642C84">
                      <w:pPr>
                        <w:pStyle w:val="Szvegtrzs"/>
                        <w:rPr>
                          <w:rFonts w:ascii="Palatino Linotype" w:hAnsi="Palatino Linotype"/>
                          <w:b w:val="0"/>
                          <w:szCs w:val="24"/>
                        </w:rPr>
                      </w:pPr>
                    </w:p>
                    <w:p w14:paraId="5442EB7D" w14:textId="7A45EBFA" w:rsidR="00012203" w:rsidRPr="003957E0" w:rsidRDefault="00012203" w:rsidP="0062717E">
                      <w:pPr>
                        <w:numPr>
                          <w:ilvl w:val="0"/>
                          <w:numId w:val="22"/>
                        </w:numPr>
                        <w:jc w:val="both"/>
                        <w:rPr>
                          <w:rFonts w:ascii="Palatino Linotype" w:hAnsi="Palatino Linotype"/>
                          <w:sz w:val="24"/>
                          <w:szCs w:val="24"/>
                        </w:rPr>
                      </w:pPr>
                      <w:r w:rsidRPr="003957E0">
                        <w:rPr>
                          <w:rFonts w:ascii="Palatino Linotype" w:hAnsi="Palatino Linotype"/>
                          <w:sz w:val="24"/>
                          <w:szCs w:val="24"/>
                        </w:rPr>
                        <w:t>Szociális gondoskodás,</w:t>
                      </w:r>
                      <w:r w:rsidR="00427E7C">
                        <w:rPr>
                          <w:rFonts w:ascii="Palatino Linotype" w:hAnsi="Palatino Linotype"/>
                          <w:sz w:val="24"/>
                          <w:szCs w:val="24"/>
                        </w:rPr>
                        <w:t xml:space="preserve"> a komplex szociális ellátó-rendszer fenntartása,</w:t>
                      </w:r>
                      <w:r w:rsidRPr="003957E0">
                        <w:rPr>
                          <w:rFonts w:ascii="Palatino Linotype" w:hAnsi="Palatino Linotype"/>
                          <w:sz w:val="24"/>
                          <w:szCs w:val="24"/>
                        </w:rPr>
                        <w:t xml:space="preserve"> a </w:t>
                      </w:r>
                      <w:r w:rsidR="00427E7C">
                        <w:rPr>
                          <w:rFonts w:ascii="Palatino Linotype" w:hAnsi="Palatino Linotype"/>
                          <w:sz w:val="24"/>
                          <w:szCs w:val="24"/>
                        </w:rPr>
                        <w:t>tanyagondnoki ellátás biztosítása</w:t>
                      </w:r>
                      <w:r w:rsidRPr="003957E0">
                        <w:rPr>
                          <w:rFonts w:ascii="Palatino Linotype" w:hAnsi="Palatino Linotype"/>
                          <w:sz w:val="24"/>
                          <w:szCs w:val="24"/>
                        </w:rPr>
                        <w:t>, családsegítő szolgálat fenntartása, , otthon</w:t>
                      </w:r>
                      <w:r>
                        <w:rPr>
                          <w:rFonts w:ascii="Palatino Linotype" w:hAnsi="Palatino Linotype"/>
                          <w:sz w:val="24"/>
                          <w:szCs w:val="24"/>
                        </w:rPr>
                        <w:t>-</w:t>
                      </w:r>
                      <w:r w:rsidRPr="003957E0">
                        <w:rPr>
                          <w:rFonts w:ascii="Palatino Linotype" w:hAnsi="Palatino Linotype"/>
                          <w:sz w:val="24"/>
                          <w:szCs w:val="24"/>
                        </w:rPr>
                        <w:t>közeli szolgáltatások bővítése</w:t>
                      </w:r>
                    </w:p>
                    <w:p w14:paraId="265100FD" w14:textId="77777777" w:rsidR="00012203" w:rsidRPr="003957E0" w:rsidRDefault="00012203" w:rsidP="00642C84">
                      <w:pPr>
                        <w:jc w:val="both"/>
                        <w:rPr>
                          <w:rFonts w:ascii="Palatino Linotype" w:hAnsi="Palatino Linotype"/>
                          <w:sz w:val="24"/>
                          <w:szCs w:val="24"/>
                        </w:rPr>
                      </w:pPr>
                    </w:p>
                    <w:p w14:paraId="0C9FB6F1" w14:textId="77777777" w:rsidR="00012203" w:rsidRDefault="00012203" w:rsidP="0062717E">
                      <w:pPr>
                        <w:pStyle w:val="Szvegtrzs"/>
                        <w:numPr>
                          <w:ilvl w:val="0"/>
                          <w:numId w:val="22"/>
                        </w:numPr>
                        <w:rPr>
                          <w:rFonts w:ascii="Palatino Linotype" w:hAnsi="Palatino Linotype"/>
                          <w:b w:val="0"/>
                          <w:szCs w:val="24"/>
                        </w:rPr>
                      </w:pPr>
                      <w:r w:rsidRPr="003957E0">
                        <w:rPr>
                          <w:rFonts w:ascii="Palatino Linotype" w:hAnsi="Palatino Linotype"/>
                          <w:b w:val="0"/>
                          <w:szCs w:val="24"/>
                        </w:rPr>
                        <w:t>Helyben foglalkoztatottság növelése, képzések, átképzések lehetőségeinek biztosítása</w:t>
                      </w:r>
                    </w:p>
                    <w:p w14:paraId="6639E489" w14:textId="77777777" w:rsidR="00012203" w:rsidRDefault="00012203" w:rsidP="00441E10">
                      <w:pPr>
                        <w:pStyle w:val="Listaszerbekezds"/>
                        <w:rPr>
                          <w:rFonts w:ascii="Palatino Linotype" w:hAnsi="Palatino Linotype"/>
                          <w:b/>
                          <w:szCs w:val="24"/>
                        </w:rPr>
                      </w:pPr>
                    </w:p>
                    <w:p w14:paraId="56014352" w14:textId="77777777" w:rsidR="00012203" w:rsidRPr="00957819" w:rsidRDefault="00012203" w:rsidP="0062717E">
                      <w:pPr>
                        <w:pStyle w:val="Szvegtrzs"/>
                        <w:numPr>
                          <w:ilvl w:val="0"/>
                          <w:numId w:val="22"/>
                        </w:numPr>
                        <w:rPr>
                          <w:rFonts w:ascii="Palatino Linotype" w:hAnsi="Palatino Linotype"/>
                          <w:szCs w:val="24"/>
                        </w:rPr>
                      </w:pPr>
                      <w:r>
                        <w:rPr>
                          <w:rFonts w:ascii="Palatino Linotype" w:hAnsi="Palatino Linotype"/>
                          <w:b w:val="0"/>
                          <w:szCs w:val="24"/>
                        </w:rPr>
                        <w:t>Közösségi programok megvalósítása</w:t>
                      </w:r>
                    </w:p>
                  </w:txbxContent>
                </v:textbox>
                <w10:wrap type="square"/>
              </v:shape>
            </w:pict>
          </mc:Fallback>
        </mc:AlternateContent>
      </w:r>
    </w:p>
    <w:p w14:paraId="1F1681DF" w14:textId="11362FAF" w:rsidR="00642C84" w:rsidRPr="003957E0" w:rsidRDefault="009904DF" w:rsidP="00642C84">
      <w:pPr>
        <w:jc w:val="both"/>
        <w:rPr>
          <w:rFonts w:ascii="Palatino Linotype" w:hAnsi="Palatino Linotype"/>
          <w:sz w:val="24"/>
          <w:szCs w:val="24"/>
        </w:rPr>
      </w:pPr>
      <w:r>
        <w:rPr>
          <w:noProof/>
        </w:rPr>
        <w:lastRenderedPageBreak/>
        <mc:AlternateContent>
          <mc:Choice Requires="wps">
            <w:drawing>
              <wp:anchor distT="0" distB="0" distL="114300" distR="114300" simplePos="0" relativeHeight="251686912" behindDoc="0" locked="0" layoutInCell="1" allowOverlap="1" wp14:anchorId="66D01255" wp14:editId="575C24D6">
                <wp:simplePos x="0" y="0"/>
                <wp:positionH relativeFrom="column">
                  <wp:posOffset>0</wp:posOffset>
                </wp:positionH>
                <wp:positionV relativeFrom="paragraph">
                  <wp:posOffset>0</wp:posOffset>
                </wp:positionV>
                <wp:extent cx="1828800" cy="1828800"/>
                <wp:effectExtent l="0" t="0" r="0" b="0"/>
                <wp:wrapSquare wrapText="bothSides"/>
                <wp:docPr id="27" name="Szövegdoboz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14:paraId="5C36DD70" w14:textId="77777777" w:rsidR="00012203" w:rsidRPr="005E40E2" w:rsidRDefault="00012203" w:rsidP="0062717E">
                            <w:pPr>
                              <w:pStyle w:val="Szvegtrzs"/>
                              <w:numPr>
                                <w:ilvl w:val="0"/>
                                <w:numId w:val="8"/>
                              </w:numPr>
                              <w:tabs>
                                <w:tab w:val="clear" w:pos="360"/>
                                <w:tab w:val="num" w:pos="567"/>
                              </w:tabs>
                              <w:ind w:left="0" w:firstLine="0"/>
                              <w:jc w:val="left"/>
                              <w:rPr>
                                <w:rFonts w:ascii="Palatino Linotype" w:hAnsi="Palatino Linotype"/>
                                <w:b w:val="0"/>
                                <w:szCs w:val="24"/>
                              </w:rPr>
                            </w:pPr>
                            <w:r>
                              <w:rPr>
                                <w:rFonts w:ascii="Palatino Linotype" w:hAnsi="Palatino Linotype"/>
                                <w:szCs w:val="24"/>
                              </w:rPr>
                              <w:t>Településfejlesztés</w:t>
                            </w:r>
                            <w:r w:rsidRPr="003957E0">
                              <w:rPr>
                                <w:rFonts w:ascii="Palatino Linotype" w:hAnsi="Palatino Linotype"/>
                                <w:szCs w:val="24"/>
                              </w:rPr>
                              <w:t>:</w:t>
                            </w:r>
                          </w:p>
                          <w:p w14:paraId="3FDA0407" w14:textId="77777777" w:rsidR="00012203" w:rsidRPr="005E40E2" w:rsidRDefault="00012203" w:rsidP="005E40E2">
                            <w:pPr>
                              <w:jc w:val="both"/>
                              <w:rPr>
                                <w:rFonts w:ascii="Palatino Linotype" w:hAnsi="Palatino Linotype"/>
                                <w:sz w:val="24"/>
                                <w:szCs w:val="24"/>
                              </w:rPr>
                            </w:pPr>
                          </w:p>
                          <w:p w14:paraId="29D9616D" w14:textId="77777777" w:rsidR="00012203" w:rsidRDefault="00012203" w:rsidP="0062717E">
                            <w:pPr>
                              <w:pStyle w:val="Szvegtrzs"/>
                              <w:numPr>
                                <w:ilvl w:val="0"/>
                                <w:numId w:val="23"/>
                              </w:numPr>
                              <w:rPr>
                                <w:rFonts w:ascii="Palatino Linotype" w:hAnsi="Palatino Linotype"/>
                                <w:b w:val="0"/>
                                <w:szCs w:val="24"/>
                              </w:rPr>
                            </w:pPr>
                            <w:r>
                              <w:rPr>
                                <w:rFonts w:ascii="Palatino Linotype" w:hAnsi="Palatino Linotype"/>
                                <w:b w:val="0"/>
                                <w:szCs w:val="24"/>
                              </w:rPr>
                              <w:t>Szennyvízelvezető rendszer hálózatának fejlesztése</w:t>
                            </w:r>
                          </w:p>
                          <w:p w14:paraId="137B671F" w14:textId="77777777" w:rsidR="00012203" w:rsidRDefault="00012203" w:rsidP="00642C84">
                            <w:pPr>
                              <w:pStyle w:val="Szvegtrzs"/>
                              <w:rPr>
                                <w:rFonts w:ascii="Palatino Linotype" w:hAnsi="Palatino Linotype"/>
                                <w:b w:val="0"/>
                                <w:szCs w:val="24"/>
                              </w:rPr>
                            </w:pPr>
                          </w:p>
                          <w:p w14:paraId="42D40293" w14:textId="22C238CE" w:rsidR="00012203" w:rsidRDefault="00012203" w:rsidP="00816105">
                            <w:pPr>
                              <w:pStyle w:val="Szvegtrzs"/>
                              <w:numPr>
                                <w:ilvl w:val="0"/>
                                <w:numId w:val="23"/>
                              </w:numPr>
                              <w:rPr>
                                <w:rFonts w:ascii="Palatino Linotype" w:hAnsi="Palatino Linotype"/>
                                <w:b w:val="0"/>
                                <w:szCs w:val="24"/>
                              </w:rPr>
                            </w:pPr>
                            <w:r w:rsidRPr="003B714B">
                              <w:rPr>
                                <w:rFonts w:ascii="Palatino Linotype" w:hAnsi="Palatino Linotype"/>
                                <w:b w:val="0"/>
                                <w:szCs w:val="24"/>
                              </w:rPr>
                              <w:t>Csapadék és belvíz elvezető árkok rendbetétele, kialakítása</w:t>
                            </w:r>
                          </w:p>
                          <w:p w14:paraId="1DEC78D7" w14:textId="77777777" w:rsidR="00575943" w:rsidRDefault="00575943" w:rsidP="00575943">
                            <w:pPr>
                              <w:pStyle w:val="Listaszerbekezds"/>
                              <w:rPr>
                                <w:rFonts w:ascii="Palatino Linotype" w:hAnsi="Palatino Linotype"/>
                                <w:b/>
                                <w:szCs w:val="24"/>
                              </w:rPr>
                            </w:pPr>
                          </w:p>
                          <w:p w14:paraId="5A739B64" w14:textId="77777777" w:rsidR="00012203" w:rsidRPr="003957E0" w:rsidRDefault="00012203" w:rsidP="0062717E">
                            <w:pPr>
                              <w:pStyle w:val="Szvegtrzs"/>
                              <w:numPr>
                                <w:ilvl w:val="0"/>
                                <w:numId w:val="23"/>
                              </w:numPr>
                              <w:rPr>
                                <w:rFonts w:ascii="Palatino Linotype" w:hAnsi="Palatino Linotype"/>
                                <w:b w:val="0"/>
                                <w:szCs w:val="24"/>
                              </w:rPr>
                            </w:pPr>
                            <w:r w:rsidRPr="003957E0">
                              <w:rPr>
                                <w:rFonts w:ascii="Palatino Linotype" w:hAnsi="Palatino Linotype"/>
                                <w:b w:val="0"/>
                                <w:szCs w:val="24"/>
                              </w:rPr>
                              <w:t>Kihasználatlan zöldterületek (vízmű gépház környezetében</w:t>
                            </w:r>
                            <w:r>
                              <w:rPr>
                                <w:rFonts w:ascii="Palatino Linotype" w:hAnsi="Palatino Linotype"/>
                                <w:b w:val="0"/>
                                <w:szCs w:val="24"/>
                              </w:rPr>
                              <w:t xml:space="preserve">) </w:t>
                            </w:r>
                            <w:r w:rsidRPr="003957E0">
                              <w:rPr>
                                <w:rFonts w:ascii="Palatino Linotype" w:hAnsi="Palatino Linotype"/>
                                <w:b w:val="0"/>
                                <w:szCs w:val="24"/>
                              </w:rPr>
                              <w:t>hasznosítása</w:t>
                            </w:r>
                          </w:p>
                          <w:p w14:paraId="201D3953" w14:textId="77777777" w:rsidR="00012203" w:rsidRPr="003957E0" w:rsidRDefault="00012203" w:rsidP="00642C84">
                            <w:pPr>
                              <w:pStyle w:val="Szvegtrzs"/>
                              <w:rPr>
                                <w:rFonts w:ascii="Palatino Linotype" w:hAnsi="Palatino Linotype"/>
                                <w:b w:val="0"/>
                                <w:szCs w:val="24"/>
                              </w:rPr>
                            </w:pPr>
                          </w:p>
                          <w:p w14:paraId="1C2CF182" w14:textId="6B26916C" w:rsidR="00012203" w:rsidRPr="003957E0" w:rsidRDefault="00012203" w:rsidP="0062717E">
                            <w:pPr>
                              <w:pStyle w:val="Szvegtrzs"/>
                              <w:numPr>
                                <w:ilvl w:val="0"/>
                                <w:numId w:val="23"/>
                              </w:numPr>
                              <w:rPr>
                                <w:rFonts w:ascii="Palatino Linotype" w:hAnsi="Palatino Linotype"/>
                                <w:b w:val="0"/>
                                <w:szCs w:val="24"/>
                              </w:rPr>
                            </w:pPr>
                            <w:r w:rsidRPr="003957E0">
                              <w:rPr>
                                <w:rFonts w:ascii="Palatino Linotype" w:hAnsi="Palatino Linotype"/>
                                <w:b w:val="0"/>
                                <w:szCs w:val="24"/>
                              </w:rPr>
                              <w:t xml:space="preserve">Röszke Rákóczi </w:t>
                            </w:r>
                            <w:r w:rsidR="00575943">
                              <w:rPr>
                                <w:rFonts w:ascii="Palatino Linotype" w:hAnsi="Palatino Linotype"/>
                                <w:b w:val="0"/>
                                <w:szCs w:val="24"/>
                              </w:rPr>
                              <w:t xml:space="preserve">Ferenc </w:t>
                            </w:r>
                            <w:r w:rsidRPr="003957E0">
                              <w:rPr>
                                <w:rFonts w:ascii="Palatino Linotype" w:hAnsi="Palatino Linotype"/>
                                <w:b w:val="0"/>
                                <w:szCs w:val="24"/>
                              </w:rPr>
                              <w:t xml:space="preserve">utcai új telkek körzetében játszótér, szabadidő park kialakítása </w:t>
                            </w:r>
                          </w:p>
                          <w:p w14:paraId="0339BF3A" w14:textId="77777777" w:rsidR="00012203" w:rsidRPr="003957E0" w:rsidRDefault="00012203" w:rsidP="00642C84">
                            <w:pPr>
                              <w:pStyle w:val="Szvegtrzs"/>
                              <w:jc w:val="left"/>
                              <w:rPr>
                                <w:rFonts w:ascii="Palatino Linotype" w:hAnsi="Palatino Linotype"/>
                                <w:b w:val="0"/>
                                <w:szCs w:val="24"/>
                              </w:rPr>
                            </w:pPr>
                          </w:p>
                          <w:p w14:paraId="5969D3FC" w14:textId="77777777" w:rsidR="00012203" w:rsidRPr="003957E0" w:rsidRDefault="00012203" w:rsidP="0062717E">
                            <w:pPr>
                              <w:numPr>
                                <w:ilvl w:val="0"/>
                                <w:numId w:val="23"/>
                              </w:numPr>
                              <w:jc w:val="both"/>
                              <w:rPr>
                                <w:rFonts w:ascii="Palatino Linotype" w:hAnsi="Palatino Linotype"/>
                                <w:sz w:val="24"/>
                                <w:szCs w:val="24"/>
                              </w:rPr>
                            </w:pPr>
                            <w:r w:rsidRPr="003957E0">
                              <w:rPr>
                                <w:rFonts w:ascii="Palatino Linotype" w:hAnsi="Palatino Linotype"/>
                                <w:sz w:val="24"/>
                                <w:szCs w:val="24"/>
                              </w:rPr>
                              <w:t>Egységes települési arculat, hagyományokat őrző falukép kialakítása</w:t>
                            </w:r>
                          </w:p>
                          <w:p w14:paraId="4BF64211" w14:textId="77777777" w:rsidR="00012203" w:rsidRPr="003957E0" w:rsidRDefault="00012203" w:rsidP="00642C84">
                            <w:pPr>
                              <w:jc w:val="both"/>
                              <w:rPr>
                                <w:rFonts w:ascii="Palatino Linotype" w:hAnsi="Palatino Linotype"/>
                                <w:sz w:val="24"/>
                                <w:szCs w:val="24"/>
                              </w:rPr>
                            </w:pPr>
                          </w:p>
                          <w:p w14:paraId="415156A6" w14:textId="77777777" w:rsidR="00012203" w:rsidRDefault="00012203" w:rsidP="0062717E">
                            <w:pPr>
                              <w:numPr>
                                <w:ilvl w:val="0"/>
                                <w:numId w:val="23"/>
                              </w:numPr>
                              <w:jc w:val="both"/>
                              <w:rPr>
                                <w:rFonts w:ascii="Palatino Linotype" w:hAnsi="Palatino Linotype"/>
                                <w:sz w:val="24"/>
                                <w:szCs w:val="24"/>
                              </w:rPr>
                            </w:pPr>
                            <w:r w:rsidRPr="003957E0">
                              <w:rPr>
                                <w:rFonts w:ascii="Palatino Linotype" w:hAnsi="Palatino Linotype"/>
                                <w:sz w:val="24"/>
                                <w:szCs w:val="24"/>
                              </w:rPr>
                              <w:t>Építési telkek kialakítása</w:t>
                            </w:r>
                          </w:p>
                          <w:p w14:paraId="10F86DC2" w14:textId="77777777" w:rsidR="0015719E" w:rsidRDefault="0015719E" w:rsidP="0015719E">
                            <w:pPr>
                              <w:pStyle w:val="Listaszerbekezds"/>
                              <w:rPr>
                                <w:rFonts w:ascii="Palatino Linotype" w:hAnsi="Palatino Linotype"/>
                                <w:sz w:val="24"/>
                                <w:szCs w:val="24"/>
                              </w:rPr>
                            </w:pPr>
                          </w:p>
                          <w:p w14:paraId="25976E17" w14:textId="77777777" w:rsidR="0015719E" w:rsidRPr="003957E0" w:rsidRDefault="0015719E" w:rsidP="0015719E">
                            <w:pPr>
                              <w:numPr>
                                <w:ilvl w:val="0"/>
                                <w:numId w:val="23"/>
                              </w:numPr>
                              <w:jc w:val="both"/>
                              <w:rPr>
                                <w:rFonts w:ascii="Palatino Linotype" w:hAnsi="Palatino Linotype"/>
                                <w:sz w:val="24"/>
                                <w:szCs w:val="24"/>
                              </w:rPr>
                            </w:pPr>
                            <w:r>
                              <w:rPr>
                                <w:rFonts w:ascii="Palatino Linotype" w:hAnsi="Palatino Linotype"/>
                                <w:sz w:val="24"/>
                                <w:szCs w:val="24"/>
                              </w:rPr>
                              <w:t>Z</w:t>
                            </w:r>
                            <w:r w:rsidRPr="003957E0">
                              <w:rPr>
                                <w:rFonts w:ascii="Palatino Linotype" w:hAnsi="Palatino Linotype"/>
                                <w:sz w:val="24"/>
                                <w:szCs w:val="24"/>
                              </w:rPr>
                              <w:t>öld területek növelése</w:t>
                            </w:r>
                          </w:p>
                          <w:p w14:paraId="3D672E30" w14:textId="77777777" w:rsidR="0015719E" w:rsidRPr="003957E0" w:rsidRDefault="0015719E" w:rsidP="0015719E">
                            <w:pPr>
                              <w:jc w:val="both"/>
                              <w:rPr>
                                <w:rFonts w:ascii="Palatino Linotype" w:hAnsi="Palatino Linotype"/>
                                <w:sz w:val="24"/>
                                <w:szCs w:val="24"/>
                              </w:rPr>
                            </w:pPr>
                          </w:p>
                          <w:p w14:paraId="3A63CC5E" w14:textId="77777777" w:rsidR="0015719E" w:rsidRDefault="0015719E" w:rsidP="0015719E">
                            <w:pPr>
                              <w:numPr>
                                <w:ilvl w:val="0"/>
                                <w:numId w:val="23"/>
                              </w:numPr>
                              <w:jc w:val="both"/>
                              <w:rPr>
                                <w:rFonts w:ascii="Palatino Linotype" w:hAnsi="Palatino Linotype" w:cs="TimesNewRomanPSMT"/>
                                <w:sz w:val="24"/>
                                <w:szCs w:val="24"/>
                              </w:rPr>
                            </w:pPr>
                            <w:r w:rsidRPr="003957E0">
                              <w:rPr>
                                <w:rFonts w:ascii="Palatino Linotype" w:hAnsi="Palatino Linotype" w:cs="TimesNewRomanPSMT"/>
                                <w:sz w:val="24"/>
                                <w:szCs w:val="24"/>
                              </w:rPr>
                              <w:t>Bűnmegelőzés, közbiztonság erősítése</w:t>
                            </w:r>
                          </w:p>
                          <w:p w14:paraId="21A3FF54" w14:textId="77777777" w:rsidR="0015719E" w:rsidRDefault="0015719E" w:rsidP="0015719E">
                            <w:pPr>
                              <w:jc w:val="both"/>
                              <w:rPr>
                                <w:rFonts w:ascii="Palatino Linotype" w:hAnsi="Palatino Linotype" w:cs="TimesNewRomanPSMT"/>
                                <w:sz w:val="24"/>
                                <w:szCs w:val="24"/>
                              </w:rPr>
                            </w:pPr>
                          </w:p>
                          <w:p w14:paraId="2B86F071" w14:textId="77777777" w:rsidR="0015719E" w:rsidRDefault="0015719E" w:rsidP="0015719E">
                            <w:pPr>
                              <w:numPr>
                                <w:ilvl w:val="0"/>
                                <w:numId w:val="23"/>
                              </w:numPr>
                              <w:jc w:val="both"/>
                              <w:rPr>
                                <w:rFonts w:ascii="Palatino Linotype" w:hAnsi="Palatino Linotype" w:cs="TimesNewRomanPSMT"/>
                                <w:sz w:val="24"/>
                                <w:szCs w:val="24"/>
                              </w:rPr>
                            </w:pPr>
                            <w:r>
                              <w:rPr>
                                <w:rFonts w:ascii="Palatino Linotype" w:hAnsi="Palatino Linotype" w:cs="TimesNewRomanPSMT"/>
                                <w:sz w:val="24"/>
                                <w:szCs w:val="24"/>
                              </w:rPr>
                              <w:t>Közvilágítás korszerűsítése bel- és külterületen</w:t>
                            </w:r>
                          </w:p>
                          <w:p w14:paraId="4FC34344" w14:textId="77777777" w:rsidR="0015719E" w:rsidRPr="00064E98" w:rsidRDefault="0015719E" w:rsidP="0015719E">
                            <w:pPr>
                              <w:ind w:left="720"/>
                              <w:jc w:val="both"/>
                              <w:rPr>
                                <w:rFonts w:ascii="Palatino Linotype" w:hAnsi="Palatino Linotype"/>
                                <w:sz w:val="24"/>
                                <w:szCs w:val="24"/>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6D01255" id="Szövegdoboz 27" o:spid="_x0000_s1059" type="#_x0000_t202" style="position:absolute;left:0;text-align:left;margin-left:0;margin-top:0;width:2in;height:2in;z-index:2516869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" filled="f" strokeweight=".5pt">
                <v:textbox style="mso-fit-shape-to-text:t">
                  <w:txbxContent>
                    <w:p w14:paraId="5C36DD70" w14:textId="77777777" w:rsidR="00012203" w:rsidRPr="005E40E2" w:rsidRDefault="00012203" w:rsidP="0062717E">
                      <w:pPr>
                        <w:pStyle w:val="Szvegtrzs"/>
                        <w:numPr>
                          <w:ilvl w:val="0"/>
                          <w:numId w:val="8"/>
                        </w:numPr>
                        <w:tabs>
                          <w:tab w:val="clear" w:pos="360"/>
                          <w:tab w:val="num" w:pos="567"/>
                        </w:tabs>
                        <w:ind w:left="0" w:firstLine="0"/>
                        <w:jc w:val="left"/>
                        <w:rPr>
                          <w:rFonts w:ascii="Palatino Linotype" w:hAnsi="Palatino Linotype"/>
                          <w:b w:val="0"/>
                          <w:szCs w:val="24"/>
                        </w:rPr>
                      </w:pPr>
                      <w:r>
                        <w:rPr>
                          <w:rFonts w:ascii="Palatino Linotype" w:hAnsi="Palatino Linotype"/>
                          <w:szCs w:val="24"/>
                        </w:rPr>
                        <w:t>Településfejlesztés</w:t>
                      </w:r>
                      <w:r w:rsidRPr="003957E0">
                        <w:rPr>
                          <w:rFonts w:ascii="Palatino Linotype" w:hAnsi="Palatino Linotype"/>
                          <w:szCs w:val="24"/>
                        </w:rPr>
                        <w:t>:</w:t>
                      </w:r>
                    </w:p>
                    <w:p w14:paraId="3FDA0407" w14:textId="77777777" w:rsidR="00012203" w:rsidRPr="005E40E2" w:rsidRDefault="00012203" w:rsidP="005E40E2">
                      <w:pPr>
                        <w:jc w:val="both"/>
                        <w:rPr>
                          <w:rFonts w:ascii="Palatino Linotype" w:hAnsi="Palatino Linotype"/>
                          <w:sz w:val="24"/>
                          <w:szCs w:val="24"/>
                        </w:rPr>
                      </w:pPr>
                    </w:p>
                    <w:p w14:paraId="29D9616D" w14:textId="77777777" w:rsidR="00012203" w:rsidRDefault="00012203" w:rsidP="0062717E">
                      <w:pPr>
                        <w:pStyle w:val="Szvegtrzs"/>
                        <w:numPr>
                          <w:ilvl w:val="0"/>
                          <w:numId w:val="23"/>
                        </w:numPr>
                        <w:rPr>
                          <w:rFonts w:ascii="Palatino Linotype" w:hAnsi="Palatino Linotype"/>
                          <w:b w:val="0"/>
                          <w:szCs w:val="24"/>
                        </w:rPr>
                      </w:pPr>
                      <w:r>
                        <w:rPr>
                          <w:rFonts w:ascii="Palatino Linotype" w:hAnsi="Palatino Linotype"/>
                          <w:b w:val="0"/>
                          <w:szCs w:val="24"/>
                        </w:rPr>
                        <w:t>Szennyvízelvezető rendszer hálózatának fejlesztése</w:t>
                      </w:r>
                    </w:p>
                    <w:p w14:paraId="137B671F" w14:textId="77777777" w:rsidR="00012203" w:rsidRDefault="00012203" w:rsidP="00642C84">
                      <w:pPr>
                        <w:pStyle w:val="Szvegtrzs"/>
                        <w:rPr>
                          <w:rFonts w:ascii="Palatino Linotype" w:hAnsi="Palatino Linotype"/>
                          <w:b w:val="0"/>
                          <w:szCs w:val="24"/>
                        </w:rPr>
                      </w:pPr>
                    </w:p>
                    <w:p w14:paraId="42D40293" w14:textId="22C238CE" w:rsidR="00012203" w:rsidRDefault="00012203" w:rsidP="00816105">
                      <w:pPr>
                        <w:pStyle w:val="Szvegtrzs"/>
                        <w:numPr>
                          <w:ilvl w:val="0"/>
                          <w:numId w:val="23"/>
                        </w:numPr>
                        <w:rPr>
                          <w:rFonts w:ascii="Palatino Linotype" w:hAnsi="Palatino Linotype"/>
                          <w:b w:val="0"/>
                          <w:szCs w:val="24"/>
                        </w:rPr>
                      </w:pPr>
                      <w:r w:rsidRPr="003B714B">
                        <w:rPr>
                          <w:rFonts w:ascii="Palatino Linotype" w:hAnsi="Palatino Linotype"/>
                          <w:b w:val="0"/>
                          <w:szCs w:val="24"/>
                        </w:rPr>
                        <w:t>Csapadék és belvíz elvezető árkok rendbetétele, kialakítása</w:t>
                      </w:r>
                    </w:p>
                    <w:p w14:paraId="1DEC78D7" w14:textId="77777777" w:rsidR="00575943" w:rsidRDefault="00575943" w:rsidP="00575943">
                      <w:pPr>
                        <w:pStyle w:val="Listaszerbekezds"/>
                        <w:rPr>
                          <w:rFonts w:ascii="Palatino Linotype" w:hAnsi="Palatino Linotype"/>
                          <w:b/>
                          <w:szCs w:val="24"/>
                        </w:rPr>
                      </w:pPr>
                    </w:p>
                    <w:p w14:paraId="5A739B64" w14:textId="77777777" w:rsidR="00012203" w:rsidRPr="003957E0" w:rsidRDefault="00012203" w:rsidP="0062717E">
                      <w:pPr>
                        <w:pStyle w:val="Szvegtrzs"/>
                        <w:numPr>
                          <w:ilvl w:val="0"/>
                          <w:numId w:val="23"/>
                        </w:numPr>
                        <w:rPr>
                          <w:rFonts w:ascii="Palatino Linotype" w:hAnsi="Palatino Linotype"/>
                          <w:b w:val="0"/>
                          <w:szCs w:val="24"/>
                        </w:rPr>
                      </w:pPr>
                      <w:r w:rsidRPr="003957E0">
                        <w:rPr>
                          <w:rFonts w:ascii="Palatino Linotype" w:hAnsi="Palatino Linotype"/>
                          <w:b w:val="0"/>
                          <w:szCs w:val="24"/>
                        </w:rPr>
                        <w:t>Kihasználatlan zöldterületek (vízmű gépház környezetében</w:t>
                      </w:r>
                      <w:r>
                        <w:rPr>
                          <w:rFonts w:ascii="Palatino Linotype" w:hAnsi="Palatino Linotype"/>
                          <w:b w:val="0"/>
                          <w:szCs w:val="24"/>
                        </w:rPr>
                        <w:t xml:space="preserve">) </w:t>
                      </w:r>
                      <w:r w:rsidRPr="003957E0">
                        <w:rPr>
                          <w:rFonts w:ascii="Palatino Linotype" w:hAnsi="Palatino Linotype"/>
                          <w:b w:val="0"/>
                          <w:szCs w:val="24"/>
                        </w:rPr>
                        <w:t>hasznosítása</w:t>
                      </w:r>
                    </w:p>
                    <w:p w14:paraId="201D3953" w14:textId="77777777" w:rsidR="00012203" w:rsidRPr="003957E0" w:rsidRDefault="00012203" w:rsidP="00642C84">
                      <w:pPr>
                        <w:pStyle w:val="Szvegtrzs"/>
                        <w:rPr>
                          <w:rFonts w:ascii="Palatino Linotype" w:hAnsi="Palatino Linotype"/>
                          <w:b w:val="0"/>
                          <w:szCs w:val="24"/>
                        </w:rPr>
                      </w:pPr>
                    </w:p>
                    <w:p w14:paraId="1C2CF182" w14:textId="6B26916C" w:rsidR="00012203" w:rsidRPr="003957E0" w:rsidRDefault="00012203" w:rsidP="0062717E">
                      <w:pPr>
                        <w:pStyle w:val="Szvegtrzs"/>
                        <w:numPr>
                          <w:ilvl w:val="0"/>
                          <w:numId w:val="23"/>
                        </w:numPr>
                        <w:rPr>
                          <w:rFonts w:ascii="Palatino Linotype" w:hAnsi="Palatino Linotype"/>
                          <w:b w:val="0"/>
                          <w:szCs w:val="24"/>
                        </w:rPr>
                      </w:pPr>
                      <w:r w:rsidRPr="003957E0">
                        <w:rPr>
                          <w:rFonts w:ascii="Palatino Linotype" w:hAnsi="Palatino Linotype"/>
                          <w:b w:val="0"/>
                          <w:szCs w:val="24"/>
                        </w:rPr>
                        <w:t xml:space="preserve">Röszke Rákóczi </w:t>
                      </w:r>
                      <w:r w:rsidR="00575943">
                        <w:rPr>
                          <w:rFonts w:ascii="Palatino Linotype" w:hAnsi="Palatino Linotype"/>
                          <w:b w:val="0"/>
                          <w:szCs w:val="24"/>
                        </w:rPr>
                        <w:t xml:space="preserve">Ferenc </w:t>
                      </w:r>
                      <w:r w:rsidRPr="003957E0">
                        <w:rPr>
                          <w:rFonts w:ascii="Palatino Linotype" w:hAnsi="Palatino Linotype"/>
                          <w:b w:val="0"/>
                          <w:szCs w:val="24"/>
                        </w:rPr>
                        <w:t xml:space="preserve">utcai új telkek körzetében játszótér, szabadidő park kialakítása </w:t>
                      </w:r>
                    </w:p>
                    <w:p w14:paraId="0339BF3A" w14:textId="77777777" w:rsidR="00012203" w:rsidRPr="003957E0" w:rsidRDefault="00012203" w:rsidP="00642C84">
                      <w:pPr>
                        <w:pStyle w:val="Szvegtrzs"/>
                        <w:jc w:val="left"/>
                        <w:rPr>
                          <w:rFonts w:ascii="Palatino Linotype" w:hAnsi="Palatino Linotype"/>
                          <w:b w:val="0"/>
                          <w:szCs w:val="24"/>
                        </w:rPr>
                      </w:pPr>
                    </w:p>
                    <w:p w14:paraId="5969D3FC" w14:textId="77777777" w:rsidR="00012203" w:rsidRPr="003957E0" w:rsidRDefault="00012203" w:rsidP="0062717E">
                      <w:pPr>
                        <w:numPr>
                          <w:ilvl w:val="0"/>
                          <w:numId w:val="23"/>
                        </w:numPr>
                        <w:jc w:val="both"/>
                        <w:rPr>
                          <w:rFonts w:ascii="Palatino Linotype" w:hAnsi="Palatino Linotype"/>
                          <w:sz w:val="24"/>
                          <w:szCs w:val="24"/>
                        </w:rPr>
                      </w:pPr>
                      <w:r w:rsidRPr="003957E0">
                        <w:rPr>
                          <w:rFonts w:ascii="Palatino Linotype" w:hAnsi="Palatino Linotype"/>
                          <w:sz w:val="24"/>
                          <w:szCs w:val="24"/>
                        </w:rPr>
                        <w:t>Egységes települési arculat, hagyományokat őrző falukép kialakítása</w:t>
                      </w:r>
                    </w:p>
                    <w:p w14:paraId="4BF64211" w14:textId="77777777" w:rsidR="00012203" w:rsidRPr="003957E0" w:rsidRDefault="00012203" w:rsidP="00642C84">
                      <w:pPr>
                        <w:jc w:val="both"/>
                        <w:rPr>
                          <w:rFonts w:ascii="Palatino Linotype" w:hAnsi="Palatino Linotype"/>
                          <w:sz w:val="24"/>
                          <w:szCs w:val="24"/>
                        </w:rPr>
                      </w:pPr>
                    </w:p>
                    <w:p w14:paraId="415156A6" w14:textId="77777777" w:rsidR="00012203" w:rsidRDefault="00012203" w:rsidP="0062717E">
                      <w:pPr>
                        <w:numPr>
                          <w:ilvl w:val="0"/>
                          <w:numId w:val="23"/>
                        </w:numPr>
                        <w:jc w:val="both"/>
                        <w:rPr>
                          <w:rFonts w:ascii="Palatino Linotype" w:hAnsi="Palatino Linotype"/>
                          <w:sz w:val="24"/>
                          <w:szCs w:val="24"/>
                        </w:rPr>
                      </w:pPr>
                      <w:r w:rsidRPr="003957E0">
                        <w:rPr>
                          <w:rFonts w:ascii="Palatino Linotype" w:hAnsi="Palatino Linotype"/>
                          <w:sz w:val="24"/>
                          <w:szCs w:val="24"/>
                        </w:rPr>
                        <w:t>Építési telkek kialakítása</w:t>
                      </w:r>
                    </w:p>
                    <w:p w14:paraId="10F86DC2" w14:textId="77777777" w:rsidR="0015719E" w:rsidRDefault="0015719E" w:rsidP="0015719E">
                      <w:pPr>
                        <w:pStyle w:val="Listaszerbekezds"/>
                        <w:rPr>
                          <w:rFonts w:ascii="Palatino Linotype" w:hAnsi="Palatino Linotype"/>
                          <w:sz w:val="24"/>
                          <w:szCs w:val="24"/>
                        </w:rPr>
                      </w:pPr>
                    </w:p>
                    <w:p w14:paraId="25976E17" w14:textId="77777777" w:rsidR="0015719E" w:rsidRPr="003957E0" w:rsidRDefault="0015719E" w:rsidP="0015719E">
                      <w:pPr>
                        <w:numPr>
                          <w:ilvl w:val="0"/>
                          <w:numId w:val="23"/>
                        </w:numPr>
                        <w:jc w:val="both"/>
                        <w:rPr>
                          <w:rFonts w:ascii="Palatino Linotype" w:hAnsi="Palatino Linotype"/>
                          <w:sz w:val="24"/>
                          <w:szCs w:val="24"/>
                        </w:rPr>
                      </w:pPr>
                      <w:r>
                        <w:rPr>
                          <w:rFonts w:ascii="Palatino Linotype" w:hAnsi="Palatino Linotype"/>
                          <w:sz w:val="24"/>
                          <w:szCs w:val="24"/>
                        </w:rPr>
                        <w:t>Z</w:t>
                      </w:r>
                      <w:r w:rsidRPr="003957E0">
                        <w:rPr>
                          <w:rFonts w:ascii="Palatino Linotype" w:hAnsi="Palatino Linotype"/>
                          <w:sz w:val="24"/>
                          <w:szCs w:val="24"/>
                        </w:rPr>
                        <w:t>öld területek növelése</w:t>
                      </w:r>
                    </w:p>
                    <w:p w14:paraId="3D672E30" w14:textId="77777777" w:rsidR="0015719E" w:rsidRPr="003957E0" w:rsidRDefault="0015719E" w:rsidP="0015719E">
                      <w:pPr>
                        <w:jc w:val="both"/>
                        <w:rPr>
                          <w:rFonts w:ascii="Palatino Linotype" w:hAnsi="Palatino Linotype"/>
                          <w:sz w:val="24"/>
                          <w:szCs w:val="24"/>
                        </w:rPr>
                      </w:pPr>
                    </w:p>
                    <w:p w14:paraId="3A63CC5E" w14:textId="77777777" w:rsidR="0015719E" w:rsidRDefault="0015719E" w:rsidP="0015719E">
                      <w:pPr>
                        <w:numPr>
                          <w:ilvl w:val="0"/>
                          <w:numId w:val="23"/>
                        </w:numPr>
                        <w:jc w:val="both"/>
                        <w:rPr>
                          <w:rFonts w:ascii="Palatino Linotype" w:hAnsi="Palatino Linotype" w:cs="TimesNewRomanPSMT"/>
                          <w:sz w:val="24"/>
                          <w:szCs w:val="24"/>
                        </w:rPr>
                      </w:pPr>
                      <w:r w:rsidRPr="003957E0">
                        <w:rPr>
                          <w:rFonts w:ascii="Palatino Linotype" w:hAnsi="Palatino Linotype" w:cs="TimesNewRomanPSMT"/>
                          <w:sz w:val="24"/>
                          <w:szCs w:val="24"/>
                        </w:rPr>
                        <w:t>Bűnmegelőzés, közbiztonság erősítése</w:t>
                      </w:r>
                    </w:p>
                    <w:p w14:paraId="21A3FF54" w14:textId="77777777" w:rsidR="0015719E" w:rsidRDefault="0015719E" w:rsidP="0015719E">
                      <w:pPr>
                        <w:jc w:val="both"/>
                        <w:rPr>
                          <w:rFonts w:ascii="Palatino Linotype" w:hAnsi="Palatino Linotype" w:cs="TimesNewRomanPSMT"/>
                          <w:sz w:val="24"/>
                          <w:szCs w:val="24"/>
                        </w:rPr>
                      </w:pPr>
                    </w:p>
                    <w:p w14:paraId="2B86F071" w14:textId="77777777" w:rsidR="0015719E" w:rsidRDefault="0015719E" w:rsidP="0015719E">
                      <w:pPr>
                        <w:numPr>
                          <w:ilvl w:val="0"/>
                          <w:numId w:val="23"/>
                        </w:numPr>
                        <w:jc w:val="both"/>
                        <w:rPr>
                          <w:rFonts w:ascii="Palatino Linotype" w:hAnsi="Palatino Linotype" w:cs="TimesNewRomanPSMT"/>
                          <w:sz w:val="24"/>
                          <w:szCs w:val="24"/>
                        </w:rPr>
                      </w:pPr>
                      <w:r>
                        <w:rPr>
                          <w:rFonts w:ascii="Palatino Linotype" w:hAnsi="Palatino Linotype" w:cs="TimesNewRomanPSMT"/>
                          <w:sz w:val="24"/>
                          <w:szCs w:val="24"/>
                        </w:rPr>
                        <w:t>Közvilágítás korszerűsítése bel- és külterületen</w:t>
                      </w:r>
                    </w:p>
                    <w:p w14:paraId="4FC34344" w14:textId="77777777" w:rsidR="0015719E" w:rsidRPr="00064E98" w:rsidRDefault="0015719E" w:rsidP="0015719E">
                      <w:pPr>
                        <w:ind w:left="720"/>
                        <w:jc w:val="both"/>
                        <w:rPr>
                          <w:rFonts w:ascii="Palatino Linotype" w:hAnsi="Palatino Linotype"/>
                          <w:sz w:val="24"/>
                          <w:szCs w:val="24"/>
                        </w:rPr>
                      </w:pPr>
                    </w:p>
                  </w:txbxContent>
                </v:textbox>
                <w10:wrap type="square"/>
              </v:shape>
            </w:pict>
          </mc:Fallback>
        </mc:AlternateContent>
      </w:r>
    </w:p>
    <w:p w14:paraId="28CDD5BF" w14:textId="37E52D46" w:rsidR="00642C84" w:rsidRDefault="00642C84" w:rsidP="0062717E">
      <w:pPr>
        <w:pStyle w:val="Cmsor2"/>
        <w:numPr>
          <w:ilvl w:val="1"/>
          <w:numId w:val="15"/>
        </w:numPr>
        <w:rPr>
          <w:rFonts w:ascii="Palatino Linotype" w:hAnsi="Palatino Linotype"/>
        </w:rPr>
      </w:pPr>
      <w:bookmarkStart w:id="125" w:name="_Toc193376796"/>
      <w:r w:rsidRPr="003957E0">
        <w:rPr>
          <w:rFonts w:ascii="Palatino Linotype" w:hAnsi="Palatino Linotype"/>
        </w:rPr>
        <w:t>A település fejlesztési tervének várható hatása:</w:t>
      </w:r>
      <w:bookmarkEnd w:id="125"/>
    </w:p>
    <w:p w14:paraId="7B8DDC05" w14:textId="77777777" w:rsidR="00642C84" w:rsidRPr="00D77D57" w:rsidRDefault="00642C84" w:rsidP="00642C84"/>
    <w:p w14:paraId="0C3EB1A4" w14:textId="77777777" w:rsidR="00642C84" w:rsidRPr="003957E0" w:rsidRDefault="00642C84" w:rsidP="00642C84">
      <w:pPr>
        <w:autoSpaceDE w:val="0"/>
        <w:autoSpaceDN w:val="0"/>
        <w:adjustRightInd w:val="0"/>
        <w:jc w:val="both"/>
        <w:rPr>
          <w:rFonts w:ascii="Palatino Linotype" w:hAnsi="Palatino Linotype"/>
          <w:sz w:val="24"/>
          <w:szCs w:val="24"/>
        </w:rPr>
      </w:pPr>
      <w:r w:rsidRPr="003957E0">
        <w:rPr>
          <w:rFonts w:ascii="Palatino Linotype" w:hAnsi="Palatino Linotype"/>
          <w:sz w:val="24"/>
          <w:szCs w:val="24"/>
        </w:rPr>
        <w:t xml:space="preserve">A fejlesztések megvalósításával nő a település gazdasági, turisztikai </w:t>
      </w:r>
      <w:proofErr w:type="spellStart"/>
      <w:r w:rsidRPr="003957E0">
        <w:rPr>
          <w:rFonts w:ascii="Palatino Linotype" w:hAnsi="Palatino Linotype"/>
          <w:sz w:val="24"/>
          <w:szCs w:val="24"/>
        </w:rPr>
        <w:t>vonzereje</w:t>
      </w:r>
      <w:proofErr w:type="spellEnd"/>
      <w:r w:rsidRPr="003957E0">
        <w:rPr>
          <w:rFonts w:ascii="Palatino Linotype" w:hAnsi="Palatino Linotype"/>
          <w:sz w:val="24"/>
          <w:szCs w:val="24"/>
        </w:rPr>
        <w:t>, szélesednek a település által ellátott funkciók. Javul és megszépül a települési környezet, mely hozzájárul a magánvállalkozások betelepüléséhez. Erősödik a település térségszervező szerepe és javul a lakosság számára nyújtott szolgáltatások elérhetősége. Nő a terület gazdasági szerepvállalása, mely által csökken a munkanélküliség, megindul a korábban szegregált lakosság felzárkóztatása és beilleszkedése. Megvalósul a helyi értékeken alapuló munkahelyek megőrzése és bővítése. Nő a helyi közösség összetartása és lakóhelyhez kapcsolódó kötődése.</w:t>
      </w:r>
    </w:p>
    <w:p w14:paraId="5C31A3F0" w14:textId="77777777" w:rsidR="00642C84" w:rsidRPr="003957E0" w:rsidRDefault="00642C84" w:rsidP="00642C84">
      <w:pPr>
        <w:autoSpaceDE w:val="0"/>
        <w:autoSpaceDN w:val="0"/>
        <w:adjustRightInd w:val="0"/>
        <w:jc w:val="both"/>
        <w:rPr>
          <w:rFonts w:ascii="Palatino Linotype" w:hAnsi="Palatino Linotype"/>
          <w:sz w:val="24"/>
          <w:szCs w:val="24"/>
        </w:rPr>
      </w:pPr>
    </w:p>
    <w:p w14:paraId="61D1D2AF" w14:textId="77777777" w:rsidR="00642C84" w:rsidRPr="003957E0" w:rsidRDefault="00642C84" w:rsidP="00642C84">
      <w:pPr>
        <w:pStyle w:val="Cmsor2"/>
        <w:rPr>
          <w:rFonts w:ascii="Palatino Linotype" w:hAnsi="Palatino Linotype"/>
        </w:rPr>
      </w:pPr>
      <w:bookmarkStart w:id="126" w:name="_Toc193376797"/>
      <w:r w:rsidRPr="003957E0">
        <w:rPr>
          <w:rFonts w:ascii="Palatino Linotype" w:hAnsi="Palatino Linotype"/>
        </w:rPr>
        <w:t>A település fejlesztési tervének indikátorai:</w:t>
      </w:r>
      <w:bookmarkEnd w:id="126"/>
      <w:r w:rsidRPr="003957E0">
        <w:rPr>
          <w:rFonts w:ascii="Palatino Linotype" w:hAnsi="Palatino Linotype"/>
        </w:rPr>
        <w:t xml:space="preserve"> </w:t>
      </w:r>
    </w:p>
    <w:p w14:paraId="498C7AEF" w14:textId="77777777" w:rsidR="00642C84" w:rsidRPr="003957E0" w:rsidRDefault="00642C84" w:rsidP="00642C84">
      <w:pPr>
        <w:jc w:val="both"/>
        <w:rPr>
          <w:rFonts w:ascii="Palatino Linotype" w:hAnsi="Palatino Linotype"/>
          <w:sz w:val="24"/>
        </w:rPr>
      </w:pPr>
      <w:r w:rsidRPr="003957E0">
        <w:rPr>
          <w:rFonts w:ascii="Palatino Linotype" w:hAnsi="Palatino Linotype"/>
          <w:sz w:val="24"/>
        </w:rPr>
        <w:t>A fejlesztés várható eredményét indikálni tudjuk a településen keletkezett</w:t>
      </w:r>
      <w:r>
        <w:rPr>
          <w:rFonts w:ascii="Palatino Linotype" w:hAnsi="Palatino Linotype"/>
          <w:sz w:val="24"/>
        </w:rPr>
        <w:t xml:space="preserve"> </w:t>
      </w:r>
      <w:r w:rsidRPr="003957E0">
        <w:rPr>
          <w:rFonts w:ascii="Palatino Linotype" w:hAnsi="Palatino Linotype"/>
          <w:sz w:val="24"/>
        </w:rPr>
        <w:t xml:space="preserve">munkahelyek számának alakulásával, a turisztikai beruházások értékével, a felújított utak, kerékpárút hosszával, a jobb minőségű szolgáltatásokkal, a fejlesztett szolgáltatásokkal érintett lakosságszámmal, a helyben és a </w:t>
      </w:r>
      <w:r>
        <w:rPr>
          <w:rFonts w:ascii="Palatino Linotype" w:hAnsi="Palatino Linotype"/>
          <w:sz w:val="24"/>
        </w:rPr>
        <w:t>t</w:t>
      </w:r>
      <w:r w:rsidRPr="003957E0">
        <w:rPr>
          <w:rFonts w:ascii="Palatino Linotype" w:hAnsi="Palatino Linotype"/>
          <w:sz w:val="24"/>
        </w:rPr>
        <w:t>érségben élők kapcsolatrendszerének erősítésével</w:t>
      </w:r>
      <w:r>
        <w:rPr>
          <w:rFonts w:ascii="Palatino Linotype" w:hAnsi="Palatino Linotype"/>
          <w:sz w:val="24"/>
        </w:rPr>
        <w:t xml:space="preserve"> és nem utolsó sorban a lakosság elégedettségével.</w:t>
      </w:r>
    </w:p>
    <w:p w14:paraId="2D550A3A" w14:textId="77777777" w:rsidR="00642C84" w:rsidRPr="003957E0" w:rsidRDefault="00642C84" w:rsidP="00642C84">
      <w:pPr>
        <w:jc w:val="both"/>
        <w:rPr>
          <w:rFonts w:ascii="Palatino Linotype" w:hAnsi="Palatino Linotype"/>
          <w:sz w:val="24"/>
        </w:rPr>
      </w:pPr>
    </w:p>
    <w:p w14:paraId="32762006" w14:textId="6F1ECD12" w:rsidR="00C3324C" w:rsidRDefault="00C3324C">
      <w:pPr>
        <w:rPr>
          <w:rFonts w:ascii="Palatino Linotype" w:hAnsi="Palatino Linotype"/>
          <w:sz w:val="24"/>
        </w:rPr>
      </w:pPr>
      <w:r>
        <w:rPr>
          <w:rFonts w:ascii="Palatino Linotype" w:hAnsi="Palatino Linotype"/>
          <w:sz w:val="24"/>
        </w:rPr>
        <w:br w:type="page"/>
      </w:r>
    </w:p>
    <w:p w14:paraId="5472E453" w14:textId="77777777" w:rsidR="00642C84" w:rsidRPr="00A40686" w:rsidRDefault="00A40686" w:rsidP="00A40686">
      <w:pPr>
        <w:pStyle w:val="Cmsor1"/>
        <w:rPr>
          <w:rFonts w:ascii="Palatino Linotype" w:hAnsi="Palatino Linotype"/>
        </w:rPr>
      </w:pPr>
      <w:bookmarkStart w:id="127" w:name="_Toc193376798"/>
      <w:r w:rsidRPr="00A40686">
        <w:rPr>
          <w:rFonts w:ascii="Palatino Linotype" w:hAnsi="Palatino Linotype"/>
        </w:rPr>
        <w:lastRenderedPageBreak/>
        <w:t>Összefoglaló</w:t>
      </w:r>
      <w:bookmarkEnd w:id="127"/>
    </w:p>
    <w:p w14:paraId="56AE1AB2" w14:textId="77777777" w:rsidR="00642C84" w:rsidRPr="003957E0" w:rsidRDefault="00642C84" w:rsidP="00642C84">
      <w:pPr>
        <w:jc w:val="both"/>
        <w:rPr>
          <w:rFonts w:ascii="Palatino Linotype" w:hAnsi="Palatino Linotype"/>
          <w:sz w:val="24"/>
        </w:rPr>
      </w:pPr>
    </w:p>
    <w:p w14:paraId="5B5F391C" w14:textId="21BC15A7" w:rsidR="00C3324C" w:rsidRDefault="00C3324C" w:rsidP="00C3324C">
      <w:pPr>
        <w:jc w:val="both"/>
        <w:rPr>
          <w:rFonts w:ascii="Palatino Linotype" w:hAnsi="Palatino Linotype"/>
          <w:sz w:val="24"/>
          <w:szCs w:val="24"/>
        </w:rPr>
      </w:pPr>
      <w:r>
        <w:rPr>
          <w:rFonts w:ascii="Palatino Linotype" w:hAnsi="Palatino Linotype"/>
          <w:sz w:val="24"/>
          <w:szCs w:val="24"/>
        </w:rPr>
        <w:t>Röszke Község Önkormányzat</w:t>
      </w:r>
      <w:r w:rsidR="00234219">
        <w:rPr>
          <w:rFonts w:ascii="Palatino Linotype" w:hAnsi="Palatino Linotype"/>
          <w:sz w:val="24"/>
          <w:szCs w:val="24"/>
        </w:rPr>
        <w:t xml:space="preserve">a gazdasági programja és fejlesztési terve </w:t>
      </w:r>
      <w:r w:rsidR="00841997" w:rsidRPr="00841997">
        <w:rPr>
          <w:rFonts w:ascii="Palatino Linotype" w:hAnsi="Palatino Linotype"/>
          <w:sz w:val="24"/>
          <w:szCs w:val="24"/>
        </w:rPr>
        <w:t>a központi és Európai Uniós stratégiai célokhoz</w:t>
      </w:r>
      <w:r w:rsidR="00841997">
        <w:rPr>
          <w:rFonts w:ascii="Palatino Linotype" w:hAnsi="Palatino Linotype"/>
          <w:sz w:val="24"/>
          <w:szCs w:val="24"/>
        </w:rPr>
        <w:t>,</w:t>
      </w:r>
      <w:r>
        <w:rPr>
          <w:rFonts w:ascii="Palatino Linotype" w:hAnsi="Palatino Linotype"/>
          <w:sz w:val="24"/>
          <w:szCs w:val="24"/>
        </w:rPr>
        <w:t xml:space="preserve"> ezen belül a fent említett és részletezett terület- és településfejlesztési </w:t>
      </w:r>
      <w:r w:rsidR="009B1DD2">
        <w:rPr>
          <w:rFonts w:ascii="Palatino Linotype" w:hAnsi="Palatino Linotype"/>
          <w:sz w:val="24"/>
          <w:szCs w:val="24"/>
        </w:rPr>
        <w:t>stratégiai célokhoz</w:t>
      </w:r>
      <w:r>
        <w:rPr>
          <w:rFonts w:ascii="Palatino Linotype" w:hAnsi="Palatino Linotype"/>
          <w:sz w:val="24"/>
          <w:szCs w:val="24"/>
        </w:rPr>
        <w:t>. Ezen túlmenően olyan általános célokat is megfogalmaz, mint pl. a településen élők életkörülményeinek javítása, vagy a településkép javítása, szebbé tétele.</w:t>
      </w:r>
    </w:p>
    <w:p w14:paraId="7042F0A2" w14:textId="77777777" w:rsidR="00642C84" w:rsidRDefault="00642C84" w:rsidP="00642C84">
      <w:pPr>
        <w:jc w:val="both"/>
        <w:rPr>
          <w:rFonts w:ascii="Palatino Linotype" w:hAnsi="Palatino Linotype"/>
          <w:sz w:val="24"/>
        </w:rPr>
      </w:pPr>
    </w:p>
    <w:p w14:paraId="53166C1D" w14:textId="2D154D2D" w:rsidR="00A40686" w:rsidRDefault="00C3324C" w:rsidP="00642C84">
      <w:pPr>
        <w:jc w:val="both"/>
        <w:rPr>
          <w:rFonts w:ascii="Palatino Linotype" w:hAnsi="Palatino Linotype"/>
          <w:sz w:val="24"/>
        </w:rPr>
      </w:pPr>
      <w:r>
        <w:rPr>
          <w:rFonts w:ascii="Palatino Linotype" w:hAnsi="Palatino Linotype"/>
          <w:sz w:val="24"/>
        </w:rPr>
        <w:t>A program alapvetően 5 fő fejlesztési stratégia köré összpontosul:</w:t>
      </w:r>
    </w:p>
    <w:p w14:paraId="02A3402F" w14:textId="371F2F2F" w:rsidR="00C3324C" w:rsidRPr="00C3324C" w:rsidRDefault="00C3324C" w:rsidP="0062717E">
      <w:pPr>
        <w:pStyle w:val="Listaszerbekezds"/>
        <w:numPr>
          <w:ilvl w:val="0"/>
          <w:numId w:val="37"/>
        </w:numPr>
        <w:rPr>
          <w:rFonts w:ascii="Palatino Linotype" w:hAnsi="Palatino Linotype"/>
          <w:sz w:val="24"/>
          <w:szCs w:val="24"/>
        </w:rPr>
      </w:pPr>
      <w:r w:rsidRPr="00C3324C">
        <w:rPr>
          <w:rFonts w:ascii="Palatino Linotype" w:hAnsi="Palatino Linotype"/>
          <w:sz w:val="24"/>
          <w:szCs w:val="24"/>
        </w:rPr>
        <w:t>Gazdaságfejlesztés</w:t>
      </w:r>
      <w:r w:rsidR="003415C7">
        <w:rPr>
          <w:rFonts w:ascii="Palatino Linotype" w:hAnsi="Palatino Linotype"/>
          <w:sz w:val="24"/>
          <w:szCs w:val="24"/>
        </w:rPr>
        <w:t>,</w:t>
      </w:r>
    </w:p>
    <w:p w14:paraId="4BE20CB6" w14:textId="4261E136" w:rsidR="00C3324C" w:rsidRPr="00C3324C" w:rsidRDefault="00C3324C" w:rsidP="0062717E">
      <w:pPr>
        <w:pStyle w:val="Listaszerbekezds"/>
        <w:numPr>
          <w:ilvl w:val="0"/>
          <w:numId w:val="37"/>
        </w:numPr>
        <w:rPr>
          <w:rFonts w:ascii="Palatino Linotype" w:hAnsi="Palatino Linotype"/>
          <w:sz w:val="24"/>
          <w:szCs w:val="24"/>
        </w:rPr>
      </w:pPr>
      <w:r w:rsidRPr="00C3324C">
        <w:rPr>
          <w:rFonts w:ascii="Palatino Linotype" w:hAnsi="Palatino Linotype"/>
          <w:sz w:val="24"/>
          <w:szCs w:val="24"/>
        </w:rPr>
        <w:t>Turisztikai célú fejlesztések</w:t>
      </w:r>
      <w:r w:rsidR="003415C7">
        <w:rPr>
          <w:rFonts w:ascii="Palatino Linotype" w:hAnsi="Palatino Linotype"/>
          <w:sz w:val="24"/>
          <w:szCs w:val="24"/>
        </w:rPr>
        <w:t>,</w:t>
      </w:r>
    </w:p>
    <w:p w14:paraId="3A0E8074" w14:textId="4009A4DE" w:rsidR="00C3324C" w:rsidRPr="00C3324C" w:rsidRDefault="00C3324C" w:rsidP="0062717E">
      <w:pPr>
        <w:pStyle w:val="Listaszerbekezds"/>
        <w:numPr>
          <w:ilvl w:val="0"/>
          <w:numId w:val="37"/>
        </w:numPr>
        <w:rPr>
          <w:rFonts w:ascii="Palatino Linotype" w:hAnsi="Palatino Linotype"/>
          <w:sz w:val="24"/>
          <w:szCs w:val="24"/>
        </w:rPr>
      </w:pPr>
      <w:r w:rsidRPr="00C3324C">
        <w:rPr>
          <w:rFonts w:ascii="Palatino Linotype" w:hAnsi="Palatino Linotype"/>
          <w:sz w:val="24"/>
          <w:szCs w:val="24"/>
        </w:rPr>
        <w:t>Közlekedési infrastruktúra-fejlesztés</w:t>
      </w:r>
      <w:r w:rsidR="003415C7">
        <w:rPr>
          <w:rFonts w:ascii="Palatino Linotype" w:hAnsi="Palatino Linotype"/>
          <w:sz w:val="24"/>
          <w:szCs w:val="24"/>
        </w:rPr>
        <w:t>,</w:t>
      </w:r>
    </w:p>
    <w:p w14:paraId="5962C6EB" w14:textId="4D06A0BB" w:rsidR="00C3324C" w:rsidRPr="00C3324C" w:rsidRDefault="00C3324C" w:rsidP="0062717E">
      <w:pPr>
        <w:pStyle w:val="Listaszerbekezds"/>
        <w:numPr>
          <w:ilvl w:val="0"/>
          <w:numId w:val="37"/>
        </w:numPr>
        <w:rPr>
          <w:rFonts w:ascii="Palatino Linotype" w:hAnsi="Palatino Linotype"/>
          <w:sz w:val="24"/>
          <w:szCs w:val="24"/>
        </w:rPr>
      </w:pPr>
      <w:r w:rsidRPr="00C3324C">
        <w:rPr>
          <w:rFonts w:ascii="Palatino Linotype" w:hAnsi="Palatino Linotype"/>
          <w:sz w:val="24"/>
          <w:szCs w:val="24"/>
        </w:rPr>
        <w:t>Humán infrastruktúra-fejlesztések</w:t>
      </w:r>
      <w:r w:rsidR="003415C7">
        <w:rPr>
          <w:rFonts w:ascii="Palatino Linotype" w:hAnsi="Palatino Linotype"/>
          <w:sz w:val="24"/>
          <w:szCs w:val="24"/>
        </w:rPr>
        <w:t>,</w:t>
      </w:r>
    </w:p>
    <w:p w14:paraId="3D760AF9" w14:textId="1250F5BC" w:rsidR="00C3324C" w:rsidRPr="00C3324C" w:rsidRDefault="00C3324C" w:rsidP="0062717E">
      <w:pPr>
        <w:pStyle w:val="Listaszerbekezds"/>
        <w:numPr>
          <w:ilvl w:val="0"/>
          <w:numId w:val="37"/>
        </w:numPr>
        <w:rPr>
          <w:rFonts w:ascii="Palatino Linotype" w:hAnsi="Palatino Linotype"/>
          <w:sz w:val="24"/>
          <w:szCs w:val="24"/>
        </w:rPr>
      </w:pPr>
      <w:r w:rsidRPr="00C3324C">
        <w:rPr>
          <w:rFonts w:ascii="Palatino Linotype" w:hAnsi="Palatino Linotype"/>
          <w:sz w:val="24"/>
          <w:szCs w:val="24"/>
        </w:rPr>
        <w:t>Településfejlesztési akciók</w:t>
      </w:r>
      <w:r w:rsidR="003415C7">
        <w:rPr>
          <w:rFonts w:ascii="Palatino Linotype" w:hAnsi="Palatino Linotype"/>
          <w:sz w:val="24"/>
          <w:szCs w:val="24"/>
        </w:rPr>
        <w:t>.</w:t>
      </w:r>
    </w:p>
    <w:p w14:paraId="4A063E17" w14:textId="2799C44A" w:rsidR="00F03C82" w:rsidRPr="00F03C82" w:rsidRDefault="00C3324C" w:rsidP="00F03C82">
      <w:pPr>
        <w:jc w:val="both"/>
        <w:rPr>
          <w:rFonts w:ascii="Palatino Linotype" w:hAnsi="Palatino Linotype"/>
          <w:sz w:val="24"/>
        </w:rPr>
      </w:pPr>
      <w:r>
        <w:rPr>
          <w:rFonts w:ascii="Palatino Linotype" w:hAnsi="Palatino Linotype"/>
          <w:sz w:val="24"/>
        </w:rPr>
        <w:t>Számunka a legfontosabb és legmeghatározóbb forrásokat a terület és településfejlesztési operatív program</w:t>
      </w:r>
      <w:r w:rsidR="00234219">
        <w:rPr>
          <w:rFonts w:ascii="Palatino Linotype" w:hAnsi="Palatino Linotype"/>
          <w:sz w:val="24"/>
        </w:rPr>
        <w:t>,</w:t>
      </w:r>
      <w:r>
        <w:rPr>
          <w:rFonts w:ascii="Palatino Linotype" w:hAnsi="Palatino Linotype"/>
          <w:sz w:val="24"/>
        </w:rPr>
        <w:t xml:space="preserve"> valamint </w:t>
      </w:r>
      <w:r w:rsidR="00A665F5">
        <w:rPr>
          <w:rFonts w:ascii="Palatino Linotype" w:hAnsi="Palatino Linotype"/>
          <w:sz w:val="24"/>
        </w:rPr>
        <w:t xml:space="preserve">a </w:t>
      </w:r>
      <w:r>
        <w:rPr>
          <w:rFonts w:ascii="Palatino Linotype" w:hAnsi="Palatino Linotype"/>
          <w:sz w:val="24"/>
        </w:rPr>
        <w:t xml:space="preserve">vidékfejlesztési program tartalmazza. Tulajdonképpen ezen stratégiai célok illeszthetőek leginkább Röszke településre és </w:t>
      </w:r>
      <w:r w:rsidR="00A665F5">
        <w:rPr>
          <w:rFonts w:ascii="Palatino Linotype" w:hAnsi="Palatino Linotype"/>
          <w:sz w:val="24"/>
        </w:rPr>
        <w:t xml:space="preserve">ezen forrásokra kell elsősorban koncentrálni. Persze mindazonáltal a gazdaságfejlesztéssel kapcsolatos feladatainkat sem hanyagolhatjuk el, sőt a háttérben szakmai segítségnyújtással, információ biztosításával tudjuk a leginkább támogatni a településünkön már működő vagy esetlegesen betelepülni vágyó </w:t>
      </w:r>
      <w:proofErr w:type="spellStart"/>
      <w:r w:rsidR="00A665F5">
        <w:rPr>
          <w:rFonts w:ascii="Palatino Linotype" w:hAnsi="Palatino Linotype"/>
          <w:sz w:val="24"/>
        </w:rPr>
        <w:t>mikro</w:t>
      </w:r>
      <w:proofErr w:type="spellEnd"/>
      <w:r w:rsidR="00A665F5">
        <w:rPr>
          <w:rFonts w:ascii="Palatino Linotype" w:hAnsi="Palatino Linotype"/>
          <w:sz w:val="24"/>
        </w:rPr>
        <w:t>, kis és középvállalkozásokat.</w:t>
      </w:r>
    </w:p>
    <w:sectPr w:rsidR="00F03C82" w:rsidRPr="00F03C82" w:rsidSect="00F03C82">
      <w:footerReference w:type="even" r:id="rId22"/>
      <w:footerReference w:type="default" r:id="rId23"/>
      <w:headerReference w:type="first" r:id="rId24"/>
      <w:footerReference w:type="first" r:id="rId25"/>
      <w:pgSz w:w="11906" w:h="16838"/>
      <w:pgMar w:top="1276" w:right="1418" w:bottom="992"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5694E" w14:textId="77777777" w:rsidR="00ED56A2" w:rsidRDefault="00ED56A2">
      <w:r>
        <w:separator/>
      </w:r>
    </w:p>
  </w:endnote>
  <w:endnote w:type="continuationSeparator" w:id="0">
    <w:p w14:paraId="7B2A03EC" w14:textId="77777777" w:rsidR="00ED56A2" w:rsidRDefault="00ED5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Noto Sans CJK SC Regular">
    <w:panose1 w:val="00000000000000000000"/>
    <w:charset w:val="00"/>
    <w:family w:val="roman"/>
    <w:notTrueType/>
    <w:pitch w:val="default"/>
  </w:font>
  <w:font w:name="FreeSans">
    <w:altName w:val="Cambria"/>
    <w:panose1 w:val="00000000000000000000"/>
    <w:charset w:val="00"/>
    <w:family w:val="roman"/>
    <w:notTrueType/>
    <w:pitch w:val="default"/>
  </w:font>
  <w:font w:name="Verdana">
    <w:panose1 w:val="020B0604030504040204"/>
    <w:charset w:val="EE"/>
    <w:family w:val="swiss"/>
    <w:pitch w:val="variable"/>
    <w:sig w:usb0="A00006FF" w:usb1="4000205B" w:usb2="00000010" w:usb3="00000000" w:csb0="0000019F" w:csb1="00000000"/>
  </w:font>
  <w:font w:name="CalibriLight">
    <w:altName w:val="Calibri"/>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AEDCD" w14:textId="77777777" w:rsidR="00012203" w:rsidRDefault="00012203" w:rsidP="00642C84">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1DE1B415" w14:textId="77777777" w:rsidR="00012203" w:rsidRDefault="00012203">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C83E5" w14:textId="348D5802" w:rsidR="00012203" w:rsidRDefault="00012203" w:rsidP="00642C84">
    <w:pPr>
      <w:pStyle w:val="llb"/>
      <w:framePr w:wrap="around" w:vAnchor="text" w:hAnchor="margin" w:xAlign="center" w:y="1"/>
      <w:jc w:val="center"/>
      <w:rPr>
        <w:rStyle w:val="Oldalszm"/>
        <w:sz w:val="20"/>
      </w:rPr>
    </w:pPr>
    <w:r>
      <w:rPr>
        <w:rStyle w:val="Oldalszm"/>
        <w:sz w:val="20"/>
      </w:rPr>
      <w:fldChar w:fldCharType="begin"/>
    </w:r>
    <w:r>
      <w:rPr>
        <w:rStyle w:val="Oldalszm"/>
        <w:sz w:val="20"/>
      </w:rPr>
      <w:instrText xml:space="preserve">PAGE  </w:instrText>
    </w:r>
    <w:r>
      <w:rPr>
        <w:rStyle w:val="Oldalszm"/>
        <w:sz w:val="20"/>
      </w:rPr>
      <w:fldChar w:fldCharType="separate"/>
    </w:r>
    <w:r w:rsidR="002C7897">
      <w:rPr>
        <w:rStyle w:val="Oldalszm"/>
        <w:noProof/>
        <w:sz w:val="20"/>
      </w:rPr>
      <w:t>21</w:t>
    </w:r>
    <w:r>
      <w:rPr>
        <w:rStyle w:val="Oldalszm"/>
        <w:sz w:val="20"/>
      </w:rPr>
      <w:fldChar w:fldCharType="end"/>
    </w:r>
  </w:p>
  <w:p w14:paraId="2E3CBC0A" w14:textId="77777777" w:rsidR="00012203" w:rsidRDefault="00012203">
    <w:pPr>
      <w:pStyle w:val="llb"/>
    </w:pPr>
  </w:p>
  <w:p w14:paraId="6B0688EC" w14:textId="77777777" w:rsidR="00012203" w:rsidRPr="00631F34" w:rsidRDefault="00012203" w:rsidP="00642C84">
    <w:pPr>
      <w:pStyle w:val="llb"/>
      <w:ind w:right="360"/>
      <w:jc w:val="left"/>
      <w:rPr>
        <w:smallCaps/>
        <w:sz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A17AE" w14:textId="77777777" w:rsidR="00012203" w:rsidRDefault="00012203">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1</w:t>
    </w:r>
    <w:r>
      <w:rPr>
        <w:rStyle w:val="Oldalszm"/>
      </w:rPr>
      <w:fldChar w:fldCharType="end"/>
    </w:r>
  </w:p>
  <w:p w14:paraId="680B3D1C" w14:textId="77777777" w:rsidR="00012203" w:rsidRDefault="00012203">
    <w:pPr>
      <w:pStyle w:val="llb"/>
      <w:ind w:right="360"/>
      <w:jc w:val="center"/>
      <w:rPr>
        <w:b/>
        <w:i/>
        <w:smallCaps/>
        <w:sz w:val="22"/>
      </w:rPr>
    </w:pPr>
  </w:p>
  <w:p w14:paraId="12343F47" w14:textId="77777777" w:rsidR="00012203" w:rsidRDefault="00012203">
    <w:pPr>
      <w:pStyle w:val="llb"/>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C49E5" w14:textId="77777777" w:rsidR="00ED56A2" w:rsidRDefault="00ED56A2">
      <w:r>
        <w:separator/>
      </w:r>
    </w:p>
  </w:footnote>
  <w:footnote w:type="continuationSeparator" w:id="0">
    <w:p w14:paraId="65076058" w14:textId="77777777" w:rsidR="00ED56A2" w:rsidRDefault="00ED56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2359B" w14:textId="77777777" w:rsidR="00012203" w:rsidRDefault="00012203">
    <w:pPr>
      <w:pStyle w:val="lfej"/>
      <w:pBdr>
        <w:bottom w:val="single" w:sz="4" w:space="1" w:color="auto"/>
      </w:pBdr>
      <w:jc w:val="center"/>
      <w:rPr>
        <w:b/>
        <w:i/>
        <w:sz w:val="20"/>
      </w:rPr>
    </w:pPr>
    <w:proofErr w:type="spellStart"/>
    <w:r>
      <w:rPr>
        <w:b/>
        <w:i/>
        <w:sz w:val="20"/>
      </w:rPr>
      <w:t>Alsógalga</w:t>
    </w:r>
    <w:proofErr w:type="spellEnd"/>
    <w:r>
      <w:rPr>
        <w:b/>
        <w:i/>
        <w:sz w:val="20"/>
      </w:rPr>
      <w:t xml:space="preserve"> menti Kísérleti LEADER jellegű program, Készítette: Gaia Alapítvány 2002-02-27</w:t>
    </w:r>
  </w:p>
  <w:p w14:paraId="44BF81A8" w14:textId="77777777" w:rsidR="00012203" w:rsidRDefault="00012203">
    <w:pPr>
      <w:pStyle w:val="lfej"/>
      <w:pBdr>
        <w:bottom w:val="single" w:sz="4" w:space="1" w:color="auto"/>
      </w:pBdr>
      <w:jc w:val="center"/>
      <w:rPr>
        <w:b/>
        <w:i/>
        <w:sz w:val="16"/>
      </w:rPr>
    </w:pPr>
  </w:p>
  <w:p w14:paraId="01DDD7BC" w14:textId="77777777" w:rsidR="00012203" w:rsidRDefault="00012203">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224BF"/>
    <w:multiLevelType w:val="hybridMultilevel"/>
    <w:tmpl w:val="E57C546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47B1F61"/>
    <w:multiLevelType w:val="hybridMultilevel"/>
    <w:tmpl w:val="A56838B4"/>
    <w:lvl w:ilvl="0" w:tplc="9E70BE6E">
      <w:start w:val="3"/>
      <w:numFmt w:val="decimal"/>
      <w:lvlText w:val="%1."/>
      <w:lvlJc w:val="left"/>
      <w:pPr>
        <w:tabs>
          <w:tab w:val="num" w:pos="360"/>
        </w:tabs>
        <w:ind w:left="360" w:hanging="360"/>
      </w:pPr>
      <w:rPr>
        <w:rFonts w:hint="default"/>
      </w:rPr>
    </w:lvl>
    <w:lvl w:ilvl="1" w:tplc="040E0001">
      <w:start w:val="1"/>
      <w:numFmt w:val="bullet"/>
      <w:lvlText w:val=""/>
      <w:lvlJc w:val="left"/>
      <w:pPr>
        <w:tabs>
          <w:tab w:val="num" w:pos="1440"/>
        </w:tabs>
        <w:ind w:left="1440" w:hanging="360"/>
      </w:pPr>
      <w:rPr>
        <w:rFonts w:ascii="Symbol" w:hAnsi="Symbol" w:hint="default"/>
      </w:rPr>
    </w:lvl>
    <w:lvl w:ilvl="2" w:tplc="040E001B">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 w15:restartNumberingAfterBreak="0">
    <w:nsid w:val="0A592E12"/>
    <w:multiLevelType w:val="hybridMultilevel"/>
    <w:tmpl w:val="5D40F09C"/>
    <w:lvl w:ilvl="0" w:tplc="661CBC96">
      <w:start w:val="1"/>
      <w:numFmt w:val="bullet"/>
      <w:lvlText w:val=""/>
      <w:lvlJc w:val="left"/>
      <w:pPr>
        <w:tabs>
          <w:tab w:val="num" w:pos="1069"/>
        </w:tabs>
        <w:ind w:left="1069" w:hanging="360"/>
      </w:pPr>
      <w:rPr>
        <w:rFonts w:ascii="Symbol" w:hAnsi="Symbol" w:hint="default"/>
        <w:color w:val="auto"/>
      </w:rPr>
    </w:lvl>
    <w:lvl w:ilvl="1" w:tplc="040E0003" w:tentative="1">
      <w:start w:val="1"/>
      <w:numFmt w:val="bullet"/>
      <w:lvlText w:val="o"/>
      <w:lvlJc w:val="left"/>
      <w:pPr>
        <w:tabs>
          <w:tab w:val="num" w:pos="2149"/>
        </w:tabs>
        <w:ind w:left="2149" w:hanging="360"/>
      </w:pPr>
      <w:rPr>
        <w:rFonts w:ascii="Courier New" w:hAnsi="Courier New" w:cs="Courier New" w:hint="default"/>
      </w:rPr>
    </w:lvl>
    <w:lvl w:ilvl="2" w:tplc="040E0005" w:tentative="1">
      <w:start w:val="1"/>
      <w:numFmt w:val="bullet"/>
      <w:lvlText w:val=""/>
      <w:lvlJc w:val="left"/>
      <w:pPr>
        <w:tabs>
          <w:tab w:val="num" w:pos="2869"/>
        </w:tabs>
        <w:ind w:left="2869" w:hanging="360"/>
      </w:pPr>
      <w:rPr>
        <w:rFonts w:ascii="Wingdings" w:hAnsi="Wingdings" w:hint="default"/>
      </w:rPr>
    </w:lvl>
    <w:lvl w:ilvl="3" w:tplc="040E0001" w:tentative="1">
      <w:start w:val="1"/>
      <w:numFmt w:val="bullet"/>
      <w:lvlText w:val=""/>
      <w:lvlJc w:val="left"/>
      <w:pPr>
        <w:tabs>
          <w:tab w:val="num" w:pos="3589"/>
        </w:tabs>
        <w:ind w:left="3589" w:hanging="360"/>
      </w:pPr>
      <w:rPr>
        <w:rFonts w:ascii="Symbol" w:hAnsi="Symbol" w:hint="default"/>
      </w:rPr>
    </w:lvl>
    <w:lvl w:ilvl="4" w:tplc="040E0003" w:tentative="1">
      <w:start w:val="1"/>
      <w:numFmt w:val="bullet"/>
      <w:lvlText w:val="o"/>
      <w:lvlJc w:val="left"/>
      <w:pPr>
        <w:tabs>
          <w:tab w:val="num" w:pos="4309"/>
        </w:tabs>
        <w:ind w:left="4309" w:hanging="360"/>
      </w:pPr>
      <w:rPr>
        <w:rFonts w:ascii="Courier New" w:hAnsi="Courier New" w:cs="Courier New" w:hint="default"/>
      </w:rPr>
    </w:lvl>
    <w:lvl w:ilvl="5" w:tplc="040E0005" w:tentative="1">
      <w:start w:val="1"/>
      <w:numFmt w:val="bullet"/>
      <w:lvlText w:val=""/>
      <w:lvlJc w:val="left"/>
      <w:pPr>
        <w:tabs>
          <w:tab w:val="num" w:pos="5029"/>
        </w:tabs>
        <w:ind w:left="5029" w:hanging="360"/>
      </w:pPr>
      <w:rPr>
        <w:rFonts w:ascii="Wingdings" w:hAnsi="Wingdings" w:hint="default"/>
      </w:rPr>
    </w:lvl>
    <w:lvl w:ilvl="6" w:tplc="040E0001" w:tentative="1">
      <w:start w:val="1"/>
      <w:numFmt w:val="bullet"/>
      <w:lvlText w:val=""/>
      <w:lvlJc w:val="left"/>
      <w:pPr>
        <w:tabs>
          <w:tab w:val="num" w:pos="5749"/>
        </w:tabs>
        <w:ind w:left="5749" w:hanging="360"/>
      </w:pPr>
      <w:rPr>
        <w:rFonts w:ascii="Symbol" w:hAnsi="Symbol" w:hint="default"/>
      </w:rPr>
    </w:lvl>
    <w:lvl w:ilvl="7" w:tplc="040E0003" w:tentative="1">
      <w:start w:val="1"/>
      <w:numFmt w:val="bullet"/>
      <w:lvlText w:val="o"/>
      <w:lvlJc w:val="left"/>
      <w:pPr>
        <w:tabs>
          <w:tab w:val="num" w:pos="6469"/>
        </w:tabs>
        <w:ind w:left="6469" w:hanging="360"/>
      </w:pPr>
      <w:rPr>
        <w:rFonts w:ascii="Courier New" w:hAnsi="Courier New" w:cs="Courier New" w:hint="default"/>
      </w:rPr>
    </w:lvl>
    <w:lvl w:ilvl="8" w:tplc="040E0005" w:tentative="1">
      <w:start w:val="1"/>
      <w:numFmt w:val="bullet"/>
      <w:lvlText w:val=""/>
      <w:lvlJc w:val="left"/>
      <w:pPr>
        <w:tabs>
          <w:tab w:val="num" w:pos="7189"/>
        </w:tabs>
        <w:ind w:left="7189" w:hanging="360"/>
      </w:pPr>
      <w:rPr>
        <w:rFonts w:ascii="Wingdings" w:hAnsi="Wingdings" w:hint="default"/>
      </w:rPr>
    </w:lvl>
  </w:abstractNum>
  <w:abstractNum w:abstractNumId="3" w15:restartNumberingAfterBreak="0">
    <w:nsid w:val="0F1962BE"/>
    <w:multiLevelType w:val="multilevel"/>
    <w:tmpl w:val="A4700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023E5F"/>
    <w:multiLevelType w:val="hybridMultilevel"/>
    <w:tmpl w:val="3A80BFA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B7057A"/>
    <w:multiLevelType w:val="hybridMultilevel"/>
    <w:tmpl w:val="9CDA0516"/>
    <w:lvl w:ilvl="0" w:tplc="040E0001">
      <w:start w:val="1"/>
      <w:numFmt w:val="bullet"/>
      <w:lvlText w:val=""/>
      <w:lvlJc w:val="left"/>
      <w:pPr>
        <w:tabs>
          <w:tab w:val="num" w:pos="1140"/>
        </w:tabs>
        <w:ind w:left="114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1B595E1F"/>
    <w:multiLevelType w:val="hybridMultilevel"/>
    <w:tmpl w:val="1B96993A"/>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F5D7524"/>
    <w:multiLevelType w:val="multilevel"/>
    <w:tmpl w:val="7D5CABE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02C69C1"/>
    <w:multiLevelType w:val="hybridMultilevel"/>
    <w:tmpl w:val="37C4DD8E"/>
    <w:lvl w:ilvl="0" w:tplc="040E000F">
      <w:start w:val="1"/>
      <w:numFmt w:val="decimal"/>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9" w15:restartNumberingAfterBreak="0">
    <w:nsid w:val="21C25621"/>
    <w:multiLevelType w:val="multilevel"/>
    <w:tmpl w:val="4E522B2C"/>
    <w:lvl w:ilvl="0">
      <w:start w:val="2"/>
      <w:numFmt w:val="decimal"/>
      <w:pStyle w:val="Stlus1"/>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0" w15:restartNumberingAfterBreak="0">
    <w:nsid w:val="27CB43AA"/>
    <w:multiLevelType w:val="hybridMultilevel"/>
    <w:tmpl w:val="20C0CE7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557461"/>
    <w:multiLevelType w:val="hybridMultilevel"/>
    <w:tmpl w:val="D8DACE6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F116A76"/>
    <w:multiLevelType w:val="hybridMultilevel"/>
    <w:tmpl w:val="78CCC33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CE4D65"/>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84144B5"/>
    <w:multiLevelType w:val="hybridMultilevel"/>
    <w:tmpl w:val="14B849A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849E3"/>
    <w:multiLevelType w:val="multilevel"/>
    <w:tmpl w:val="75C44B1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B655138"/>
    <w:multiLevelType w:val="hybridMultilevel"/>
    <w:tmpl w:val="37C4DD8E"/>
    <w:lvl w:ilvl="0" w:tplc="040E000F">
      <w:start w:val="1"/>
      <w:numFmt w:val="decimal"/>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17" w15:restartNumberingAfterBreak="0">
    <w:nsid w:val="3C665D69"/>
    <w:multiLevelType w:val="multilevel"/>
    <w:tmpl w:val="B00E78C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C7105A0"/>
    <w:multiLevelType w:val="hybridMultilevel"/>
    <w:tmpl w:val="FD7E8AD4"/>
    <w:lvl w:ilvl="0" w:tplc="B1B4CB14">
      <w:start w:val="1"/>
      <w:numFmt w:val="bullet"/>
      <w:lvlText w:val=""/>
      <w:lvlJc w:val="left"/>
      <w:pPr>
        <w:tabs>
          <w:tab w:val="num" w:pos="1068"/>
        </w:tabs>
        <w:ind w:left="1068" w:hanging="360"/>
      </w:pPr>
      <w:rPr>
        <w:rFonts w:ascii="Symbol" w:hAnsi="Symbol" w:hint="default"/>
      </w:rPr>
    </w:lvl>
    <w:lvl w:ilvl="1" w:tplc="040E0003" w:tentative="1">
      <w:start w:val="1"/>
      <w:numFmt w:val="bullet"/>
      <w:lvlText w:val="o"/>
      <w:lvlJc w:val="left"/>
      <w:pPr>
        <w:tabs>
          <w:tab w:val="num" w:pos="967"/>
        </w:tabs>
        <w:ind w:left="967" w:hanging="360"/>
      </w:pPr>
      <w:rPr>
        <w:rFonts w:ascii="Courier New" w:hAnsi="Courier New" w:cs="Courier New" w:hint="default"/>
      </w:rPr>
    </w:lvl>
    <w:lvl w:ilvl="2" w:tplc="040E0005" w:tentative="1">
      <w:start w:val="1"/>
      <w:numFmt w:val="bullet"/>
      <w:lvlText w:val=""/>
      <w:lvlJc w:val="left"/>
      <w:pPr>
        <w:tabs>
          <w:tab w:val="num" w:pos="1687"/>
        </w:tabs>
        <w:ind w:left="1687" w:hanging="360"/>
      </w:pPr>
      <w:rPr>
        <w:rFonts w:ascii="Wingdings" w:hAnsi="Wingdings" w:hint="default"/>
      </w:rPr>
    </w:lvl>
    <w:lvl w:ilvl="3" w:tplc="040E0001" w:tentative="1">
      <w:start w:val="1"/>
      <w:numFmt w:val="bullet"/>
      <w:lvlText w:val=""/>
      <w:lvlJc w:val="left"/>
      <w:pPr>
        <w:tabs>
          <w:tab w:val="num" w:pos="2407"/>
        </w:tabs>
        <w:ind w:left="2407" w:hanging="360"/>
      </w:pPr>
      <w:rPr>
        <w:rFonts w:ascii="Symbol" w:hAnsi="Symbol" w:hint="default"/>
      </w:rPr>
    </w:lvl>
    <w:lvl w:ilvl="4" w:tplc="040E0003" w:tentative="1">
      <w:start w:val="1"/>
      <w:numFmt w:val="bullet"/>
      <w:lvlText w:val="o"/>
      <w:lvlJc w:val="left"/>
      <w:pPr>
        <w:tabs>
          <w:tab w:val="num" w:pos="3127"/>
        </w:tabs>
        <w:ind w:left="3127" w:hanging="360"/>
      </w:pPr>
      <w:rPr>
        <w:rFonts w:ascii="Courier New" w:hAnsi="Courier New" w:cs="Courier New" w:hint="default"/>
      </w:rPr>
    </w:lvl>
    <w:lvl w:ilvl="5" w:tplc="040E0005" w:tentative="1">
      <w:start w:val="1"/>
      <w:numFmt w:val="bullet"/>
      <w:lvlText w:val=""/>
      <w:lvlJc w:val="left"/>
      <w:pPr>
        <w:tabs>
          <w:tab w:val="num" w:pos="3847"/>
        </w:tabs>
        <w:ind w:left="3847" w:hanging="360"/>
      </w:pPr>
      <w:rPr>
        <w:rFonts w:ascii="Wingdings" w:hAnsi="Wingdings" w:hint="default"/>
      </w:rPr>
    </w:lvl>
    <w:lvl w:ilvl="6" w:tplc="040E0001" w:tentative="1">
      <w:start w:val="1"/>
      <w:numFmt w:val="bullet"/>
      <w:lvlText w:val=""/>
      <w:lvlJc w:val="left"/>
      <w:pPr>
        <w:tabs>
          <w:tab w:val="num" w:pos="4567"/>
        </w:tabs>
        <w:ind w:left="4567" w:hanging="360"/>
      </w:pPr>
      <w:rPr>
        <w:rFonts w:ascii="Symbol" w:hAnsi="Symbol" w:hint="default"/>
      </w:rPr>
    </w:lvl>
    <w:lvl w:ilvl="7" w:tplc="040E0003" w:tentative="1">
      <w:start w:val="1"/>
      <w:numFmt w:val="bullet"/>
      <w:lvlText w:val="o"/>
      <w:lvlJc w:val="left"/>
      <w:pPr>
        <w:tabs>
          <w:tab w:val="num" w:pos="5287"/>
        </w:tabs>
        <w:ind w:left="5287" w:hanging="360"/>
      </w:pPr>
      <w:rPr>
        <w:rFonts w:ascii="Courier New" w:hAnsi="Courier New" w:cs="Courier New" w:hint="default"/>
      </w:rPr>
    </w:lvl>
    <w:lvl w:ilvl="8" w:tplc="040E0005" w:tentative="1">
      <w:start w:val="1"/>
      <w:numFmt w:val="bullet"/>
      <w:lvlText w:val=""/>
      <w:lvlJc w:val="left"/>
      <w:pPr>
        <w:tabs>
          <w:tab w:val="num" w:pos="6007"/>
        </w:tabs>
        <w:ind w:left="6007" w:hanging="360"/>
      </w:pPr>
      <w:rPr>
        <w:rFonts w:ascii="Wingdings" w:hAnsi="Wingdings" w:hint="default"/>
      </w:rPr>
    </w:lvl>
  </w:abstractNum>
  <w:abstractNum w:abstractNumId="19" w15:restartNumberingAfterBreak="0">
    <w:nsid w:val="45657181"/>
    <w:multiLevelType w:val="hybridMultilevel"/>
    <w:tmpl w:val="420C3E1E"/>
    <w:lvl w:ilvl="0" w:tplc="040E0001">
      <w:start w:val="1"/>
      <w:numFmt w:val="bullet"/>
      <w:lvlText w:val=""/>
      <w:lvlJc w:val="left"/>
      <w:pPr>
        <w:tabs>
          <w:tab w:val="num" w:pos="1140"/>
        </w:tabs>
        <w:ind w:left="1140" w:hanging="360"/>
      </w:pPr>
      <w:rPr>
        <w:rFonts w:ascii="Symbol" w:hAnsi="Symbol" w:hint="default"/>
      </w:rPr>
    </w:lvl>
    <w:lvl w:ilvl="1" w:tplc="040E0003" w:tentative="1">
      <w:start w:val="1"/>
      <w:numFmt w:val="bullet"/>
      <w:lvlText w:val="o"/>
      <w:lvlJc w:val="left"/>
      <w:pPr>
        <w:tabs>
          <w:tab w:val="num" w:pos="1860"/>
        </w:tabs>
        <w:ind w:left="1860" w:hanging="360"/>
      </w:pPr>
      <w:rPr>
        <w:rFonts w:ascii="Courier New" w:hAnsi="Courier New" w:cs="Courier New" w:hint="default"/>
      </w:rPr>
    </w:lvl>
    <w:lvl w:ilvl="2" w:tplc="040E0005" w:tentative="1">
      <w:start w:val="1"/>
      <w:numFmt w:val="bullet"/>
      <w:lvlText w:val=""/>
      <w:lvlJc w:val="left"/>
      <w:pPr>
        <w:tabs>
          <w:tab w:val="num" w:pos="2580"/>
        </w:tabs>
        <w:ind w:left="2580" w:hanging="360"/>
      </w:pPr>
      <w:rPr>
        <w:rFonts w:ascii="Wingdings" w:hAnsi="Wingdings" w:hint="default"/>
      </w:rPr>
    </w:lvl>
    <w:lvl w:ilvl="3" w:tplc="040E0001" w:tentative="1">
      <w:start w:val="1"/>
      <w:numFmt w:val="bullet"/>
      <w:lvlText w:val=""/>
      <w:lvlJc w:val="left"/>
      <w:pPr>
        <w:tabs>
          <w:tab w:val="num" w:pos="3300"/>
        </w:tabs>
        <w:ind w:left="3300" w:hanging="360"/>
      </w:pPr>
      <w:rPr>
        <w:rFonts w:ascii="Symbol" w:hAnsi="Symbol" w:hint="default"/>
      </w:rPr>
    </w:lvl>
    <w:lvl w:ilvl="4" w:tplc="040E0003" w:tentative="1">
      <w:start w:val="1"/>
      <w:numFmt w:val="bullet"/>
      <w:lvlText w:val="o"/>
      <w:lvlJc w:val="left"/>
      <w:pPr>
        <w:tabs>
          <w:tab w:val="num" w:pos="4020"/>
        </w:tabs>
        <w:ind w:left="4020" w:hanging="360"/>
      </w:pPr>
      <w:rPr>
        <w:rFonts w:ascii="Courier New" w:hAnsi="Courier New" w:cs="Courier New" w:hint="default"/>
      </w:rPr>
    </w:lvl>
    <w:lvl w:ilvl="5" w:tplc="040E0005" w:tentative="1">
      <w:start w:val="1"/>
      <w:numFmt w:val="bullet"/>
      <w:lvlText w:val=""/>
      <w:lvlJc w:val="left"/>
      <w:pPr>
        <w:tabs>
          <w:tab w:val="num" w:pos="4740"/>
        </w:tabs>
        <w:ind w:left="4740" w:hanging="360"/>
      </w:pPr>
      <w:rPr>
        <w:rFonts w:ascii="Wingdings" w:hAnsi="Wingdings" w:hint="default"/>
      </w:rPr>
    </w:lvl>
    <w:lvl w:ilvl="6" w:tplc="040E0001" w:tentative="1">
      <w:start w:val="1"/>
      <w:numFmt w:val="bullet"/>
      <w:lvlText w:val=""/>
      <w:lvlJc w:val="left"/>
      <w:pPr>
        <w:tabs>
          <w:tab w:val="num" w:pos="5460"/>
        </w:tabs>
        <w:ind w:left="5460" w:hanging="360"/>
      </w:pPr>
      <w:rPr>
        <w:rFonts w:ascii="Symbol" w:hAnsi="Symbol" w:hint="default"/>
      </w:rPr>
    </w:lvl>
    <w:lvl w:ilvl="7" w:tplc="040E0003" w:tentative="1">
      <w:start w:val="1"/>
      <w:numFmt w:val="bullet"/>
      <w:lvlText w:val="o"/>
      <w:lvlJc w:val="left"/>
      <w:pPr>
        <w:tabs>
          <w:tab w:val="num" w:pos="6180"/>
        </w:tabs>
        <w:ind w:left="6180" w:hanging="360"/>
      </w:pPr>
      <w:rPr>
        <w:rFonts w:ascii="Courier New" w:hAnsi="Courier New" w:cs="Courier New" w:hint="default"/>
      </w:rPr>
    </w:lvl>
    <w:lvl w:ilvl="8" w:tplc="040E0005" w:tentative="1">
      <w:start w:val="1"/>
      <w:numFmt w:val="bullet"/>
      <w:lvlText w:val=""/>
      <w:lvlJc w:val="left"/>
      <w:pPr>
        <w:tabs>
          <w:tab w:val="num" w:pos="6900"/>
        </w:tabs>
        <w:ind w:left="6900" w:hanging="360"/>
      </w:pPr>
      <w:rPr>
        <w:rFonts w:ascii="Wingdings" w:hAnsi="Wingdings" w:hint="default"/>
      </w:rPr>
    </w:lvl>
  </w:abstractNum>
  <w:abstractNum w:abstractNumId="20" w15:restartNumberingAfterBreak="0">
    <w:nsid w:val="4D5F6D63"/>
    <w:multiLevelType w:val="multilevel"/>
    <w:tmpl w:val="39946F98"/>
    <w:lvl w:ilvl="0">
      <w:start w:val="1"/>
      <w:numFmt w:val="bullet"/>
      <w:lvlText w:val=""/>
      <w:lvlJc w:val="left"/>
      <w:pPr>
        <w:tabs>
          <w:tab w:val="num" w:pos="720"/>
        </w:tabs>
        <w:ind w:left="720" w:hanging="360"/>
      </w:pPr>
      <w:rPr>
        <w:rFonts w:ascii="Symbol" w:hAnsi="Symbol" w:hint="default"/>
        <w:color w:val="auto"/>
      </w:rPr>
    </w:lvl>
    <w:lvl w:ilvl="1">
      <w:start w:val="4"/>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1" w15:restartNumberingAfterBreak="0">
    <w:nsid w:val="545922AA"/>
    <w:multiLevelType w:val="hybridMultilevel"/>
    <w:tmpl w:val="075E1F0C"/>
    <w:lvl w:ilvl="0" w:tplc="040E0001">
      <w:start w:val="1"/>
      <w:numFmt w:val="bullet"/>
      <w:lvlText w:val=""/>
      <w:lvlJc w:val="left"/>
      <w:pPr>
        <w:tabs>
          <w:tab w:val="num" w:pos="780"/>
        </w:tabs>
        <w:ind w:left="780" w:hanging="360"/>
      </w:pPr>
      <w:rPr>
        <w:rFonts w:ascii="Symbol" w:hAnsi="Symbol" w:hint="default"/>
      </w:rPr>
    </w:lvl>
    <w:lvl w:ilvl="1" w:tplc="040E0003" w:tentative="1">
      <w:start w:val="1"/>
      <w:numFmt w:val="bullet"/>
      <w:lvlText w:val="o"/>
      <w:lvlJc w:val="left"/>
      <w:pPr>
        <w:tabs>
          <w:tab w:val="num" w:pos="1500"/>
        </w:tabs>
        <w:ind w:left="1500" w:hanging="360"/>
      </w:pPr>
      <w:rPr>
        <w:rFonts w:ascii="Courier New" w:hAnsi="Courier New" w:cs="Courier New" w:hint="default"/>
      </w:rPr>
    </w:lvl>
    <w:lvl w:ilvl="2" w:tplc="040E0005" w:tentative="1">
      <w:start w:val="1"/>
      <w:numFmt w:val="bullet"/>
      <w:lvlText w:val=""/>
      <w:lvlJc w:val="left"/>
      <w:pPr>
        <w:tabs>
          <w:tab w:val="num" w:pos="2220"/>
        </w:tabs>
        <w:ind w:left="2220" w:hanging="360"/>
      </w:pPr>
      <w:rPr>
        <w:rFonts w:ascii="Wingdings" w:hAnsi="Wingdings" w:hint="default"/>
      </w:rPr>
    </w:lvl>
    <w:lvl w:ilvl="3" w:tplc="040E0001" w:tentative="1">
      <w:start w:val="1"/>
      <w:numFmt w:val="bullet"/>
      <w:lvlText w:val=""/>
      <w:lvlJc w:val="left"/>
      <w:pPr>
        <w:tabs>
          <w:tab w:val="num" w:pos="2940"/>
        </w:tabs>
        <w:ind w:left="2940" w:hanging="360"/>
      </w:pPr>
      <w:rPr>
        <w:rFonts w:ascii="Symbol" w:hAnsi="Symbol" w:hint="default"/>
      </w:rPr>
    </w:lvl>
    <w:lvl w:ilvl="4" w:tplc="040E0003" w:tentative="1">
      <w:start w:val="1"/>
      <w:numFmt w:val="bullet"/>
      <w:lvlText w:val="o"/>
      <w:lvlJc w:val="left"/>
      <w:pPr>
        <w:tabs>
          <w:tab w:val="num" w:pos="3660"/>
        </w:tabs>
        <w:ind w:left="3660" w:hanging="360"/>
      </w:pPr>
      <w:rPr>
        <w:rFonts w:ascii="Courier New" w:hAnsi="Courier New" w:cs="Courier New" w:hint="default"/>
      </w:rPr>
    </w:lvl>
    <w:lvl w:ilvl="5" w:tplc="040E0005" w:tentative="1">
      <w:start w:val="1"/>
      <w:numFmt w:val="bullet"/>
      <w:lvlText w:val=""/>
      <w:lvlJc w:val="left"/>
      <w:pPr>
        <w:tabs>
          <w:tab w:val="num" w:pos="4380"/>
        </w:tabs>
        <w:ind w:left="4380" w:hanging="360"/>
      </w:pPr>
      <w:rPr>
        <w:rFonts w:ascii="Wingdings" w:hAnsi="Wingdings" w:hint="default"/>
      </w:rPr>
    </w:lvl>
    <w:lvl w:ilvl="6" w:tplc="040E0001" w:tentative="1">
      <w:start w:val="1"/>
      <w:numFmt w:val="bullet"/>
      <w:lvlText w:val=""/>
      <w:lvlJc w:val="left"/>
      <w:pPr>
        <w:tabs>
          <w:tab w:val="num" w:pos="5100"/>
        </w:tabs>
        <w:ind w:left="5100" w:hanging="360"/>
      </w:pPr>
      <w:rPr>
        <w:rFonts w:ascii="Symbol" w:hAnsi="Symbol" w:hint="default"/>
      </w:rPr>
    </w:lvl>
    <w:lvl w:ilvl="7" w:tplc="040E0003" w:tentative="1">
      <w:start w:val="1"/>
      <w:numFmt w:val="bullet"/>
      <w:lvlText w:val="o"/>
      <w:lvlJc w:val="left"/>
      <w:pPr>
        <w:tabs>
          <w:tab w:val="num" w:pos="5820"/>
        </w:tabs>
        <w:ind w:left="5820" w:hanging="360"/>
      </w:pPr>
      <w:rPr>
        <w:rFonts w:ascii="Courier New" w:hAnsi="Courier New" w:cs="Courier New" w:hint="default"/>
      </w:rPr>
    </w:lvl>
    <w:lvl w:ilvl="8" w:tplc="040E0005" w:tentative="1">
      <w:start w:val="1"/>
      <w:numFmt w:val="bullet"/>
      <w:lvlText w:val=""/>
      <w:lvlJc w:val="left"/>
      <w:pPr>
        <w:tabs>
          <w:tab w:val="num" w:pos="6540"/>
        </w:tabs>
        <w:ind w:left="6540" w:hanging="360"/>
      </w:pPr>
      <w:rPr>
        <w:rFonts w:ascii="Wingdings" w:hAnsi="Wingdings" w:hint="default"/>
      </w:rPr>
    </w:lvl>
  </w:abstractNum>
  <w:abstractNum w:abstractNumId="22" w15:restartNumberingAfterBreak="0">
    <w:nsid w:val="5A646EEA"/>
    <w:multiLevelType w:val="multilevel"/>
    <w:tmpl w:val="BC9C4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7F3BCE"/>
    <w:multiLevelType w:val="multilevel"/>
    <w:tmpl w:val="414C8FB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CD05B48"/>
    <w:multiLevelType w:val="hybridMultilevel"/>
    <w:tmpl w:val="3A96134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EFF3445"/>
    <w:multiLevelType w:val="hybridMultilevel"/>
    <w:tmpl w:val="ED9E571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24116BA"/>
    <w:multiLevelType w:val="hybridMultilevel"/>
    <w:tmpl w:val="2EB642D0"/>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33D681D"/>
    <w:multiLevelType w:val="hybridMultilevel"/>
    <w:tmpl w:val="C088D3F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4805AD0"/>
    <w:multiLevelType w:val="hybridMultilevel"/>
    <w:tmpl w:val="4852CDC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6E5913A6"/>
    <w:multiLevelType w:val="multilevel"/>
    <w:tmpl w:val="788E3B24"/>
    <w:lvl w:ilvl="0">
      <w:start w:val="1"/>
      <w:numFmt w:val="decimal"/>
      <w:pStyle w:val="Cmsor1"/>
      <w:lvlText w:val="%1"/>
      <w:lvlJc w:val="left"/>
      <w:pPr>
        <w:tabs>
          <w:tab w:val="num" w:pos="432"/>
        </w:tabs>
        <w:ind w:left="432" w:hanging="432"/>
      </w:pPr>
      <w:rPr>
        <w:rFonts w:hint="default"/>
      </w:rPr>
    </w:lvl>
    <w:lvl w:ilvl="1">
      <w:start w:val="1"/>
      <w:numFmt w:val="decimal"/>
      <w:pStyle w:val="Cmsor2"/>
      <w:lvlText w:val="%1.%2"/>
      <w:lvlJc w:val="left"/>
      <w:pPr>
        <w:tabs>
          <w:tab w:val="num" w:pos="576"/>
        </w:tabs>
        <w:ind w:left="576" w:hanging="576"/>
      </w:pPr>
      <w:rPr>
        <w:rFonts w:hint="default"/>
      </w:rPr>
    </w:lvl>
    <w:lvl w:ilvl="2">
      <w:start w:val="1"/>
      <w:numFmt w:val="decimal"/>
      <w:pStyle w:val="Cmsor3"/>
      <w:lvlText w:val="%1.%2.%3"/>
      <w:lvlJc w:val="left"/>
      <w:pPr>
        <w:tabs>
          <w:tab w:val="num" w:pos="720"/>
        </w:tabs>
        <w:ind w:left="720" w:hanging="720"/>
      </w:pPr>
      <w:rPr>
        <w:rFonts w:hint="default"/>
      </w:rPr>
    </w:lvl>
    <w:lvl w:ilvl="3">
      <w:start w:val="1"/>
      <w:numFmt w:val="decimal"/>
      <w:pStyle w:val="Cmsor4"/>
      <w:lvlText w:val="%1.%2.%3.%4"/>
      <w:lvlJc w:val="left"/>
      <w:pPr>
        <w:tabs>
          <w:tab w:val="num" w:pos="864"/>
        </w:tabs>
        <w:ind w:left="864" w:hanging="864"/>
      </w:pPr>
      <w:rPr>
        <w:rFonts w:hint="default"/>
      </w:rPr>
    </w:lvl>
    <w:lvl w:ilvl="4">
      <w:start w:val="1"/>
      <w:numFmt w:val="decimal"/>
      <w:pStyle w:val="Cmsor5"/>
      <w:lvlText w:val="%1.%2.%3.%4.%5"/>
      <w:lvlJc w:val="left"/>
      <w:pPr>
        <w:tabs>
          <w:tab w:val="num" w:pos="1008"/>
        </w:tabs>
        <w:ind w:left="1008" w:hanging="1008"/>
      </w:pPr>
      <w:rPr>
        <w:rFonts w:hint="default"/>
      </w:rPr>
    </w:lvl>
    <w:lvl w:ilvl="5">
      <w:start w:val="1"/>
      <w:numFmt w:val="decimal"/>
      <w:pStyle w:val="Cmsor6"/>
      <w:lvlText w:val="%1.%2.%3.%4.%5.%6"/>
      <w:lvlJc w:val="left"/>
      <w:pPr>
        <w:tabs>
          <w:tab w:val="num" w:pos="1152"/>
        </w:tabs>
        <w:ind w:left="1152" w:hanging="1152"/>
      </w:pPr>
      <w:rPr>
        <w:rFonts w:hint="default"/>
      </w:rPr>
    </w:lvl>
    <w:lvl w:ilvl="6">
      <w:start w:val="1"/>
      <w:numFmt w:val="decimal"/>
      <w:pStyle w:val="Cmsor7"/>
      <w:lvlText w:val="%1.%2.%3.%4.%5.%6.%7"/>
      <w:lvlJc w:val="left"/>
      <w:pPr>
        <w:tabs>
          <w:tab w:val="num" w:pos="1296"/>
        </w:tabs>
        <w:ind w:left="1296" w:hanging="1296"/>
      </w:pPr>
      <w:rPr>
        <w:rFonts w:hint="default"/>
      </w:rPr>
    </w:lvl>
    <w:lvl w:ilvl="7">
      <w:start w:val="1"/>
      <w:numFmt w:val="decimal"/>
      <w:pStyle w:val="Cmsor8"/>
      <w:lvlText w:val="%1.%2.%3.%4.%5.%6.%7.%8"/>
      <w:lvlJc w:val="left"/>
      <w:pPr>
        <w:tabs>
          <w:tab w:val="num" w:pos="1440"/>
        </w:tabs>
        <w:ind w:left="1440" w:hanging="1440"/>
      </w:pPr>
      <w:rPr>
        <w:rFonts w:hint="default"/>
      </w:rPr>
    </w:lvl>
    <w:lvl w:ilvl="8">
      <w:start w:val="1"/>
      <w:numFmt w:val="decimal"/>
      <w:pStyle w:val="Cmsor9"/>
      <w:lvlText w:val="%1.%2.%3.%4.%5.%6.%7.%8.%9"/>
      <w:lvlJc w:val="left"/>
      <w:pPr>
        <w:tabs>
          <w:tab w:val="num" w:pos="1584"/>
        </w:tabs>
        <w:ind w:left="1584" w:hanging="1584"/>
      </w:pPr>
      <w:rPr>
        <w:rFonts w:hint="default"/>
      </w:rPr>
    </w:lvl>
  </w:abstractNum>
  <w:abstractNum w:abstractNumId="30" w15:restartNumberingAfterBreak="0">
    <w:nsid w:val="6EE06209"/>
    <w:multiLevelType w:val="singleLevel"/>
    <w:tmpl w:val="82BCF91E"/>
    <w:lvl w:ilvl="0">
      <w:start w:val="1"/>
      <w:numFmt w:val="decimal"/>
      <w:lvlText w:val="%1)"/>
      <w:lvlJc w:val="left"/>
      <w:pPr>
        <w:tabs>
          <w:tab w:val="num" w:pos="1776"/>
        </w:tabs>
        <w:ind w:left="1776" w:hanging="360"/>
      </w:pPr>
      <w:rPr>
        <w:rFonts w:hint="default"/>
      </w:rPr>
    </w:lvl>
  </w:abstractNum>
  <w:abstractNum w:abstractNumId="31" w15:restartNumberingAfterBreak="0">
    <w:nsid w:val="72173C7F"/>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4AE7819"/>
    <w:multiLevelType w:val="multilevel"/>
    <w:tmpl w:val="463CC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B12623"/>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A5724D0"/>
    <w:multiLevelType w:val="multilevel"/>
    <w:tmpl w:val="CEFAC9B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7B222A3A"/>
    <w:multiLevelType w:val="hybridMultilevel"/>
    <w:tmpl w:val="7B04A5A0"/>
    <w:lvl w:ilvl="0" w:tplc="040E0015">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6" w15:restartNumberingAfterBreak="0">
    <w:nsid w:val="7EB077B4"/>
    <w:multiLevelType w:val="hybridMultilevel"/>
    <w:tmpl w:val="0642966C"/>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E43EEB"/>
    <w:multiLevelType w:val="multilevel"/>
    <w:tmpl w:val="D9CE6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8375865">
    <w:abstractNumId w:val="30"/>
  </w:num>
  <w:num w:numId="2" w16cid:durableId="772170899">
    <w:abstractNumId w:val="31"/>
  </w:num>
  <w:num w:numId="3" w16cid:durableId="2011440348">
    <w:abstractNumId w:val="13"/>
  </w:num>
  <w:num w:numId="4" w16cid:durableId="259458870">
    <w:abstractNumId w:val="20"/>
  </w:num>
  <w:num w:numId="5" w16cid:durableId="1557622802">
    <w:abstractNumId w:val="2"/>
  </w:num>
  <w:num w:numId="6" w16cid:durableId="1926915048">
    <w:abstractNumId w:val="18"/>
  </w:num>
  <w:num w:numId="7" w16cid:durableId="1023164565">
    <w:abstractNumId w:val="17"/>
  </w:num>
  <w:num w:numId="8" w16cid:durableId="465662273">
    <w:abstractNumId w:val="1"/>
  </w:num>
  <w:num w:numId="9" w16cid:durableId="1574854106">
    <w:abstractNumId w:val="21"/>
  </w:num>
  <w:num w:numId="10" w16cid:durableId="1035077455">
    <w:abstractNumId w:val="19"/>
  </w:num>
  <w:num w:numId="11" w16cid:durableId="698822274">
    <w:abstractNumId w:val="9"/>
  </w:num>
  <w:num w:numId="12" w16cid:durableId="718212562">
    <w:abstractNumId w:val="29"/>
  </w:num>
  <w:num w:numId="13" w16cid:durableId="1193806574">
    <w:abstractNumId w:val="4"/>
  </w:num>
  <w:num w:numId="14" w16cid:durableId="685668162">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49960187">
    <w:abstractNumId w:val="29"/>
    <w:lvlOverride w:ilvl="0">
      <w:startOverride w:val="4"/>
    </w:lvlOverride>
    <w:lvlOverride w:ilvl="1">
      <w:startOverride w:val="4"/>
    </w:lvlOverride>
  </w:num>
  <w:num w:numId="16" w16cid:durableId="624192411">
    <w:abstractNumId w:val="36"/>
  </w:num>
  <w:num w:numId="17" w16cid:durableId="547182189">
    <w:abstractNumId w:val="27"/>
  </w:num>
  <w:num w:numId="18" w16cid:durableId="675183133">
    <w:abstractNumId w:val="5"/>
  </w:num>
  <w:num w:numId="19" w16cid:durableId="280721922">
    <w:abstractNumId w:val="11"/>
  </w:num>
  <w:num w:numId="20" w16cid:durableId="1192038642">
    <w:abstractNumId w:val="24"/>
  </w:num>
  <w:num w:numId="21" w16cid:durableId="272908855">
    <w:abstractNumId w:val="10"/>
  </w:num>
  <w:num w:numId="22" w16cid:durableId="1796289500">
    <w:abstractNumId w:val="14"/>
  </w:num>
  <w:num w:numId="23" w16cid:durableId="1362784710">
    <w:abstractNumId w:val="12"/>
  </w:num>
  <w:num w:numId="24" w16cid:durableId="1612206463">
    <w:abstractNumId w:val="25"/>
  </w:num>
  <w:num w:numId="25" w16cid:durableId="2109039106">
    <w:abstractNumId w:val="26"/>
  </w:num>
  <w:num w:numId="26" w16cid:durableId="665134505">
    <w:abstractNumId w:val="6"/>
  </w:num>
  <w:num w:numId="27" w16cid:durableId="1161695307">
    <w:abstractNumId w:val="33"/>
  </w:num>
  <w:num w:numId="28" w16cid:durableId="1317147090">
    <w:abstractNumId w:val="34"/>
  </w:num>
  <w:num w:numId="29" w16cid:durableId="1203638473">
    <w:abstractNumId w:val="23"/>
  </w:num>
  <w:num w:numId="30" w16cid:durableId="133647702">
    <w:abstractNumId w:val="7"/>
  </w:num>
  <w:num w:numId="31" w16cid:durableId="55055647">
    <w:abstractNumId w:val="15"/>
  </w:num>
  <w:num w:numId="32" w16cid:durableId="1344891576">
    <w:abstractNumId w:val="3"/>
  </w:num>
  <w:num w:numId="33" w16cid:durableId="261568956">
    <w:abstractNumId w:val="37"/>
  </w:num>
  <w:num w:numId="34" w16cid:durableId="1115979568">
    <w:abstractNumId w:val="32"/>
  </w:num>
  <w:num w:numId="35" w16cid:durableId="488524827">
    <w:abstractNumId w:val="0"/>
  </w:num>
  <w:num w:numId="36" w16cid:durableId="508254074">
    <w:abstractNumId w:val="16"/>
  </w:num>
  <w:num w:numId="37" w16cid:durableId="486634453">
    <w:abstractNumId w:val="8"/>
  </w:num>
  <w:num w:numId="38" w16cid:durableId="249043425">
    <w:abstractNumId w:val="22"/>
  </w:num>
  <w:num w:numId="39" w16cid:durableId="524902630">
    <w:abstractNumId w:val="28"/>
  </w:num>
  <w:num w:numId="40" w16cid:durableId="1552426633">
    <w:abstractNumId w:val="3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C84"/>
    <w:rsid w:val="00012203"/>
    <w:rsid w:val="000175C6"/>
    <w:rsid w:val="00024392"/>
    <w:rsid w:val="000328FC"/>
    <w:rsid w:val="00037411"/>
    <w:rsid w:val="00052927"/>
    <w:rsid w:val="00060B86"/>
    <w:rsid w:val="00064B31"/>
    <w:rsid w:val="00096F8A"/>
    <w:rsid w:val="000F1B8C"/>
    <w:rsid w:val="00114110"/>
    <w:rsid w:val="00127E2D"/>
    <w:rsid w:val="00144CAC"/>
    <w:rsid w:val="0014535C"/>
    <w:rsid w:val="0015719E"/>
    <w:rsid w:val="0016001E"/>
    <w:rsid w:val="00170716"/>
    <w:rsid w:val="001713C6"/>
    <w:rsid w:val="001B1B8B"/>
    <w:rsid w:val="001E085C"/>
    <w:rsid w:val="001E24D4"/>
    <w:rsid w:val="0020553C"/>
    <w:rsid w:val="002173F5"/>
    <w:rsid w:val="0021762D"/>
    <w:rsid w:val="00217C6D"/>
    <w:rsid w:val="00234219"/>
    <w:rsid w:val="0024367E"/>
    <w:rsid w:val="00255480"/>
    <w:rsid w:val="00264410"/>
    <w:rsid w:val="002712E5"/>
    <w:rsid w:val="002752C7"/>
    <w:rsid w:val="00277C77"/>
    <w:rsid w:val="00281CB4"/>
    <w:rsid w:val="00284701"/>
    <w:rsid w:val="00285E19"/>
    <w:rsid w:val="002975FA"/>
    <w:rsid w:val="002A47F5"/>
    <w:rsid w:val="002C44A0"/>
    <w:rsid w:val="002C7897"/>
    <w:rsid w:val="002E3A21"/>
    <w:rsid w:val="002F3200"/>
    <w:rsid w:val="0030289F"/>
    <w:rsid w:val="00305AE1"/>
    <w:rsid w:val="003257D2"/>
    <w:rsid w:val="00331DBA"/>
    <w:rsid w:val="0033716B"/>
    <w:rsid w:val="00337AE9"/>
    <w:rsid w:val="003415C7"/>
    <w:rsid w:val="00350839"/>
    <w:rsid w:val="00362F33"/>
    <w:rsid w:val="00382E9D"/>
    <w:rsid w:val="003A0F71"/>
    <w:rsid w:val="003A5EB4"/>
    <w:rsid w:val="003B3025"/>
    <w:rsid w:val="003B714B"/>
    <w:rsid w:val="003D275A"/>
    <w:rsid w:val="003F7E8D"/>
    <w:rsid w:val="00427E7C"/>
    <w:rsid w:val="00441E10"/>
    <w:rsid w:val="004654CD"/>
    <w:rsid w:val="004656FC"/>
    <w:rsid w:val="0046682D"/>
    <w:rsid w:val="0049545E"/>
    <w:rsid w:val="004A3807"/>
    <w:rsid w:val="004B4338"/>
    <w:rsid w:val="004B4D35"/>
    <w:rsid w:val="004D2D77"/>
    <w:rsid w:val="00507109"/>
    <w:rsid w:val="00517809"/>
    <w:rsid w:val="0051784F"/>
    <w:rsid w:val="00521762"/>
    <w:rsid w:val="0052623D"/>
    <w:rsid w:val="00537A7A"/>
    <w:rsid w:val="00547C9C"/>
    <w:rsid w:val="00552E7E"/>
    <w:rsid w:val="005539D5"/>
    <w:rsid w:val="00555DA1"/>
    <w:rsid w:val="00557912"/>
    <w:rsid w:val="00567894"/>
    <w:rsid w:val="005727BA"/>
    <w:rsid w:val="00575943"/>
    <w:rsid w:val="00581546"/>
    <w:rsid w:val="0059571A"/>
    <w:rsid w:val="005A6845"/>
    <w:rsid w:val="005C1BC3"/>
    <w:rsid w:val="005D10CD"/>
    <w:rsid w:val="005D26A5"/>
    <w:rsid w:val="005E40E2"/>
    <w:rsid w:val="005F4814"/>
    <w:rsid w:val="00603328"/>
    <w:rsid w:val="00613CD2"/>
    <w:rsid w:val="00616C2E"/>
    <w:rsid w:val="0062717E"/>
    <w:rsid w:val="00641025"/>
    <w:rsid w:val="00642C84"/>
    <w:rsid w:val="006537CC"/>
    <w:rsid w:val="0065536F"/>
    <w:rsid w:val="00681CF0"/>
    <w:rsid w:val="006B3360"/>
    <w:rsid w:val="006D15BB"/>
    <w:rsid w:val="006E1279"/>
    <w:rsid w:val="006F443E"/>
    <w:rsid w:val="00723FDC"/>
    <w:rsid w:val="007269ED"/>
    <w:rsid w:val="00755AAB"/>
    <w:rsid w:val="007659AF"/>
    <w:rsid w:val="0078118F"/>
    <w:rsid w:val="00790AA7"/>
    <w:rsid w:val="00796D14"/>
    <w:rsid w:val="00796D7B"/>
    <w:rsid w:val="007B5207"/>
    <w:rsid w:val="007D234F"/>
    <w:rsid w:val="007D7FCB"/>
    <w:rsid w:val="007E1F1C"/>
    <w:rsid w:val="007F6FC6"/>
    <w:rsid w:val="008134BD"/>
    <w:rsid w:val="00816105"/>
    <w:rsid w:val="00817747"/>
    <w:rsid w:val="00841997"/>
    <w:rsid w:val="008764B1"/>
    <w:rsid w:val="008A05DE"/>
    <w:rsid w:val="008C43CA"/>
    <w:rsid w:val="008D19E9"/>
    <w:rsid w:val="008D6B5C"/>
    <w:rsid w:val="008E4793"/>
    <w:rsid w:val="00927DB8"/>
    <w:rsid w:val="00931B0E"/>
    <w:rsid w:val="00961097"/>
    <w:rsid w:val="00974785"/>
    <w:rsid w:val="00982346"/>
    <w:rsid w:val="009904DF"/>
    <w:rsid w:val="0099311D"/>
    <w:rsid w:val="0099649E"/>
    <w:rsid w:val="009A22DC"/>
    <w:rsid w:val="009B0799"/>
    <w:rsid w:val="009B1DD2"/>
    <w:rsid w:val="009F1DF1"/>
    <w:rsid w:val="00A01526"/>
    <w:rsid w:val="00A045AB"/>
    <w:rsid w:val="00A10706"/>
    <w:rsid w:val="00A14A63"/>
    <w:rsid w:val="00A3137D"/>
    <w:rsid w:val="00A36786"/>
    <w:rsid w:val="00A40686"/>
    <w:rsid w:val="00A514C7"/>
    <w:rsid w:val="00A629B2"/>
    <w:rsid w:val="00A64B0E"/>
    <w:rsid w:val="00A665F5"/>
    <w:rsid w:val="00A6702C"/>
    <w:rsid w:val="00A85F9B"/>
    <w:rsid w:val="00AA5F56"/>
    <w:rsid w:val="00AB5F7F"/>
    <w:rsid w:val="00AC3F0B"/>
    <w:rsid w:val="00AC7438"/>
    <w:rsid w:val="00AF6396"/>
    <w:rsid w:val="00AF7374"/>
    <w:rsid w:val="00B05A75"/>
    <w:rsid w:val="00B104ED"/>
    <w:rsid w:val="00B123E3"/>
    <w:rsid w:val="00B26C80"/>
    <w:rsid w:val="00B328C0"/>
    <w:rsid w:val="00B40902"/>
    <w:rsid w:val="00B52390"/>
    <w:rsid w:val="00B70BCE"/>
    <w:rsid w:val="00BA06A0"/>
    <w:rsid w:val="00BA4251"/>
    <w:rsid w:val="00BA78F2"/>
    <w:rsid w:val="00BF2DAC"/>
    <w:rsid w:val="00C03E2E"/>
    <w:rsid w:val="00C03F45"/>
    <w:rsid w:val="00C17C11"/>
    <w:rsid w:val="00C23F0B"/>
    <w:rsid w:val="00C3191C"/>
    <w:rsid w:val="00C3324C"/>
    <w:rsid w:val="00C3405A"/>
    <w:rsid w:val="00C437A4"/>
    <w:rsid w:val="00C57BE6"/>
    <w:rsid w:val="00C675B9"/>
    <w:rsid w:val="00C941A0"/>
    <w:rsid w:val="00CC0290"/>
    <w:rsid w:val="00CE388C"/>
    <w:rsid w:val="00CE7981"/>
    <w:rsid w:val="00CF59E4"/>
    <w:rsid w:val="00CF66B6"/>
    <w:rsid w:val="00D050B9"/>
    <w:rsid w:val="00D07D90"/>
    <w:rsid w:val="00D10DBB"/>
    <w:rsid w:val="00D13A4A"/>
    <w:rsid w:val="00D256D1"/>
    <w:rsid w:val="00D34CC9"/>
    <w:rsid w:val="00D42B06"/>
    <w:rsid w:val="00D54716"/>
    <w:rsid w:val="00D7565A"/>
    <w:rsid w:val="00D76E71"/>
    <w:rsid w:val="00D85CA1"/>
    <w:rsid w:val="00DB3094"/>
    <w:rsid w:val="00DB738E"/>
    <w:rsid w:val="00DC1363"/>
    <w:rsid w:val="00DE3F76"/>
    <w:rsid w:val="00DF23B1"/>
    <w:rsid w:val="00E111F0"/>
    <w:rsid w:val="00E17C2B"/>
    <w:rsid w:val="00E21589"/>
    <w:rsid w:val="00E24EBA"/>
    <w:rsid w:val="00E5675F"/>
    <w:rsid w:val="00E767EB"/>
    <w:rsid w:val="00E96FBB"/>
    <w:rsid w:val="00EA225D"/>
    <w:rsid w:val="00EB6ABC"/>
    <w:rsid w:val="00ED3388"/>
    <w:rsid w:val="00ED56A2"/>
    <w:rsid w:val="00EE1A54"/>
    <w:rsid w:val="00EF12A3"/>
    <w:rsid w:val="00EF5A20"/>
    <w:rsid w:val="00F03C82"/>
    <w:rsid w:val="00F255AE"/>
    <w:rsid w:val="00F33483"/>
    <w:rsid w:val="00F63E26"/>
    <w:rsid w:val="00F8133B"/>
    <w:rsid w:val="00F8589F"/>
    <w:rsid w:val="00FA2478"/>
    <w:rsid w:val="00FC1389"/>
    <w:rsid w:val="00FC28C8"/>
    <w:rsid w:val="00FD433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04AF156"/>
  <w15:chartTrackingRefBased/>
  <w15:docId w15:val="{891AF661-55D6-4BA4-B264-D50AC62AC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able of figures"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C1389"/>
  </w:style>
  <w:style w:type="paragraph" w:styleId="Cmsor1">
    <w:name w:val="heading 1"/>
    <w:basedOn w:val="Norml"/>
    <w:next w:val="Norml"/>
    <w:qFormat/>
    <w:rsid w:val="00642C84"/>
    <w:pPr>
      <w:keepNext/>
      <w:numPr>
        <w:numId w:val="12"/>
      </w:numPr>
      <w:jc w:val="both"/>
      <w:outlineLvl w:val="0"/>
    </w:pPr>
    <w:rPr>
      <w:b/>
      <w:sz w:val="28"/>
    </w:rPr>
  </w:style>
  <w:style w:type="paragraph" w:styleId="Cmsor2">
    <w:name w:val="heading 2"/>
    <w:basedOn w:val="Norml"/>
    <w:next w:val="Norml"/>
    <w:qFormat/>
    <w:rsid w:val="00642C84"/>
    <w:pPr>
      <w:keepNext/>
      <w:widowControl w:val="0"/>
      <w:numPr>
        <w:ilvl w:val="1"/>
        <w:numId w:val="12"/>
      </w:numPr>
      <w:spacing w:before="240" w:after="60"/>
      <w:outlineLvl w:val="1"/>
    </w:pPr>
    <w:rPr>
      <w:b/>
      <w:sz w:val="24"/>
    </w:rPr>
  </w:style>
  <w:style w:type="paragraph" w:styleId="Cmsor3">
    <w:name w:val="heading 3"/>
    <w:basedOn w:val="Norml"/>
    <w:next w:val="Norml"/>
    <w:link w:val="Cmsor3Char"/>
    <w:qFormat/>
    <w:rsid w:val="00642C84"/>
    <w:pPr>
      <w:keepNext/>
      <w:numPr>
        <w:ilvl w:val="2"/>
        <w:numId w:val="12"/>
      </w:numPr>
      <w:spacing w:before="240" w:after="60"/>
      <w:outlineLvl w:val="2"/>
    </w:pPr>
    <w:rPr>
      <w:rFonts w:ascii="Arial" w:hAnsi="Arial" w:cs="Arial"/>
      <w:b/>
      <w:bCs/>
      <w:sz w:val="26"/>
      <w:szCs w:val="26"/>
    </w:rPr>
  </w:style>
  <w:style w:type="paragraph" w:styleId="Cmsor4">
    <w:name w:val="heading 4"/>
    <w:basedOn w:val="Norml"/>
    <w:next w:val="Norml"/>
    <w:qFormat/>
    <w:rsid w:val="00642C84"/>
    <w:pPr>
      <w:keepNext/>
      <w:numPr>
        <w:ilvl w:val="3"/>
        <w:numId w:val="12"/>
      </w:numPr>
      <w:spacing w:before="240" w:after="60"/>
      <w:outlineLvl w:val="3"/>
    </w:pPr>
    <w:rPr>
      <w:b/>
      <w:bCs/>
      <w:sz w:val="28"/>
      <w:szCs w:val="28"/>
    </w:rPr>
  </w:style>
  <w:style w:type="paragraph" w:styleId="Cmsor5">
    <w:name w:val="heading 5"/>
    <w:basedOn w:val="Norml"/>
    <w:next w:val="Norml"/>
    <w:qFormat/>
    <w:rsid w:val="00642C84"/>
    <w:pPr>
      <w:numPr>
        <w:ilvl w:val="4"/>
        <w:numId w:val="12"/>
      </w:numPr>
      <w:spacing w:before="240" w:after="60"/>
      <w:outlineLvl w:val="4"/>
    </w:pPr>
    <w:rPr>
      <w:b/>
      <w:bCs/>
      <w:i/>
      <w:iCs/>
      <w:sz w:val="26"/>
      <w:szCs w:val="26"/>
    </w:rPr>
  </w:style>
  <w:style w:type="paragraph" w:styleId="Cmsor6">
    <w:name w:val="heading 6"/>
    <w:basedOn w:val="Norml"/>
    <w:next w:val="Norml"/>
    <w:qFormat/>
    <w:rsid w:val="00642C84"/>
    <w:pPr>
      <w:numPr>
        <w:ilvl w:val="5"/>
        <w:numId w:val="12"/>
      </w:numPr>
      <w:spacing w:before="240" w:after="60"/>
      <w:outlineLvl w:val="5"/>
    </w:pPr>
    <w:rPr>
      <w:b/>
      <w:bCs/>
      <w:sz w:val="22"/>
      <w:szCs w:val="22"/>
    </w:rPr>
  </w:style>
  <w:style w:type="paragraph" w:styleId="Cmsor7">
    <w:name w:val="heading 7"/>
    <w:basedOn w:val="Norml"/>
    <w:next w:val="Norml"/>
    <w:qFormat/>
    <w:rsid w:val="00642C84"/>
    <w:pPr>
      <w:numPr>
        <w:ilvl w:val="6"/>
        <w:numId w:val="12"/>
      </w:numPr>
      <w:spacing w:before="240" w:after="60"/>
      <w:outlineLvl w:val="6"/>
    </w:pPr>
    <w:rPr>
      <w:sz w:val="24"/>
      <w:szCs w:val="24"/>
    </w:rPr>
  </w:style>
  <w:style w:type="paragraph" w:styleId="Cmsor8">
    <w:name w:val="heading 8"/>
    <w:basedOn w:val="Norml"/>
    <w:next w:val="Norml"/>
    <w:qFormat/>
    <w:rsid w:val="00642C84"/>
    <w:pPr>
      <w:numPr>
        <w:ilvl w:val="7"/>
        <w:numId w:val="12"/>
      </w:numPr>
      <w:spacing w:before="240" w:after="60"/>
      <w:outlineLvl w:val="7"/>
    </w:pPr>
    <w:rPr>
      <w:i/>
      <w:iCs/>
      <w:sz w:val="24"/>
      <w:szCs w:val="24"/>
    </w:rPr>
  </w:style>
  <w:style w:type="paragraph" w:styleId="Cmsor9">
    <w:name w:val="heading 9"/>
    <w:basedOn w:val="Norml"/>
    <w:next w:val="Norml"/>
    <w:qFormat/>
    <w:rsid w:val="00642C84"/>
    <w:pPr>
      <w:numPr>
        <w:ilvl w:val="8"/>
        <w:numId w:val="12"/>
      </w:numPr>
      <w:spacing w:before="240" w:after="60"/>
      <w:outlineLvl w:val="8"/>
    </w:pPr>
    <w:rPr>
      <w:rFonts w:ascii="Arial" w:hAnsi="Arial" w:cs="Arial"/>
      <w:sz w:val="22"/>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rsid w:val="00642C84"/>
    <w:pPr>
      <w:tabs>
        <w:tab w:val="center" w:pos="4536"/>
        <w:tab w:val="right" w:pos="9072"/>
      </w:tabs>
      <w:jc w:val="both"/>
    </w:pPr>
    <w:rPr>
      <w:sz w:val="24"/>
    </w:rPr>
  </w:style>
  <w:style w:type="paragraph" w:styleId="llb">
    <w:name w:val="footer"/>
    <w:basedOn w:val="Norml"/>
    <w:rsid w:val="00642C84"/>
    <w:pPr>
      <w:tabs>
        <w:tab w:val="center" w:pos="4536"/>
        <w:tab w:val="right" w:pos="9072"/>
      </w:tabs>
      <w:jc w:val="both"/>
    </w:pPr>
    <w:rPr>
      <w:sz w:val="24"/>
    </w:rPr>
  </w:style>
  <w:style w:type="character" w:styleId="Oldalszm">
    <w:name w:val="page number"/>
    <w:basedOn w:val="Bekezdsalapbettpusa"/>
    <w:rsid w:val="00642C84"/>
  </w:style>
  <w:style w:type="paragraph" w:styleId="Szvegtrzs">
    <w:name w:val="Body Text"/>
    <w:basedOn w:val="Norml"/>
    <w:link w:val="SzvegtrzsChar"/>
    <w:rsid w:val="00642C84"/>
    <w:pPr>
      <w:jc w:val="both"/>
    </w:pPr>
    <w:rPr>
      <w:b/>
      <w:sz w:val="24"/>
    </w:rPr>
  </w:style>
  <w:style w:type="paragraph" w:styleId="Szvegtrzsbehzssal3">
    <w:name w:val="Body Text Indent 3"/>
    <w:basedOn w:val="Norml"/>
    <w:rsid w:val="00642C84"/>
    <w:pPr>
      <w:tabs>
        <w:tab w:val="left" w:pos="426"/>
      </w:tabs>
      <w:spacing w:line="360" w:lineRule="auto"/>
      <w:ind w:left="426" w:hanging="426"/>
    </w:pPr>
    <w:rPr>
      <w:b/>
      <w:sz w:val="22"/>
    </w:rPr>
  </w:style>
  <w:style w:type="paragraph" w:styleId="Szvegtrzs3">
    <w:name w:val="Body Text 3"/>
    <w:basedOn w:val="Norml"/>
    <w:rsid w:val="00642C84"/>
    <w:rPr>
      <w:sz w:val="24"/>
    </w:rPr>
  </w:style>
  <w:style w:type="paragraph" w:styleId="Szvegtrzs2">
    <w:name w:val="Body Text 2"/>
    <w:basedOn w:val="Norml"/>
    <w:rsid w:val="00642C84"/>
    <w:pPr>
      <w:tabs>
        <w:tab w:val="left" w:pos="426"/>
      </w:tabs>
    </w:pPr>
    <w:rPr>
      <w:snapToGrid w:val="0"/>
      <w:color w:val="000000"/>
      <w:sz w:val="24"/>
    </w:rPr>
  </w:style>
  <w:style w:type="paragraph" w:styleId="Cm">
    <w:name w:val="Title"/>
    <w:basedOn w:val="Norml"/>
    <w:qFormat/>
    <w:rsid w:val="00642C84"/>
    <w:pPr>
      <w:jc w:val="center"/>
    </w:pPr>
    <w:rPr>
      <w:b/>
      <w:sz w:val="24"/>
    </w:rPr>
  </w:style>
  <w:style w:type="paragraph" w:styleId="Szvegtrzsbehzssal">
    <w:name w:val="Body Text Indent"/>
    <w:basedOn w:val="Norml"/>
    <w:rsid w:val="00642C84"/>
    <w:pPr>
      <w:ind w:left="709" w:hanging="709"/>
    </w:pPr>
    <w:rPr>
      <w:rFonts w:ascii="Garamond" w:hAnsi="Garamond"/>
      <w:sz w:val="22"/>
    </w:rPr>
  </w:style>
  <w:style w:type="character" w:styleId="Kiemels2">
    <w:name w:val="Strong"/>
    <w:qFormat/>
    <w:rsid w:val="00642C84"/>
    <w:rPr>
      <w:b/>
      <w:bCs/>
    </w:rPr>
  </w:style>
  <w:style w:type="paragraph" w:customStyle="1" w:styleId="cms1">
    <w:name w:val="cms1"/>
    <w:basedOn w:val="Norml"/>
    <w:rsid w:val="00642C84"/>
    <w:pPr>
      <w:widowControl w:val="0"/>
      <w:suppressAutoHyphens/>
      <w:autoSpaceDE w:val="0"/>
      <w:autoSpaceDN w:val="0"/>
      <w:jc w:val="both"/>
    </w:pPr>
    <w:rPr>
      <w:rFonts w:ascii="Thorndale" w:hAnsi="Thorndale"/>
      <w:b/>
      <w:bCs/>
      <w:noProof/>
      <w:color w:val="000000"/>
      <w:sz w:val="24"/>
      <w:szCs w:val="24"/>
      <w:u w:val="single"/>
      <w:lang w:val="en-US"/>
    </w:rPr>
  </w:style>
  <w:style w:type="paragraph" w:styleId="Szvegtrzsbehzssal2">
    <w:name w:val="Body Text Indent 2"/>
    <w:basedOn w:val="Norml"/>
    <w:rsid w:val="00642C84"/>
    <w:pPr>
      <w:spacing w:after="120" w:line="480" w:lineRule="auto"/>
      <w:ind w:left="283"/>
    </w:pPr>
  </w:style>
  <w:style w:type="character" w:styleId="Hiperhivatkozs">
    <w:name w:val="Hyperlink"/>
    <w:uiPriority w:val="99"/>
    <w:rsid w:val="00642C84"/>
    <w:rPr>
      <w:color w:val="0000FF"/>
      <w:u w:val="single"/>
    </w:rPr>
  </w:style>
  <w:style w:type="paragraph" w:customStyle="1" w:styleId="NormlWeb1">
    <w:name w:val="Normál (Web)1"/>
    <w:basedOn w:val="Norml"/>
    <w:rsid w:val="00642C84"/>
    <w:pPr>
      <w:spacing w:after="40"/>
      <w:ind w:left="60" w:right="60"/>
    </w:pPr>
    <w:rPr>
      <w:sz w:val="24"/>
      <w:szCs w:val="24"/>
    </w:rPr>
  </w:style>
  <w:style w:type="paragraph" w:customStyle="1" w:styleId="title-sub1">
    <w:name w:val="title-sub1"/>
    <w:basedOn w:val="Norml"/>
    <w:rsid w:val="00642C84"/>
    <w:pPr>
      <w:spacing w:before="40" w:after="40"/>
      <w:ind w:left="400" w:right="60"/>
    </w:pPr>
    <w:rPr>
      <w:b/>
      <w:bCs/>
      <w:color w:val="D9453F"/>
      <w:sz w:val="24"/>
      <w:szCs w:val="24"/>
    </w:rPr>
  </w:style>
  <w:style w:type="paragraph" w:customStyle="1" w:styleId="cimsor3">
    <w:name w:val="cimsor3"/>
    <w:basedOn w:val="Norml"/>
    <w:rsid w:val="00642C84"/>
    <w:pPr>
      <w:outlineLvl w:val="0"/>
    </w:pPr>
    <w:rPr>
      <w:b/>
      <w:sz w:val="24"/>
    </w:rPr>
  </w:style>
  <w:style w:type="paragraph" w:customStyle="1" w:styleId="cimsor30">
    <w:name w:val="cimsor3+"/>
    <w:basedOn w:val="cimsor3"/>
    <w:rsid w:val="00642C84"/>
  </w:style>
  <w:style w:type="paragraph" w:customStyle="1" w:styleId="Stlus1">
    <w:name w:val="Stílus1"/>
    <w:basedOn w:val="Norml"/>
    <w:rsid w:val="00642C84"/>
    <w:pPr>
      <w:numPr>
        <w:numId w:val="11"/>
      </w:numPr>
    </w:pPr>
  </w:style>
  <w:style w:type="paragraph" w:styleId="TJ1">
    <w:name w:val="toc 1"/>
    <w:basedOn w:val="Norml"/>
    <w:next w:val="Norml"/>
    <w:autoRedefine/>
    <w:uiPriority w:val="39"/>
    <w:rsid w:val="00642C84"/>
    <w:pPr>
      <w:spacing w:before="360"/>
    </w:pPr>
    <w:rPr>
      <w:rFonts w:ascii="Arial" w:hAnsi="Arial" w:cs="Arial"/>
      <w:b/>
      <w:bCs/>
      <w:caps/>
      <w:sz w:val="24"/>
      <w:szCs w:val="24"/>
    </w:rPr>
  </w:style>
  <w:style w:type="paragraph" w:styleId="TJ2">
    <w:name w:val="toc 2"/>
    <w:basedOn w:val="Norml"/>
    <w:next w:val="Norml"/>
    <w:autoRedefine/>
    <w:uiPriority w:val="39"/>
    <w:rsid w:val="00642C84"/>
    <w:pPr>
      <w:spacing w:before="240"/>
    </w:pPr>
    <w:rPr>
      <w:b/>
      <w:bCs/>
    </w:rPr>
  </w:style>
  <w:style w:type="paragraph" w:styleId="TJ3">
    <w:name w:val="toc 3"/>
    <w:basedOn w:val="Norml"/>
    <w:next w:val="Norml"/>
    <w:autoRedefine/>
    <w:uiPriority w:val="39"/>
    <w:rsid w:val="00642C84"/>
    <w:pPr>
      <w:ind w:left="200"/>
    </w:pPr>
  </w:style>
  <w:style w:type="table" w:styleId="Rcsostblzat">
    <w:name w:val="Table Grid"/>
    <w:basedOn w:val="Normltblzat"/>
    <w:rsid w:val="0064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kypepnhprintcontainer">
    <w:name w:val="skype_pnh_print_container"/>
    <w:basedOn w:val="Bekezdsalapbettpusa"/>
    <w:rsid w:val="00642C84"/>
  </w:style>
  <w:style w:type="character" w:customStyle="1" w:styleId="skypepnhcontainer">
    <w:name w:val="skype_pnh_container"/>
    <w:basedOn w:val="Bekezdsalapbettpusa"/>
    <w:rsid w:val="00642C84"/>
  </w:style>
  <w:style w:type="character" w:customStyle="1" w:styleId="skypepnhmark">
    <w:name w:val="skype_pnh_mark"/>
    <w:basedOn w:val="Bekezdsalapbettpusa"/>
    <w:rsid w:val="00642C84"/>
  </w:style>
  <w:style w:type="character" w:customStyle="1" w:styleId="skypepnhleftspan">
    <w:name w:val="skype_pnh_left_span"/>
    <w:basedOn w:val="Bekezdsalapbettpusa"/>
    <w:rsid w:val="00642C84"/>
  </w:style>
  <w:style w:type="character" w:customStyle="1" w:styleId="skypepnhdropartspan">
    <w:name w:val="skype_pnh_dropart_span"/>
    <w:basedOn w:val="Bekezdsalapbettpusa"/>
    <w:rsid w:val="00642C84"/>
  </w:style>
  <w:style w:type="character" w:customStyle="1" w:styleId="skypepnhdropartflagspan">
    <w:name w:val="skype_pnh_dropart_flag_span"/>
    <w:basedOn w:val="Bekezdsalapbettpusa"/>
    <w:rsid w:val="00642C84"/>
  </w:style>
  <w:style w:type="character" w:customStyle="1" w:styleId="skypepnhtextspan">
    <w:name w:val="skype_pnh_text_span"/>
    <w:basedOn w:val="Bekezdsalapbettpusa"/>
    <w:rsid w:val="00642C84"/>
  </w:style>
  <w:style w:type="character" w:customStyle="1" w:styleId="skypepnhrightspan">
    <w:name w:val="skype_pnh_right_span"/>
    <w:basedOn w:val="Bekezdsalapbettpusa"/>
    <w:rsid w:val="00642C84"/>
  </w:style>
  <w:style w:type="paragraph" w:styleId="Kpalrs">
    <w:name w:val="caption"/>
    <w:basedOn w:val="Norml"/>
    <w:next w:val="Norml"/>
    <w:qFormat/>
    <w:rsid w:val="00642C84"/>
    <w:rPr>
      <w:b/>
      <w:bCs/>
    </w:rPr>
  </w:style>
  <w:style w:type="paragraph" w:styleId="Lbjegyzetszveg">
    <w:name w:val="footnote text"/>
    <w:basedOn w:val="Norml"/>
    <w:semiHidden/>
    <w:rsid w:val="00642C84"/>
  </w:style>
  <w:style w:type="character" w:styleId="Lbjegyzet-hivatkozs">
    <w:name w:val="footnote reference"/>
    <w:semiHidden/>
    <w:rsid w:val="00642C84"/>
    <w:rPr>
      <w:vertAlign w:val="superscript"/>
    </w:rPr>
  </w:style>
  <w:style w:type="paragraph" w:styleId="brajegyzk">
    <w:name w:val="table of figures"/>
    <w:basedOn w:val="Norml"/>
    <w:next w:val="Norml"/>
    <w:uiPriority w:val="99"/>
    <w:rsid w:val="00642C84"/>
  </w:style>
  <w:style w:type="paragraph" w:styleId="Buborkszveg">
    <w:name w:val="Balloon Text"/>
    <w:basedOn w:val="Norml"/>
    <w:link w:val="BuborkszvegChar"/>
    <w:rsid w:val="003257D2"/>
    <w:rPr>
      <w:rFonts w:ascii="Segoe UI" w:hAnsi="Segoe UI" w:cs="Segoe UI"/>
      <w:sz w:val="18"/>
      <w:szCs w:val="18"/>
    </w:rPr>
  </w:style>
  <w:style w:type="character" w:customStyle="1" w:styleId="BuborkszvegChar">
    <w:name w:val="Buborékszöveg Char"/>
    <w:basedOn w:val="Bekezdsalapbettpusa"/>
    <w:link w:val="Buborkszveg"/>
    <w:rsid w:val="003257D2"/>
    <w:rPr>
      <w:rFonts w:ascii="Segoe UI" w:hAnsi="Segoe UI" w:cs="Segoe UI"/>
      <w:sz w:val="18"/>
      <w:szCs w:val="18"/>
    </w:rPr>
  </w:style>
  <w:style w:type="character" w:customStyle="1" w:styleId="Cmsor3Char">
    <w:name w:val="Címsor 3 Char"/>
    <w:basedOn w:val="Bekezdsalapbettpusa"/>
    <w:link w:val="Cmsor3"/>
    <w:rsid w:val="00581546"/>
    <w:rPr>
      <w:rFonts w:ascii="Arial" w:hAnsi="Arial" w:cs="Arial"/>
      <w:b/>
      <w:bCs/>
      <w:sz w:val="26"/>
      <w:szCs w:val="26"/>
    </w:rPr>
  </w:style>
  <w:style w:type="character" w:styleId="Jegyzethivatkozs">
    <w:name w:val="annotation reference"/>
    <w:basedOn w:val="Bekezdsalapbettpusa"/>
    <w:rsid w:val="00EE1A54"/>
    <w:rPr>
      <w:sz w:val="16"/>
      <w:szCs w:val="16"/>
    </w:rPr>
  </w:style>
  <w:style w:type="paragraph" w:styleId="Jegyzetszveg">
    <w:name w:val="annotation text"/>
    <w:basedOn w:val="Norml"/>
    <w:link w:val="JegyzetszvegChar"/>
    <w:rsid w:val="00EE1A54"/>
  </w:style>
  <w:style w:type="character" w:customStyle="1" w:styleId="JegyzetszvegChar">
    <w:name w:val="Jegyzetszöveg Char"/>
    <w:basedOn w:val="Bekezdsalapbettpusa"/>
    <w:link w:val="Jegyzetszveg"/>
    <w:rsid w:val="00EE1A54"/>
  </w:style>
  <w:style w:type="paragraph" w:styleId="Megjegyzstrgya">
    <w:name w:val="annotation subject"/>
    <w:basedOn w:val="Jegyzetszveg"/>
    <w:next w:val="Jegyzetszveg"/>
    <w:link w:val="MegjegyzstrgyaChar"/>
    <w:rsid w:val="00EE1A54"/>
    <w:rPr>
      <w:b/>
      <w:bCs/>
    </w:rPr>
  </w:style>
  <w:style w:type="character" w:customStyle="1" w:styleId="MegjegyzstrgyaChar">
    <w:name w:val="Megjegyzés tárgya Char"/>
    <w:basedOn w:val="JegyzetszvegChar"/>
    <w:link w:val="Megjegyzstrgya"/>
    <w:rsid w:val="00EE1A54"/>
    <w:rPr>
      <w:b/>
      <w:bCs/>
    </w:rPr>
  </w:style>
  <w:style w:type="paragraph" w:styleId="Listaszerbekezds">
    <w:name w:val="List Paragraph"/>
    <w:basedOn w:val="Norml"/>
    <w:uiPriority w:val="34"/>
    <w:qFormat/>
    <w:rsid w:val="008D19E9"/>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eloldatlanmegemlts1">
    <w:name w:val="Feloldatlan megemlítés1"/>
    <w:basedOn w:val="Bekezdsalapbettpusa"/>
    <w:uiPriority w:val="99"/>
    <w:semiHidden/>
    <w:unhideWhenUsed/>
    <w:rsid w:val="0059571A"/>
    <w:rPr>
      <w:color w:val="605E5C"/>
      <w:shd w:val="clear" w:color="auto" w:fill="E1DFDD"/>
    </w:rPr>
  </w:style>
  <w:style w:type="character" w:customStyle="1" w:styleId="Feloldatlanmegemlts2">
    <w:name w:val="Feloldatlan megemlítés2"/>
    <w:basedOn w:val="Bekezdsalapbettpusa"/>
    <w:uiPriority w:val="99"/>
    <w:semiHidden/>
    <w:unhideWhenUsed/>
    <w:rsid w:val="00F8133B"/>
    <w:rPr>
      <w:color w:val="605E5C"/>
      <w:shd w:val="clear" w:color="auto" w:fill="E1DFDD"/>
    </w:rPr>
  </w:style>
  <w:style w:type="character" w:customStyle="1" w:styleId="SzvegtrzsChar">
    <w:name w:val="Szövegtörzs Char"/>
    <w:basedOn w:val="Bekezdsalapbettpusa"/>
    <w:link w:val="Szvegtrzs"/>
    <w:rsid w:val="00FC1389"/>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68506">
      <w:bodyDiv w:val="1"/>
      <w:marLeft w:val="0"/>
      <w:marRight w:val="0"/>
      <w:marTop w:val="0"/>
      <w:marBottom w:val="0"/>
      <w:divBdr>
        <w:top w:val="none" w:sz="0" w:space="0" w:color="auto"/>
        <w:left w:val="none" w:sz="0" w:space="0" w:color="auto"/>
        <w:bottom w:val="none" w:sz="0" w:space="0" w:color="auto"/>
        <w:right w:val="none" w:sz="0" w:space="0" w:color="auto"/>
      </w:divBdr>
    </w:div>
    <w:div w:id="214319946">
      <w:bodyDiv w:val="1"/>
      <w:marLeft w:val="0"/>
      <w:marRight w:val="0"/>
      <w:marTop w:val="0"/>
      <w:marBottom w:val="0"/>
      <w:divBdr>
        <w:top w:val="none" w:sz="0" w:space="0" w:color="auto"/>
        <w:left w:val="none" w:sz="0" w:space="0" w:color="auto"/>
        <w:bottom w:val="none" w:sz="0" w:space="0" w:color="auto"/>
        <w:right w:val="none" w:sz="0" w:space="0" w:color="auto"/>
      </w:divBdr>
    </w:div>
    <w:div w:id="346520063">
      <w:bodyDiv w:val="1"/>
      <w:marLeft w:val="0"/>
      <w:marRight w:val="0"/>
      <w:marTop w:val="0"/>
      <w:marBottom w:val="0"/>
      <w:divBdr>
        <w:top w:val="none" w:sz="0" w:space="0" w:color="auto"/>
        <w:left w:val="none" w:sz="0" w:space="0" w:color="auto"/>
        <w:bottom w:val="none" w:sz="0" w:space="0" w:color="auto"/>
        <w:right w:val="none" w:sz="0" w:space="0" w:color="auto"/>
      </w:divBdr>
    </w:div>
    <w:div w:id="377361908">
      <w:bodyDiv w:val="1"/>
      <w:marLeft w:val="0"/>
      <w:marRight w:val="0"/>
      <w:marTop w:val="0"/>
      <w:marBottom w:val="0"/>
      <w:divBdr>
        <w:top w:val="none" w:sz="0" w:space="0" w:color="auto"/>
        <w:left w:val="none" w:sz="0" w:space="0" w:color="auto"/>
        <w:bottom w:val="none" w:sz="0" w:space="0" w:color="auto"/>
        <w:right w:val="none" w:sz="0" w:space="0" w:color="auto"/>
      </w:divBdr>
    </w:div>
    <w:div w:id="469902181">
      <w:bodyDiv w:val="1"/>
      <w:marLeft w:val="0"/>
      <w:marRight w:val="0"/>
      <w:marTop w:val="0"/>
      <w:marBottom w:val="0"/>
      <w:divBdr>
        <w:top w:val="none" w:sz="0" w:space="0" w:color="auto"/>
        <w:left w:val="none" w:sz="0" w:space="0" w:color="auto"/>
        <w:bottom w:val="none" w:sz="0" w:space="0" w:color="auto"/>
        <w:right w:val="none" w:sz="0" w:space="0" w:color="auto"/>
      </w:divBdr>
    </w:div>
    <w:div w:id="587353675">
      <w:bodyDiv w:val="1"/>
      <w:marLeft w:val="0"/>
      <w:marRight w:val="0"/>
      <w:marTop w:val="0"/>
      <w:marBottom w:val="0"/>
      <w:divBdr>
        <w:top w:val="none" w:sz="0" w:space="0" w:color="auto"/>
        <w:left w:val="none" w:sz="0" w:space="0" w:color="auto"/>
        <w:bottom w:val="none" w:sz="0" w:space="0" w:color="auto"/>
        <w:right w:val="none" w:sz="0" w:space="0" w:color="auto"/>
      </w:divBdr>
    </w:div>
    <w:div w:id="775057751">
      <w:bodyDiv w:val="1"/>
      <w:marLeft w:val="0"/>
      <w:marRight w:val="0"/>
      <w:marTop w:val="0"/>
      <w:marBottom w:val="0"/>
      <w:divBdr>
        <w:top w:val="none" w:sz="0" w:space="0" w:color="auto"/>
        <w:left w:val="none" w:sz="0" w:space="0" w:color="auto"/>
        <w:bottom w:val="none" w:sz="0" w:space="0" w:color="auto"/>
        <w:right w:val="none" w:sz="0" w:space="0" w:color="auto"/>
      </w:divBdr>
    </w:div>
    <w:div w:id="1017391481">
      <w:bodyDiv w:val="1"/>
      <w:marLeft w:val="0"/>
      <w:marRight w:val="0"/>
      <w:marTop w:val="0"/>
      <w:marBottom w:val="0"/>
      <w:divBdr>
        <w:top w:val="none" w:sz="0" w:space="0" w:color="auto"/>
        <w:left w:val="none" w:sz="0" w:space="0" w:color="auto"/>
        <w:bottom w:val="none" w:sz="0" w:space="0" w:color="auto"/>
        <w:right w:val="none" w:sz="0" w:space="0" w:color="auto"/>
      </w:divBdr>
    </w:div>
    <w:div w:id="1311209839">
      <w:bodyDiv w:val="1"/>
      <w:marLeft w:val="0"/>
      <w:marRight w:val="0"/>
      <w:marTop w:val="0"/>
      <w:marBottom w:val="0"/>
      <w:divBdr>
        <w:top w:val="none" w:sz="0" w:space="0" w:color="auto"/>
        <w:left w:val="none" w:sz="0" w:space="0" w:color="auto"/>
        <w:bottom w:val="none" w:sz="0" w:space="0" w:color="auto"/>
        <w:right w:val="none" w:sz="0" w:space="0" w:color="auto"/>
      </w:divBdr>
    </w:div>
    <w:div w:id="1783064544">
      <w:bodyDiv w:val="1"/>
      <w:marLeft w:val="0"/>
      <w:marRight w:val="0"/>
      <w:marTop w:val="0"/>
      <w:marBottom w:val="0"/>
      <w:divBdr>
        <w:top w:val="none" w:sz="0" w:space="0" w:color="auto"/>
        <w:left w:val="none" w:sz="0" w:space="0" w:color="auto"/>
        <w:bottom w:val="none" w:sz="0" w:space="0" w:color="auto"/>
        <w:right w:val="none" w:sz="0" w:space="0" w:color="auto"/>
      </w:divBdr>
    </w:div>
    <w:div w:id="2104834356">
      <w:bodyDiv w:val="1"/>
      <w:marLeft w:val="0"/>
      <w:marRight w:val="0"/>
      <w:marTop w:val="0"/>
      <w:marBottom w:val="0"/>
      <w:divBdr>
        <w:top w:val="none" w:sz="0" w:space="0" w:color="auto"/>
        <w:left w:val="none" w:sz="0" w:space="0" w:color="auto"/>
        <w:bottom w:val="none" w:sz="0" w:space="0" w:color="auto"/>
        <w:right w:val="none" w:sz="0" w:space="0" w:color="auto"/>
      </w:divBdr>
    </w:div>
    <w:div w:id="2121291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lehaz@roszkenet.hu" TargetMode="External"/><Relationship Id="rId13" Type="http://schemas.openxmlformats.org/officeDocument/2006/relationships/hyperlink" Target="mailto:turoistvan@freemail.hu" TargetMode="External"/><Relationship Id="rId18" Type="http://schemas.openxmlformats.org/officeDocument/2006/relationships/hyperlink" Target="mailto:mezosir@freemail.h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bondeevaalapitvany@gmail.com" TargetMode="External"/><Relationship Id="rId7" Type="http://schemas.openxmlformats.org/officeDocument/2006/relationships/endnotes" Target="endnotes.xml"/><Relationship Id="rId12" Type="http://schemas.openxmlformats.org/officeDocument/2006/relationships/hyperlink" Target="mailto:sovenyhazi.gabor@gmail.com" TargetMode="External"/><Relationship Id="rId17" Type="http://schemas.openxmlformats.org/officeDocument/2006/relationships/hyperlink" Target="mailto:horgaszegyesulet@roszkenet.h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roszkepol@freemail.hu" TargetMode="External"/><Relationship Id="rId20" Type="http://schemas.openxmlformats.org/officeDocument/2006/relationships/hyperlink" Target="mailto:alapitvany@roszkesuli.h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eretzk.peter@gmail.co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turoistvan@freemail.hu" TargetMode="External"/><Relationship Id="rId23" Type="http://schemas.openxmlformats.org/officeDocument/2006/relationships/footer" Target="footer2.xml"/><Relationship Id="rId10" Type="http://schemas.openxmlformats.org/officeDocument/2006/relationships/hyperlink" Target="mailto:telehaz@roszkenet.hu" TargetMode="External"/><Relationship Id="rId19" Type="http://schemas.openxmlformats.org/officeDocument/2006/relationships/hyperlink" Target="mailto:roszkei.gazdakor@gmail.com" TargetMode="External"/><Relationship Id="rId4" Type="http://schemas.openxmlformats.org/officeDocument/2006/relationships/settings" Target="settings.xml"/><Relationship Id="rId9" Type="http://schemas.openxmlformats.org/officeDocument/2006/relationships/hyperlink" Target="mailto:telehaz@roszkenet.hu" TargetMode="External"/><Relationship Id="rId14" Type="http://schemas.openxmlformats.org/officeDocument/2006/relationships/hyperlink" Target="mailto:turoistvan@freemail.hu"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ACE7C-ED55-41A2-B0E7-8135869C2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8005</Words>
  <Characters>55242</Characters>
  <Application>Microsoft Office Word</Application>
  <DocSecurity>0</DocSecurity>
  <Lines>460</Lines>
  <Paragraphs>126</Paragraphs>
  <ScaleCrop>false</ScaleCrop>
  <HeadingPairs>
    <vt:vector size="2" baseType="variant">
      <vt:variant>
        <vt:lpstr>Cím</vt:lpstr>
      </vt:variant>
      <vt:variant>
        <vt:i4>1</vt:i4>
      </vt:variant>
    </vt:vector>
  </HeadingPairs>
  <TitlesOfParts>
    <vt:vector size="1" baseType="lpstr">
      <vt:lpstr>RÖSZKE KÖZSÉG</vt:lpstr>
    </vt:vector>
  </TitlesOfParts>
  <Company>Röszke Község Önkormányzat</Company>
  <LinksUpToDate>false</LinksUpToDate>
  <CharactersWithSpaces>63121</CharactersWithSpaces>
  <SharedDoc>false</SharedDoc>
  <HLinks>
    <vt:vector size="426" baseType="variant">
      <vt:variant>
        <vt:i4>1179701</vt:i4>
      </vt:variant>
      <vt:variant>
        <vt:i4>419</vt:i4>
      </vt:variant>
      <vt:variant>
        <vt:i4>0</vt:i4>
      </vt:variant>
      <vt:variant>
        <vt:i4>5</vt:i4>
      </vt:variant>
      <vt:variant>
        <vt:lpwstr/>
      </vt:variant>
      <vt:variant>
        <vt:lpwstr>_Toc289972967</vt:lpwstr>
      </vt:variant>
      <vt:variant>
        <vt:i4>1179701</vt:i4>
      </vt:variant>
      <vt:variant>
        <vt:i4>413</vt:i4>
      </vt:variant>
      <vt:variant>
        <vt:i4>0</vt:i4>
      </vt:variant>
      <vt:variant>
        <vt:i4>5</vt:i4>
      </vt:variant>
      <vt:variant>
        <vt:lpwstr/>
      </vt:variant>
      <vt:variant>
        <vt:lpwstr>_Toc289972966</vt:lpwstr>
      </vt:variant>
      <vt:variant>
        <vt:i4>1179701</vt:i4>
      </vt:variant>
      <vt:variant>
        <vt:i4>407</vt:i4>
      </vt:variant>
      <vt:variant>
        <vt:i4>0</vt:i4>
      </vt:variant>
      <vt:variant>
        <vt:i4>5</vt:i4>
      </vt:variant>
      <vt:variant>
        <vt:lpwstr/>
      </vt:variant>
      <vt:variant>
        <vt:lpwstr>_Toc289972965</vt:lpwstr>
      </vt:variant>
      <vt:variant>
        <vt:i4>1179701</vt:i4>
      </vt:variant>
      <vt:variant>
        <vt:i4>401</vt:i4>
      </vt:variant>
      <vt:variant>
        <vt:i4>0</vt:i4>
      </vt:variant>
      <vt:variant>
        <vt:i4>5</vt:i4>
      </vt:variant>
      <vt:variant>
        <vt:lpwstr/>
      </vt:variant>
      <vt:variant>
        <vt:lpwstr>_Toc289972964</vt:lpwstr>
      </vt:variant>
      <vt:variant>
        <vt:i4>1179701</vt:i4>
      </vt:variant>
      <vt:variant>
        <vt:i4>395</vt:i4>
      </vt:variant>
      <vt:variant>
        <vt:i4>0</vt:i4>
      </vt:variant>
      <vt:variant>
        <vt:i4>5</vt:i4>
      </vt:variant>
      <vt:variant>
        <vt:lpwstr/>
      </vt:variant>
      <vt:variant>
        <vt:lpwstr>_Toc289972963</vt:lpwstr>
      </vt:variant>
      <vt:variant>
        <vt:i4>1179701</vt:i4>
      </vt:variant>
      <vt:variant>
        <vt:i4>389</vt:i4>
      </vt:variant>
      <vt:variant>
        <vt:i4>0</vt:i4>
      </vt:variant>
      <vt:variant>
        <vt:i4>5</vt:i4>
      </vt:variant>
      <vt:variant>
        <vt:lpwstr/>
      </vt:variant>
      <vt:variant>
        <vt:lpwstr>_Toc289972962</vt:lpwstr>
      </vt:variant>
      <vt:variant>
        <vt:i4>1900597</vt:i4>
      </vt:variant>
      <vt:variant>
        <vt:i4>380</vt:i4>
      </vt:variant>
      <vt:variant>
        <vt:i4>0</vt:i4>
      </vt:variant>
      <vt:variant>
        <vt:i4>5</vt:i4>
      </vt:variant>
      <vt:variant>
        <vt:lpwstr/>
      </vt:variant>
      <vt:variant>
        <vt:lpwstr>_Toc289972993</vt:lpwstr>
      </vt:variant>
      <vt:variant>
        <vt:i4>1900597</vt:i4>
      </vt:variant>
      <vt:variant>
        <vt:i4>374</vt:i4>
      </vt:variant>
      <vt:variant>
        <vt:i4>0</vt:i4>
      </vt:variant>
      <vt:variant>
        <vt:i4>5</vt:i4>
      </vt:variant>
      <vt:variant>
        <vt:lpwstr/>
      </vt:variant>
      <vt:variant>
        <vt:lpwstr>_Toc289972992</vt:lpwstr>
      </vt:variant>
      <vt:variant>
        <vt:i4>1900597</vt:i4>
      </vt:variant>
      <vt:variant>
        <vt:i4>368</vt:i4>
      </vt:variant>
      <vt:variant>
        <vt:i4>0</vt:i4>
      </vt:variant>
      <vt:variant>
        <vt:i4>5</vt:i4>
      </vt:variant>
      <vt:variant>
        <vt:lpwstr/>
      </vt:variant>
      <vt:variant>
        <vt:lpwstr>_Toc289972991</vt:lpwstr>
      </vt:variant>
      <vt:variant>
        <vt:i4>1900597</vt:i4>
      </vt:variant>
      <vt:variant>
        <vt:i4>362</vt:i4>
      </vt:variant>
      <vt:variant>
        <vt:i4>0</vt:i4>
      </vt:variant>
      <vt:variant>
        <vt:i4>5</vt:i4>
      </vt:variant>
      <vt:variant>
        <vt:lpwstr/>
      </vt:variant>
      <vt:variant>
        <vt:lpwstr>_Toc289972990</vt:lpwstr>
      </vt:variant>
      <vt:variant>
        <vt:i4>3473439</vt:i4>
      </vt:variant>
      <vt:variant>
        <vt:i4>333</vt:i4>
      </vt:variant>
      <vt:variant>
        <vt:i4>0</vt:i4>
      </vt:variant>
      <vt:variant>
        <vt:i4>5</vt:i4>
      </vt:variant>
      <vt:variant>
        <vt:lpwstr>mailto:info@roszkeftvt.hu</vt:lpwstr>
      </vt:variant>
      <vt:variant>
        <vt:lpwstr/>
      </vt:variant>
      <vt:variant>
        <vt:i4>2097194</vt:i4>
      </vt:variant>
      <vt:variant>
        <vt:i4>330</vt:i4>
      </vt:variant>
      <vt:variant>
        <vt:i4>0</vt:i4>
      </vt:variant>
      <vt:variant>
        <vt:i4>5</vt:i4>
      </vt:variant>
      <vt:variant>
        <vt:lpwstr>http://www.riok.gportal.hu/</vt:lpwstr>
      </vt:variant>
      <vt:variant>
        <vt:lpwstr/>
      </vt:variant>
      <vt:variant>
        <vt:i4>131119</vt:i4>
      </vt:variant>
      <vt:variant>
        <vt:i4>327</vt:i4>
      </vt:variant>
      <vt:variant>
        <vt:i4>0</vt:i4>
      </vt:variant>
      <vt:variant>
        <vt:i4>5</vt:i4>
      </vt:variant>
      <vt:variant>
        <vt:lpwstr>mailto:iskola@roszkenet.hu</vt:lpwstr>
      </vt:variant>
      <vt:variant>
        <vt:lpwstr/>
      </vt:variant>
      <vt:variant>
        <vt:i4>8323166</vt:i4>
      </vt:variant>
      <vt:variant>
        <vt:i4>324</vt:i4>
      </vt:variant>
      <vt:variant>
        <vt:i4>0</vt:i4>
      </vt:variant>
      <vt:variant>
        <vt:i4>5</vt:i4>
      </vt:variant>
      <vt:variant>
        <vt:lpwstr>mailto:horgaszegyesulet@roszkenet.hu</vt:lpwstr>
      </vt:variant>
      <vt:variant>
        <vt:lpwstr/>
      </vt:variant>
      <vt:variant>
        <vt:i4>2752530</vt:i4>
      </vt:variant>
      <vt:variant>
        <vt:i4>321</vt:i4>
      </vt:variant>
      <vt:variant>
        <vt:i4>0</vt:i4>
      </vt:variant>
      <vt:variant>
        <vt:i4>5</vt:i4>
      </vt:variant>
      <vt:variant>
        <vt:lpwstr>mailto:turoistvan@freemail.hu</vt:lpwstr>
      </vt:variant>
      <vt:variant>
        <vt:lpwstr/>
      </vt:variant>
      <vt:variant>
        <vt:i4>2752530</vt:i4>
      </vt:variant>
      <vt:variant>
        <vt:i4>318</vt:i4>
      </vt:variant>
      <vt:variant>
        <vt:i4>0</vt:i4>
      </vt:variant>
      <vt:variant>
        <vt:i4>5</vt:i4>
      </vt:variant>
      <vt:variant>
        <vt:lpwstr>mailto:turoistvan@freemail.hu</vt:lpwstr>
      </vt:variant>
      <vt:variant>
        <vt:lpwstr/>
      </vt:variant>
      <vt:variant>
        <vt:i4>2752530</vt:i4>
      </vt:variant>
      <vt:variant>
        <vt:i4>315</vt:i4>
      </vt:variant>
      <vt:variant>
        <vt:i4>0</vt:i4>
      </vt:variant>
      <vt:variant>
        <vt:i4>5</vt:i4>
      </vt:variant>
      <vt:variant>
        <vt:lpwstr>mailto:turoistvan@freemail.hu</vt:lpwstr>
      </vt:variant>
      <vt:variant>
        <vt:lpwstr/>
      </vt:variant>
      <vt:variant>
        <vt:i4>1900578</vt:i4>
      </vt:variant>
      <vt:variant>
        <vt:i4>312</vt:i4>
      </vt:variant>
      <vt:variant>
        <vt:i4>0</vt:i4>
      </vt:variant>
      <vt:variant>
        <vt:i4>5</vt:i4>
      </vt:variant>
      <vt:variant>
        <vt:lpwstr>mailto:makra@roszkenet.hu</vt:lpwstr>
      </vt:variant>
      <vt:variant>
        <vt:lpwstr/>
      </vt:variant>
      <vt:variant>
        <vt:i4>7143506</vt:i4>
      </vt:variant>
      <vt:variant>
        <vt:i4>309</vt:i4>
      </vt:variant>
      <vt:variant>
        <vt:i4>0</vt:i4>
      </vt:variant>
      <vt:variant>
        <vt:i4>5</vt:i4>
      </vt:variant>
      <vt:variant>
        <vt:lpwstr>mailto:horvathbela@roszkenet.hu</vt:lpwstr>
      </vt:variant>
      <vt:variant>
        <vt:lpwstr/>
      </vt:variant>
      <vt:variant>
        <vt:i4>6750273</vt:i4>
      </vt:variant>
      <vt:variant>
        <vt:i4>306</vt:i4>
      </vt:variant>
      <vt:variant>
        <vt:i4>0</vt:i4>
      </vt:variant>
      <vt:variant>
        <vt:i4>5</vt:i4>
      </vt:variant>
      <vt:variant>
        <vt:lpwstr>mailto:kornyezetved@roszkenet.hu</vt:lpwstr>
      </vt:variant>
      <vt:variant>
        <vt:lpwstr/>
      </vt:variant>
      <vt:variant>
        <vt:i4>7340112</vt:i4>
      </vt:variant>
      <vt:variant>
        <vt:i4>303</vt:i4>
      </vt:variant>
      <vt:variant>
        <vt:i4>0</vt:i4>
      </vt:variant>
      <vt:variant>
        <vt:i4>5</vt:i4>
      </vt:variant>
      <vt:variant>
        <vt:lpwstr>mailto:telehaz@roszkenet.hu</vt:lpwstr>
      </vt:variant>
      <vt:variant>
        <vt:lpwstr/>
      </vt:variant>
      <vt:variant>
        <vt:i4>7340112</vt:i4>
      </vt:variant>
      <vt:variant>
        <vt:i4>300</vt:i4>
      </vt:variant>
      <vt:variant>
        <vt:i4>0</vt:i4>
      </vt:variant>
      <vt:variant>
        <vt:i4>5</vt:i4>
      </vt:variant>
      <vt:variant>
        <vt:lpwstr>mailto:telehaz@roszkenet.hu</vt:lpwstr>
      </vt:variant>
      <vt:variant>
        <vt:lpwstr/>
      </vt:variant>
      <vt:variant>
        <vt:i4>7340112</vt:i4>
      </vt:variant>
      <vt:variant>
        <vt:i4>297</vt:i4>
      </vt:variant>
      <vt:variant>
        <vt:i4>0</vt:i4>
      </vt:variant>
      <vt:variant>
        <vt:i4>5</vt:i4>
      </vt:variant>
      <vt:variant>
        <vt:lpwstr>mailto:telehaz@roszkenet.hu</vt:lpwstr>
      </vt:variant>
      <vt:variant>
        <vt:lpwstr/>
      </vt:variant>
      <vt:variant>
        <vt:i4>1507390</vt:i4>
      </vt:variant>
      <vt:variant>
        <vt:i4>284</vt:i4>
      </vt:variant>
      <vt:variant>
        <vt:i4>0</vt:i4>
      </vt:variant>
      <vt:variant>
        <vt:i4>5</vt:i4>
      </vt:variant>
      <vt:variant>
        <vt:lpwstr/>
      </vt:variant>
      <vt:variant>
        <vt:lpwstr>_Toc289973225</vt:lpwstr>
      </vt:variant>
      <vt:variant>
        <vt:i4>1507390</vt:i4>
      </vt:variant>
      <vt:variant>
        <vt:i4>278</vt:i4>
      </vt:variant>
      <vt:variant>
        <vt:i4>0</vt:i4>
      </vt:variant>
      <vt:variant>
        <vt:i4>5</vt:i4>
      </vt:variant>
      <vt:variant>
        <vt:lpwstr/>
      </vt:variant>
      <vt:variant>
        <vt:lpwstr>_Toc289973224</vt:lpwstr>
      </vt:variant>
      <vt:variant>
        <vt:i4>1507390</vt:i4>
      </vt:variant>
      <vt:variant>
        <vt:i4>272</vt:i4>
      </vt:variant>
      <vt:variant>
        <vt:i4>0</vt:i4>
      </vt:variant>
      <vt:variant>
        <vt:i4>5</vt:i4>
      </vt:variant>
      <vt:variant>
        <vt:lpwstr/>
      </vt:variant>
      <vt:variant>
        <vt:lpwstr>_Toc289973223</vt:lpwstr>
      </vt:variant>
      <vt:variant>
        <vt:i4>1507390</vt:i4>
      </vt:variant>
      <vt:variant>
        <vt:i4>266</vt:i4>
      </vt:variant>
      <vt:variant>
        <vt:i4>0</vt:i4>
      </vt:variant>
      <vt:variant>
        <vt:i4>5</vt:i4>
      </vt:variant>
      <vt:variant>
        <vt:lpwstr/>
      </vt:variant>
      <vt:variant>
        <vt:lpwstr>_Toc289973222</vt:lpwstr>
      </vt:variant>
      <vt:variant>
        <vt:i4>1507390</vt:i4>
      </vt:variant>
      <vt:variant>
        <vt:i4>260</vt:i4>
      </vt:variant>
      <vt:variant>
        <vt:i4>0</vt:i4>
      </vt:variant>
      <vt:variant>
        <vt:i4>5</vt:i4>
      </vt:variant>
      <vt:variant>
        <vt:lpwstr/>
      </vt:variant>
      <vt:variant>
        <vt:lpwstr>_Toc289973221</vt:lpwstr>
      </vt:variant>
      <vt:variant>
        <vt:i4>1507390</vt:i4>
      </vt:variant>
      <vt:variant>
        <vt:i4>254</vt:i4>
      </vt:variant>
      <vt:variant>
        <vt:i4>0</vt:i4>
      </vt:variant>
      <vt:variant>
        <vt:i4>5</vt:i4>
      </vt:variant>
      <vt:variant>
        <vt:lpwstr/>
      </vt:variant>
      <vt:variant>
        <vt:lpwstr>_Toc289973220</vt:lpwstr>
      </vt:variant>
      <vt:variant>
        <vt:i4>1310782</vt:i4>
      </vt:variant>
      <vt:variant>
        <vt:i4>248</vt:i4>
      </vt:variant>
      <vt:variant>
        <vt:i4>0</vt:i4>
      </vt:variant>
      <vt:variant>
        <vt:i4>5</vt:i4>
      </vt:variant>
      <vt:variant>
        <vt:lpwstr/>
      </vt:variant>
      <vt:variant>
        <vt:lpwstr>_Toc289973219</vt:lpwstr>
      </vt:variant>
      <vt:variant>
        <vt:i4>1310782</vt:i4>
      </vt:variant>
      <vt:variant>
        <vt:i4>242</vt:i4>
      </vt:variant>
      <vt:variant>
        <vt:i4>0</vt:i4>
      </vt:variant>
      <vt:variant>
        <vt:i4>5</vt:i4>
      </vt:variant>
      <vt:variant>
        <vt:lpwstr/>
      </vt:variant>
      <vt:variant>
        <vt:lpwstr>_Toc289973218</vt:lpwstr>
      </vt:variant>
      <vt:variant>
        <vt:i4>1310782</vt:i4>
      </vt:variant>
      <vt:variant>
        <vt:i4>236</vt:i4>
      </vt:variant>
      <vt:variant>
        <vt:i4>0</vt:i4>
      </vt:variant>
      <vt:variant>
        <vt:i4>5</vt:i4>
      </vt:variant>
      <vt:variant>
        <vt:lpwstr/>
      </vt:variant>
      <vt:variant>
        <vt:lpwstr>_Toc289973217</vt:lpwstr>
      </vt:variant>
      <vt:variant>
        <vt:i4>1310782</vt:i4>
      </vt:variant>
      <vt:variant>
        <vt:i4>230</vt:i4>
      </vt:variant>
      <vt:variant>
        <vt:i4>0</vt:i4>
      </vt:variant>
      <vt:variant>
        <vt:i4>5</vt:i4>
      </vt:variant>
      <vt:variant>
        <vt:lpwstr/>
      </vt:variant>
      <vt:variant>
        <vt:lpwstr>_Toc289973216</vt:lpwstr>
      </vt:variant>
      <vt:variant>
        <vt:i4>1310782</vt:i4>
      </vt:variant>
      <vt:variant>
        <vt:i4>224</vt:i4>
      </vt:variant>
      <vt:variant>
        <vt:i4>0</vt:i4>
      </vt:variant>
      <vt:variant>
        <vt:i4>5</vt:i4>
      </vt:variant>
      <vt:variant>
        <vt:lpwstr/>
      </vt:variant>
      <vt:variant>
        <vt:lpwstr>_Toc289973215</vt:lpwstr>
      </vt:variant>
      <vt:variant>
        <vt:i4>1310782</vt:i4>
      </vt:variant>
      <vt:variant>
        <vt:i4>218</vt:i4>
      </vt:variant>
      <vt:variant>
        <vt:i4>0</vt:i4>
      </vt:variant>
      <vt:variant>
        <vt:i4>5</vt:i4>
      </vt:variant>
      <vt:variant>
        <vt:lpwstr/>
      </vt:variant>
      <vt:variant>
        <vt:lpwstr>_Toc289973214</vt:lpwstr>
      </vt:variant>
      <vt:variant>
        <vt:i4>1310782</vt:i4>
      </vt:variant>
      <vt:variant>
        <vt:i4>212</vt:i4>
      </vt:variant>
      <vt:variant>
        <vt:i4>0</vt:i4>
      </vt:variant>
      <vt:variant>
        <vt:i4>5</vt:i4>
      </vt:variant>
      <vt:variant>
        <vt:lpwstr/>
      </vt:variant>
      <vt:variant>
        <vt:lpwstr>_Toc289973213</vt:lpwstr>
      </vt:variant>
      <vt:variant>
        <vt:i4>1310782</vt:i4>
      </vt:variant>
      <vt:variant>
        <vt:i4>206</vt:i4>
      </vt:variant>
      <vt:variant>
        <vt:i4>0</vt:i4>
      </vt:variant>
      <vt:variant>
        <vt:i4>5</vt:i4>
      </vt:variant>
      <vt:variant>
        <vt:lpwstr/>
      </vt:variant>
      <vt:variant>
        <vt:lpwstr>_Toc289973212</vt:lpwstr>
      </vt:variant>
      <vt:variant>
        <vt:i4>1310782</vt:i4>
      </vt:variant>
      <vt:variant>
        <vt:i4>200</vt:i4>
      </vt:variant>
      <vt:variant>
        <vt:i4>0</vt:i4>
      </vt:variant>
      <vt:variant>
        <vt:i4>5</vt:i4>
      </vt:variant>
      <vt:variant>
        <vt:lpwstr/>
      </vt:variant>
      <vt:variant>
        <vt:lpwstr>_Toc289973211</vt:lpwstr>
      </vt:variant>
      <vt:variant>
        <vt:i4>1310782</vt:i4>
      </vt:variant>
      <vt:variant>
        <vt:i4>194</vt:i4>
      </vt:variant>
      <vt:variant>
        <vt:i4>0</vt:i4>
      </vt:variant>
      <vt:variant>
        <vt:i4>5</vt:i4>
      </vt:variant>
      <vt:variant>
        <vt:lpwstr/>
      </vt:variant>
      <vt:variant>
        <vt:lpwstr>_Toc289973210</vt:lpwstr>
      </vt:variant>
      <vt:variant>
        <vt:i4>1376318</vt:i4>
      </vt:variant>
      <vt:variant>
        <vt:i4>188</vt:i4>
      </vt:variant>
      <vt:variant>
        <vt:i4>0</vt:i4>
      </vt:variant>
      <vt:variant>
        <vt:i4>5</vt:i4>
      </vt:variant>
      <vt:variant>
        <vt:lpwstr/>
      </vt:variant>
      <vt:variant>
        <vt:lpwstr>_Toc289973209</vt:lpwstr>
      </vt:variant>
      <vt:variant>
        <vt:i4>1376318</vt:i4>
      </vt:variant>
      <vt:variant>
        <vt:i4>182</vt:i4>
      </vt:variant>
      <vt:variant>
        <vt:i4>0</vt:i4>
      </vt:variant>
      <vt:variant>
        <vt:i4>5</vt:i4>
      </vt:variant>
      <vt:variant>
        <vt:lpwstr/>
      </vt:variant>
      <vt:variant>
        <vt:lpwstr>_Toc289973208</vt:lpwstr>
      </vt:variant>
      <vt:variant>
        <vt:i4>1376318</vt:i4>
      </vt:variant>
      <vt:variant>
        <vt:i4>176</vt:i4>
      </vt:variant>
      <vt:variant>
        <vt:i4>0</vt:i4>
      </vt:variant>
      <vt:variant>
        <vt:i4>5</vt:i4>
      </vt:variant>
      <vt:variant>
        <vt:lpwstr/>
      </vt:variant>
      <vt:variant>
        <vt:lpwstr>_Toc289973207</vt:lpwstr>
      </vt:variant>
      <vt:variant>
        <vt:i4>1376318</vt:i4>
      </vt:variant>
      <vt:variant>
        <vt:i4>170</vt:i4>
      </vt:variant>
      <vt:variant>
        <vt:i4>0</vt:i4>
      </vt:variant>
      <vt:variant>
        <vt:i4>5</vt:i4>
      </vt:variant>
      <vt:variant>
        <vt:lpwstr/>
      </vt:variant>
      <vt:variant>
        <vt:lpwstr>_Toc289973206</vt:lpwstr>
      </vt:variant>
      <vt:variant>
        <vt:i4>1376318</vt:i4>
      </vt:variant>
      <vt:variant>
        <vt:i4>164</vt:i4>
      </vt:variant>
      <vt:variant>
        <vt:i4>0</vt:i4>
      </vt:variant>
      <vt:variant>
        <vt:i4>5</vt:i4>
      </vt:variant>
      <vt:variant>
        <vt:lpwstr/>
      </vt:variant>
      <vt:variant>
        <vt:lpwstr>_Toc289973205</vt:lpwstr>
      </vt:variant>
      <vt:variant>
        <vt:i4>1376318</vt:i4>
      </vt:variant>
      <vt:variant>
        <vt:i4>158</vt:i4>
      </vt:variant>
      <vt:variant>
        <vt:i4>0</vt:i4>
      </vt:variant>
      <vt:variant>
        <vt:i4>5</vt:i4>
      </vt:variant>
      <vt:variant>
        <vt:lpwstr/>
      </vt:variant>
      <vt:variant>
        <vt:lpwstr>_Toc289973204</vt:lpwstr>
      </vt:variant>
      <vt:variant>
        <vt:i4>1376318</vt:i4>
      </vt:variant>
      <vt:variant>
        <vt:i4>152</vt:i4>
      </vt:variant>
      <vt:variant>
        <vt:i4>0</vt:i4>
      </vt:variant>
      <vt:variant>
        <vt:i4>5</vt:i4>
      </vt:variant>
      <vt:variant>
        <vt:lpwstr/>
      </vt:variant>
      <vt:variant>
        <vt:lpwstr>_Toc289973203</vt:lpwstr>
      </vt:variant>
      <vt:variant>
        <vt:i4>1376318</vt:i4>
      </vt:variant>
      <vt:variant>
        <vt:i4>146</vt:i4>
      </vt:variant>
      <vt:variant>
        <vt:i4>0</vt:i4>
      </vt:variant>
      <vt:variant>
        <vt:i4>5</vt:i4>
      </vt:variant>
      <vt:variant>
        <vt:lpwstr/>
      </vt:variant>
      <vt:variant>
        <vt:lpwstr>_Toc289973202</vt:lpwstr>
      </vt:variant>
      <vt:variant>
        <vt:i4>1376318</vt:i4>
      </vt:variant>
      <vt:variant>
        <vt:i4>140</vt:i4>
      </vt:variant>
      <vt:variant>
        <vt:i4>0</vt:i4>
      </vt:variant>
      <vt:variant>
        <vt:i4>5</vt:i4>
      </vt:variant>
      <vt:variant>
        <vt:lpwstr/>
      </vt:variant>
      <vt:variant>
        <vt:lpwstr>_Toc289973201</vt:lpwstr>
      </vt:variant>
      <vt:variant>
        <vt:i4>1376318</vt:i4>
      </vt:variant>
      <vt:variant>
        <vt:i4>134</vt:i4>
      </vt:variant>
      <vt:variant>
        <vt:i4>0</vt:i4>
      </vt:variant>
      <vt:variant>
        <vt:i4>5</vt:i4>
      </vt:variant>
      <vt:variant>
        <vt:lpwstr/>
      </vt:variant>
      <vt:variant>
        <vt:lpwstr>_Toc289973200</vt:lpwstr>
      </vt:variant>
      <vt:variant>
        <vt:i4>1835069</vt:i4>
      </vt:variant>
      <vt:variant>
        <vt:i4>128</vt:i4>
      </vt:variant>
      <vt:variant>
        <vt:i4>0</vt:i4>
      </vt:variant>
      <vt:variant>
        <vt:i4>5</vt:i4>
      </vt:variant>
      <vt:variant>
        <vt:lpwstr/>
      </vt:variant>
      <vt:variant>
        <vt:lpwstr>_Toc289973199</vt:lpwstr>
      </vt:variant>
      <vt:variant>
        <vt:i4>1835069</vt:i4>
      </vt:variant>
      <vt:variant>
        <vt:i4>122</vt:i4>
      </vt:variant>
      <vt:variant>
        <vt:i4>0</vt:i4>
      </vt:variant>
      <vt:variant>
        <vt:i4>5</vt:i4>
      </vt:variant>
      <vt:variant>
        <vt:lpwstr/>
      </vt:variant>
      <vt:variant>
        <vt:lpwstr>_Toc289973198</vt:lpwstr>
      </vt:variant>
      <vt:variant>
        <vt:i4>1835069</vt:i4>
      </vt:variant>
      <vt:variant>
        <vt:i4>116</vt:i4>
      </vt:variant>
      <vt:variant>
        <vt:i4>0</vt:i4>
      </vt:variant>
      <vt:variant>
        <vt:i4>5</vt:i4>
      </vt:variant>
      <vt:variant>
        <vt:lpwstr/>
      </vt:variant>
      <vt:variant>
        <vt:lpwstr>_Toc289973197</vt:lpwstr>
      </vt:variant>
      <vt:variant>
        <vt:i4>1835069</vt:i4>
      </vt:variant>
      <vt:variant>
        <vt:i4>110</vt:i4>
      </vt:variant>
      <vt:variant>
        <vt:i4>0</vt:i4>
      </vt:variant>
      <vt:variant>
        <vt:i4>5</vt:i4>
      </vt:variant>
      <vt:variant>
        <vt:lpwstr/>
      </vt:variant>
      <vt:variant>
        <vt:lpwstr>_Toc289973196</vt:lpwstr>
      </vt:variant>
      <vt:variant>
        <vt:i4>1835069</vt:i4>
      </vt:variant>
      <vt:variant>
        <vt:i4>104</vt:i4>
      </vt:variant>
      <vt:variant>
        <vt:i4>0</vt:i4>
      </vt:variant>
      <vt:variant>
        <vt:i4>5</vt:i4>
      </vt:variant>
      <vt:variant>
        <vt:lpwstr/>
      </vt:variant>
      <vt:variant>
        <vt:lpwstr>_Toc289973195</vt:lpwstr>
      </vt:variant>
      <vt:variant>
        <vt:i4>1835069</vt:i4>
      </vt:variant>
      <vt:variant>
        <vt:i4>98</vt:i4>
      </vt:variant>
      <vt:variant>
        <vt:i4>0</vt:i4>
      </vt:variant>
      <vt:variant>
        <vt:i4>5</vt:i4>
      </vt:variant>
      <vt:variant>
        <vt:lpwstr/>
      </vt:variant>
      <vt:variant>
        <vt:lpwstr>_Toc289973194</vt:lpwstr>
      </vt:variant>
      <vt:variant>
        <vt:i4>1835069</vt:i4>
      </vt:variant>
      <vt:variant>
        <vt:i4>92</vt:i4>
      </vt:variant>
      <vt:variant>
        <vt:i4>0</vt:i4>
      </vt:variant>
      <vt:variant>
        <vt:i4>5</vt:i4>
      </vt:variant>
      <vt:variant>
        <vt:lpwstr/>
      </vt:variant>
      <vt:variant>
        <vt:lpwstr>_Toc289973193</vt:lpwstr>
      </vt:variant>
      <vt:variant>
        <vt:i4>1835069</vt:i4>
      </vt:variant>
      <vt:variant>
        <vt:i4>86</vt:i4>
      </vt:variant>
      <vt:variant>
        <vt:i4>0</vt:i4>
      </vt:variant>
      <vt:variant>
        <vt:i4>5</vt:i4>
      </vt:variant>
      <vt:variant>
        <vt:lpwstr/>
      </vt:variant>
      <vt:variant>
        <vt:lpwstr>_Toc289973192</vt:lpwstr>
      </vt:variant>
      <vt:variant>
        <vt:i4>1835069</vt:i4>
      </vt:variant>
      <vt:variant>
        <vt:i4>80</vt:i4>
      </vt:variant>
      <vt:variant>
        <vt:i4>0</vt:i4>
      </vt:variant>
      <vt:variant>
        <vt:i4>5</vt:i4>
      </vt:variant>
      <vt:variant>
        <vt:lpwstr/>
      </vt:variant>
      <vt:variant>
        <vt:lpwstr>_Toc289973191</vt:lpwstr>
      </vt:variant>
      <vt:variant>
        <vt:i4>1835069</vt:i4>
      </vt:variant>
      <vt:variant>
        <vt:i4>74</vt:i4>
      </vt:variant>
      <vt:variant>
        <vt:i4>0</vt:i4>
      </vt:variant>
      <vt:variant>
        <vt:i4>5</vt:i4>
      </vt:variant>
      <vt:variant>
        <vt:lpwstr/>
      </vt:variant>
      <vt:variant>
        <vt:lpwstr>_Toc289973190</vt:lpwstr>
      </vt:variant>
      <vt:variant>
        <vt:i4>1900605</vt:i4>
      </vt:variant>
      <vt:variant>
        <vt:i4>68</vt:i4>
      </vt:variant>
      <vt:variant>
        <vt:i4>0</vt:i4>
      </vt:variant>
      <vt:variant>
        <vt:i4>5</vt:i4>
      </vt:variant>
      <vt:variant>
        <vt:lpwstr/>
      </vt:variant>
      <vt:variant>
        <vt:lpwstr>_Toc289973189</vt:lpwstr>
      </vt:variant>
      <vt:variant>
        <vt:i4>1900605</vt:i4>
      </vt:variant>
      <vt:variant>
        <vt:i4>62</vt:i4>
      </vt:variant>
      <vt:variant>
        <vt:i4>0</vt:i4>
      </vt:variant>
      <vt:variant>
        <vt:i4>5</vt:i4>
      </vt:variant>
      <vt:variant>
        <vt:lpwstr/>
      </vt:variant>
      <vt:variant>
        <vt:lpwstr>_Toc289973188</vt:lpwstr>
      </vt:variant>
      <vt:variant>
        <vt:i4>1900605</vt:i4>
      </vt:variant>
      <vt:variant>
        <vt:i4>56</vt:i4>
      </vt:variant>
      <vt:variant>
        <vt:i4>0</vt:i4>
      </vt:variant>
      <vt:variant>
        <vt:i4>5</vt:i4>
      </vt:variant>
      <vt:variant>
        <vt:lpwstr/>
      </vt:variant>
      <vt:variant>
        <vt:lpwstr>_Toc289973187</vt:lpwstr>
      </vt:variant>
      <vt:variant>
        <vt:i4>1900605</vt:i4>
      </vt:variant>
      <vt:variant>
        <vt:i4>50</vt:i4>
      </vt:variant>
      <vt:variant>
        <vt:i4>0</vt:i4>
      </vt:variant>
      <vt:variant>
        <vt:i4>5</vt:i4>
      </vt:variant>
      <vt:variant>
        <vt:lpwstr/>
      </vt:variant>
      <vt:variant>
        <vt:lpwstr>_Toc289973186</vt:lpwstr>
      </vt:variant>
      <vt:variant>
        <vt:i4>1900605</vt:i4>
      </vt:variant>
      <vt:variant>
        <vt:i4>44</vt:i4>
      </vt:variant>
      <vt:variant>
        <vt:i4>0</vt:i4>
      </vt:variant>
      <vt:variant>
        <vt:i4>5</vt:i4>
      </vt:variant>
      <vt:variant>
        <vt:lpwstr/>
      </vt:variant>
      <vt:variant>
        <vt:lpwstr>_Toc289973185</vt:lpwstr>
      </vt:variant>
      <vt:variant>
        <vt:i4>1900605</vt:i4>
      </vt:variant>
      <vt:variant>
        <vt:i4>38</vt:i4>
      </vt:variant>
      <vt:variant>
        <vt:i4>0</vt:i4>
      </vt:variant>
      <vt:variant>
        <vt:i4>5</vt:i4>
      </vt:variant>
      <vt:variant>
        <vt:lpwstr/>
      </vt:variant>
      <vt:variant>
        <vt:lpwstr>_Toc289973184</vt:lpwstr>
      </vt:variant>
      <vt:variant>
        <vt:i4>1900605</vt:i4>
      </vt:variant>
      <vt:variant>
        <vt:i4>32</vt:i4>
      </vt:variant>
      <vt:variant>
        <vt:i4>0</vt:i4>
      </vt:variant>
      <vt:variant>
        <vt:i4>5</vt:i4>
      </vt:variant>
      <vt:variant>
        <vt:lpwstr/>
      </vt:variant>
      <vt:variant>
        <vt:lpwstr>_Toc289973183</vt:lpwstr>
      </vt:variant>
      <vt:variant>
        <vt:i4>1900605</vt:i4>
      </vt:variant>
      <vt:variant>
        <vt:i4>26</vt:i4>
      </vt:variant>
      <vt:variant>
        <vt:i4>0</vt:i4>
      </vt:variant>
      <vt:variant>
        <vt:i4>5</vt:i4>
      </vt:variant>
      <vt:variant>
        <vt:lpwstr/>
      </vt:variant>
      <vt:variant>
        <vt:lpwstr>_Toc289973182</vt:lpwstr>
      </vt:variant>
      <vt:variant>
        <vt:i4>1900605</vt:i4>
      </vt:variant>
      <vt:variant>
        <vt:i4>20</vt:i4>
      </vt:variant>
      <vt:variant>
        <vt:i4>0</vt:i4>
      </vt:variant>
      <vt:variant>
        <vt:i4>5</vt:i4>
      </vt:variant>
      <vt:variant>
        <vt:lpwstr/>
      </vt:variant>
      <vt:variant>
        <vt:lpwstr>_Toc289973181</vt:lpwstr>
      </vt:variant>
      <vt:variant>
        <vt:i4>1900605</vt:i4>
      </vt:variant>
      <vt:variant>
        <vt:i4>14</vt:i4>
      </vt:variant>
      <vt:variant>
        <vt:i4>0</vt:i4>
      </vt:variant>
      <vt:variant>
        <vt:i4>5</vt:i4>
      </vt:variant>
      <vt:variant>
        <vt:lpwstr/>
      </vt:variant>
      <vt:variant>
        <vt:lpwstr>_Toc289973180</vt:lpwstr>
      </vt:variant>
      <vt:variant>
        <vt:i4>1179709</vt:i4>
      </vt:variant>
      <vt:variant>
        <vt:i4>8</vt:i4>
      </vt:variant>
      <vt:variant>
        <vt:i4>0</vt:i4>
      </vt:variant>
      <vt:variant>
        <vt:i4>5</vt:i4>
      </vt:variant>
      <vt:variant>
        <vt:lpwstr/>
      </vt:variant>
      <vt:variant>
        <vt:lpwstr>_Toc289973179</vt:lpwstr>
      </vt:variant>
      <vt:variant>
        <vt:i4>1179709</vt:i4>
      </vt:variant>
      <vt:variant>
        <vt:i4>2</vt:i4>
      </vt:variant>
      <vt:variant>
        <vt:i4>0</vt:i4>
      </vt:variant>
      <vt:variant>
        <vt:i4>5</vt:i4>
      </vt:variant>
      <vt:variant>
        <vt:lpwstr/>
      </vt:variant>
      <vt:variant>
        <vt:lpwstr>_Toc289973178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RÖSZKE KÖZSÉG</dc:title>
  <dc:subject/>
  <dc:creator>Röszke Község Önkormányzat</dc:creator>
  <cp:keywords/>
  <dc:description/>
  <cp:lastModifiedBy>Andrea</cp:lastModifiedBy>
  <cp:revision>2</cp:revision>
  <cp:lastPrinted>2025-03-19T08:30:00Z</cp:lastPrinted>
  <dcterms:created xsi:type="dcterms:W3CDTF">2025-04-15T11:31:00Z</dcterms:created>
  <dcterms:modified xsi:type="dcterms:W3CDTF">2025-04-15T11:31:00Z</dcterms:modified>
</cp:coreProperties>
</file>